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F842A" w14:textId="3AB0E212" w:rsidR="00395467" w:rsidRDefault="00395467" w:rsidP="00E1420F">
      <w:pPr>
        <w:pStyle w:val="Textoindependiente"/>
        <w:spacing w:line="360" w:lineRule="auto"/>
        <w:ind w:left="0"/>
        <w:jc w:val="both"/>
        <w:rPr>
          <w:rFonts w:ascii="Arial" w:hAnsi="Arial" w:cs="Arial"/>
          <w:b/>
          <w:lang w:val="es-MX"/>
        </w:rPr>
      </w:pP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7F1573F3" wp14:editId="647B4B08">
                <wp:simplePos x="0" y="0"/>
                <wp:positionH relativeFrom="column">
                  <wp:posOffset>-502285</wp:posOffset>
                </wp:positionH>
                <wp:positionV relativeFrom="paragraph">
                  <wp:posOffset>-735799</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95B26" id="Grupo 2" o:spid="_x0000_s1026" style="position:absolute;margin-left:-39.55pt;margin-top:-57.9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oiK1q4gAAAA0BAAAPAAAAZHJzL2Rvd25yZXYueG1sTI/B&#10;SsNAEIbvgu+wjOCt3ay10cRsSinqqRRsBfE2TaZJaHY3ZLdJ+vaOJ739w3z88022mkwrBup946wG&#10;NY9AkC1c2dhKw+fhbfYMwge0JbbOkoYreVjltzcZpqUb7QcN+1AJLrE+RQ11CF0qpS9qMujnriPL&#10;u5PrDQYe+0qWPY5cblr5EEWxNNhYvlBjR5uaivP+YjS8jziuF+p12J5Pm+v3Ybn72irS+v5uWr+A&#10;CDSFPxh+9VkdcnY6uostvWg1zJ4SxSgHpZYJCEaSx5jDkdlFHCmQeSb/f5H/AAAA//8DAFBLAQIt&#10;ABQABgAIAAAAIQC2gziS/gAAAOEBAAATAAAAAAAAAAAAAAAAAAAAAABbQ29udGVudF9UeXBlc10u&#10;eG1sUEsBAi0AFAAGAAgAAAAhADj9If/WAAAAlAEAAAsAAAAAAAAAAAAAAAAALwEAAF9yZWxzLy5y&#10;ZWxzUEsBAi0AFAAGAAgAAAAhAD9BNlJ5AwAAnRAAAA4AAAAAAAAAAAAAAAAALgIAAGRycy9lMm9E&#10;b2MueG1sUEsBAi0AFAAGAAgAAAAhAKiIrWriAAAADQEAAA8AAAAAAAAAAAAAAAAA0wUAAGRycy9k&#10;b3ducmV2LnhtbFBLBQYAAAAABAAEAPMAAADi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6E1E17F8" w14:textId="77777777" w:rsidR="00395467" w:rsidRDefault="00395467" w:rsidP="00E1420F">
      <w:pPr>
        <w:pStyle w:val="Textoindependiente"/>
        <w:spacing w:line="360" w:lineRule="auto"/>
        <w:ind w:left="0"/>
        <w:jc w:val="both"/>
        <w:rPr>
          <w:rFonts w:ascii="Arial" w:hAnsi="Arial" w:cs="Arial"/>
          <w:b/>
          <w:lang w:val="es-MX"/>
        </w:rPr>
      </w:pPr>
    </w:p>
    <w:p w14:paraId="533D2101" w14:textId="455DCDE7" w:rsidR="00395467" w:rsidRDefault="00395467" w:rsidP="00395467">
      <w:pPr>
        <w:spacing w:line="360" w:lineRule="auto"/>
        <w:jc w:val="center"/>
        <w:rPr>
          <w:rFonts w:ascii="Tahoma" w:hAnsi="Tahoma" w:cs="Tahoma"/>
          <w:b/>
          <w:bCs/>
          <w:sz w:val="28"/>
          <w:szCs w:val="28"/>
        </w:rPr>
        <w:sectPr w:rsidR="00395467" w:rsidSect="00395467">
          <w:footerReference w:type="even" r:id="rId8"/>
          <w:footerReference w:type="default" r:id="rId9"/>
          <w:headerReference w:type="first" r:id="rId10"/>
          <w:pgSz w:w="12240" w:h="15840" w:code="1"/>
          <w:pgMar w:top="1701" w:right="1134" w:bottom="1418" w:left="1985" w:header="720" w:footer="720" w:gutter="0"/>
          <w:cols w:space="720"/>
          <w:docGrid w:linePitch="299"/>
        </w:sectPr>
      </w:pPr>
      <w:bookmarkStart w:id="0" w:name="_GoBack"/>
      <w:bookmarkEnd w:id="0"/>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6B280AE9" wp14:editId="1734CD5C">
                <wp:simplePos x="0" y="0"/>
                <wp:positionH relativeFrom="column">
                  <wp:posOffset>2713990</wp:posOffset>
                </wp:positionH>
                <wp:positionV relativeFrom="paragraph">
                  <wp:posOffset>7422530</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B57D3" w14:textId="77777777" w:rsidR="00395467" w:rsidRPr="00395467" w:rsidRDefault="00395467" w:rsidP="00395467">
                            <w:pPr>
                              <w:jc w:val="center"/>
                              <w:rPr>
                                <w:rFonts w:ascii="Century Gothic" w:hAnsi="Century Gothic"/>
                                <w:b/>
                                <w:sz w:val="18"/>
                                <w:szCs w:val="18"/>
                              </w:rPr>
                            </w:pPr>
                            <w:r w:rsidRPr="00395467">
                              <w:rPr>
                                <w:rFonts w:ascii="Century Gothic" w:hAnsi="Century Gothic"/>
                                <w:b/>
                                <w:sz w:val="18"/>
                                <w:szCs w:val="18"/>
                              </w:rPr>
                              <w:t xml:space="preserve">Nueva </w:t>
                            </w:r>
                            <w:r w:rsidRPr="00395467">
                              <w:rPr>
                                <w:rFonts w:ascii="Century Gothic" w:hAnsi="Century Gothic"/>
                                <w:b/>
                                <w:sz w:val="18"/>
                                <w:szCs w:val="18"/>
                                <w:lang w:val="es-MX"/>
                              </w:rPr>
                              <w:t>Publicación</w:t>
                            </w:r>
                            <w:r w:rsidRPr="00395467">
                              <w:rPr>
                                <w:rFonts w:ascii="Century Gothic" w:hAnsi="Century Gothic"/>
                                <w:b/>
                                <w:sz w:val="18"/>
                                <w:szCs w:val="18"/>
                              </w:rPr>
                              <w:t>: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80AE9" id="_x0000_t202" coordsize="21600,21600" o:spt="202" path="m,l,21600r21600,l21600,xe">
                <v:stroke joinstyle="miter"/>
                <v:path gradientshapeok="t" o:connecttype="rect"/>
              </v:shapetype>
              <v:shape id="Cuadro de texto 11" o:spid="_x0000_s1026" type="#_x0000_t202" style="position:absolute;left:0;text-align:left;margin-left:213.7pt;margin-top:584.4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GaTqBuEAAAANAQAADwAAAGRycy9kb3ducmV2LnhtbEyPTU/DMAyG70j8h8hI3FiyritraToh&#10;EFfQxofELWu8tqJxqiZby7/HnOBov49ePy63s+vFGcfQedKwXCgQSLW3HTUa3l6fbjYgQjRkTe8J&#10;NXxjgG11eVGawvqJdnjex0ZwCYXCaGhjHAopQ92iM2HhByTOjn50JvI4NtKOZuJy18tEqUw60xFf&#10;aM2ADy3WX/uT0/D+fPz8SNVL8+jWw+RnJcnlUuvrq/n+DkTEOf7B8KvP6lCx08GfyAbRa0iT25RR&#10;DpbZJgfBSJ5mKxAHXiWrZA2yKuX/L6ofAAAA//8DAFBLAQItABQABgAIAAAAIQC2gziS/gAAAOEB&#10;AAATAAAAAAAAAAAAAAAAAAAAAABbQ29udGVudF9UeXBlc10ueG1sUEsBAi0AFAAGAAgAAAAhADj9&#10;If/WAAAAlAEAAAsAAAAAAAAAAAAAAAAALwEAAF9yZWxzLy5yZWxzUEsBAi0AFAAGAAgAAAAhABbr&#10;VSC6AgAAwgUAAA4AAAAAAAAAAAAAAAAALgIAAGRycy9lMm9Eb2MueG1sUEsBAi0AFAAGAAgAAAAh&#10;ABmk6gbhAAAADQEAAA8AAAAAAAAAAAAAAAAAFAUAAGRycy9kb3ducmV2LnhtbFBLBQYAAAAABAAE&#10;APMAAAAiBgAAAAA=&#10;" filled="f" stroked="f">
                <v:textbox>
                  <w:txbxContent>
                    <w:p w14:paraId="0CCB57D3" w14:textId="77777777" w:rsidR="00395467" w:rsidRPr="00395467" w:rsidRDefault="00395467" w:rsidP="00395467">
                      <w:pPr>
                        <w:jc w:val="center"/>
                        <w:rPr>
                          <w:rFonts w:ascii="Century Gothic" w:hAnsi="Century Gothic"/>
                          <w:b/>
                          <w:sz w:val="18"/>
                          <w:szCs w:val="18"/>
                        </w:rPr>
                      </w:pPr>
                      <w:r w:rsidRPr="00395467">
                        <w:rPr>
                          <w:rFonts w:ascii="Century Gothic" w:hAnsi="Century Gothic"/>
                          <w:b/>
                          <w:sz w:val="18"/>
                          <w:szCs w:val="18"/>
                        </w:rPr>
                        <w:t xml:space="preserve">Nueva </w:t>
                      </w:r>
                      <w:r w:rsidRPr="00395467">
                        <w:rPr>
                          <w:rFonts w:ascii="Century Gothic" w:hAnsi="Century Gothic"/>
                          <w:b/>
                          <w:sz w:val="18"/>
                          <w:szCs w:val="18"/>
                          <w:lang w:val="es-MX"/>
                        </w:rPr>
                        <w:t>Publicación</w:t>
                      </w:r>
                      <w:r w:rsidRPr="00395467">
                        <w:rPr>
                          <w:rFonts w:ascii="Century Gothic" w:hAnsi="Century Gothic"/>
                          <w:b/>
                          <w:sz w:val="18"/>
                          <w:szCs w:val="18"/>
                        </w:rPr>
                        <w:t>: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404B70C5" wp14:editId="293202AB">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7689E" w14:textId="77777777" w:rsidR="00395467" w:rsidRDefault="00395467" w:rsidP="00395467">
                            <w:pPr>
                              <w:jc w:val="center"/>
                              <w:rPr>
                                <w:rFonts w:ascii="Century" w:hAnsi="Century"/>
                                <w:b/>
                                <w:sz w:val="30"/>
                                <w:szCs w:val="30"/>
                              </w:rPr>
                            </w:pPr>
                            <w:r>
                              <w:rPr>
                                <w:rFonts w:ascii="Century" w:hAnsi="Century"/>
                                <w:b/>
                                <w:sz w:val="30"/>
                                <w:szCs w:val="30"/>
                              </w:rPr>
                              <w:t xml:space="preserve">SECRETARÍA GENERAL DEL </w:t>
                            </w:r>
                          </w:p>
                          <w:p w14:paraId="657535E9" w14:textId="77777777" w:rsidR="00395467" w:rsidRPr="00A63A96" w:rsidRDefault="00395467" w:rsidP="00395467">
                            <w:pPr>
                              <w:jc w:val="center"/>
                              <w:rPr>
                                <w:rFonts w:ascii="Century" w:hAnsi="Century"/>
                                <w:b/>
                                <w:sz w:val="30"/>
                                <w:szCs w:val="30"/>
                              </w:rPr>
                            </w:pPr>
                            <w:r>
                              <w:rPr>
                                <w:rFonts w:ascii="Century" w:hAnsi="Century"/>
                                <w:b/>
                                <w:sz w:val="30"/>
                                <w:szCs w:val="30"/>
                              </w:rPr>
                              <w:t>PODER LEGISLATIVO</w:t>
                            </w:r>
                          </w:p>
                          <w:p w14:paraId="5CA2148B" w14:textId="77777777" w:rsidR="00395467" w:rsidRDefault="00395467" w:rsidP="00395467">
                            <w:pPr>
                              <w:jc w:val="center"/>
                              <w:rPr>
                                <w:rFonts w:ascii="Century" w:hAnsi="Century"/>
                                <w:b/>
                                <w:sz w:val="26"/>
                                <w:szCs w:val="26"/>
                              </w:rPr>
                            </w:pPr>
                          </w:p>
                          <w:p w14:paraId="50FAFDB9" w14:textId="77777777" w:rsidR="00395467" w:rsidRDefault="00395467" w:rsidP="0039546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B70C5"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23F7689E" w14:textId="77777777" w:rsidR="00395467" w:rsidRDefault="00395467" w:rsidP="00395467">
                      <w:pPr>
                        <w:jc w:val="center"/>
                        <w:rPr>
                          <w:rFonts w:ascii="Century" w:hAnsi="Century"/>
                          <w:b/>
                          <w:sz w:val="30"/>
                          <w:szCs w:val="30"/>
                        </w:rPr>
                      </w:pPr>
                      <w:r>
                        <w:rPr>
                          <w:rFonts w:ascii="Century" w:hAnsi="Century"/>
                          <w:b/>
                          <w:sz w:val="30"/>
                          <w:szCs w:val="30"/>
                        </w:rPr>
                        <w:t xml:space="preserve">SECRETARÍA GENERAL DEL </w:t>
                      </w:r>
                    </w:p>
                    <w:p w14:paraId="657535E9" w14:textId="77777777" w:rsidR="00395467" w:rsidRPr="00A63A96" w:rsidRDefault="00395467" w:rsidP="00395467">
                      <w:pPr>
                        <w:jc w:val="center"/>
                        <w:rPr>
                          <w:rFonts w:ascii="Century" w:hAnsi="Century"/>
                          <w:b/>
                          <w:sz w:val="30"/>
                          <w:szCs w:val="30"/>
                        </w:rPr>
                      </w:pPr>
                      <w:r>
                        <w:rPr>
                          <w:rFonts w:ascii="Century" w:hAnsi="Century"/>
                          <w:b/>
                          <w:sz w:val="30"/>
                          <w:szCs w:val="30"/>
                        </w:rPr>
                        <w:t>PODER LEGISLATIVO</w:t>
                      </w:r>
                    </w:p>
                    <w:p w14:paraId="5CA2148B" w14:textId="77777777" w:rsidR="00395467" w:rsidRDefault="00395467" w:rsidP="00395467">
                      <w:pPr>
                        <w:jc w:val="center"/>
                        <w:rPr>
                          <w:rFonts w:ascii="Century" w:hAnsi="Century"/>
                          <w:b/>
                          <w:sz w:val="26"/>
                          <w:szCs w:val="26"/>
                        </w:rPr>
                      </w:pPr>
                    </w:p>
                    <w:p w14:paraId="50FAFDB9" w14:textId="77777777" w:rsidR="00395467" w:rsidRDefault="00395467" w:rsidP="0039546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7E9D306F" wp14:editId="6F581C1D">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F2FC8" w14:textId="791B8F6A" w:rsidR="00395467" w:rsidRPr="00D1489C" w:rsidRDefault="00395467" w:rsidP="00395467">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F61D94">
                              <w:rPr>
                                <w:rFonts w:ascii="Tahoma" w:hAnsi="Tahoma" w:cs="Tahoma"/>
                                <w:b/>
                                <w:sz w:val="60"/>
                                <w:szCs w:val="60"/>
                              </w:rPr>
                              <w:t>BUCTZOTZ</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D306F"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25BF2FC8" w14:textId="791B8F6A" w:rsidR="00395467" w:rsidRPr="00D1489C" w:rsidRDefault="00395467" w:rsidP="00395467">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F61D94">
                        <w:rPr>
                          <w:rFonts w:ascii="Tahoma" w:hAnsi="Tahoma" w:cs="Tahoma"/>
                          <w:b/>
                          <w:sz w:val="60"/>
                          <w:szCs w:val="60"/>
                        </w:rPr>
                        <w:t>BUCTZOTZ</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223B863D" wp14:editId="2EDDAD7F">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102484"/>
                          <w:bookmarkStart w:id="2" w:name="_MON_1240304745"/>
                          <w:bookmarkEnd w:id="1"/>
                          <w:bookmarkEnd w:id="2"/>
                          <w:bookmarkStart w:id="3" w:name="_MON_1161073130"/>
                          <w:bookmarkEnd w:id="3"/>
                          <w:p w14:paraId="28D13067" w14:textId="77777777" w:rsidR="00395467" w:rsidRDefault="00395467" w:rsidP="00395467">
                            <w:pPr>
                              <w:jc w:val="center"/>
                              <w:rPr>
                                <w:rFonts w:ascii="CG Omega" w:hAnsi="CG Omega"/>
                                <w:sz w:val="16"/>
                              </w:rPr>
                            </w:pPr>
                            <w:r w:rsidRPr="00385D64">
                              <w:rPr>
                                <w:rFonts w:ascii="CG Omega" w:hAnsi="CG Omega"/>
                                <w:sz w:val="16"/>
                              </w:rPr>
                              <w:object w:dxaOrig="2553" w:dyaOrig="2447" w14:anchorId="29F4A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27.35pt;height:122.35pt" o:ole="">
                                  <v:imagedata r:id="rId11" o:title=""/>
                                </v:shape>
                                <o:OLEObject Type="Embed" ProgID="Word.Picture.8" ShapeID="_x0000_i1167" DrawAspect="Content" ObjectID="_1735456130" r:id="rId12"/>
                              </w:object>
                            </w:r>
                          </w:p>
                          <w:p w14:paraId="7C3AAA1E" w14:textId="77777777" w:rsidR="00395467" w:rsidRDefault="00395467" w:rsidP="00395467">
                            <w:pPr>
                              <w:rPr>
                                <w:rFonts w:ascii="Tahoma" w:hAnsi="Tahoma" w:cs="Tahoma"/>
                                <w:b/>
                                <w:sz w:val="16"/>
                              </w:rPr>
                            </w:pPr>
                          </w:p>
                          <w:p w14:paraId="719D44C5" w14:textId="77777777" w:rsidR="00395467" w:rsidRDefault="00395467" w:rsidP="0039546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B863D"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102484"/>
                    <w:bookmarkStart w:id="5" w:name="_MON_1240304745"/>
                    <w:bookmarkEnd w:id="4"/>
                    <w:bookmarkEnd w:id="5"/>
                    <w:bookmarkStart w:id="6" w:name="_MON_1161073130"/>
                    <w:bookmarkEnd w:id="6"/>
                    <w:p w14:paraId="28D13067" w14:textId="77777777" w:rsidR="00395467" w:rsidRDefault="00395467" w:rsidP="00395467">
                      <w:pPr>
                        <w:jc w:val="center"/>
                        <w:rPr>
                          <w:rFonts w:ascii="CG Omega" w:hAnsi="CG Omega"/>
                          <w:sz w:val="16"/>
                        </w:rPr>
                      </w:pPr>
                      <w:r w:rsidRPr="00385D64">
                        <w:rPr>
                          <w:rFonts w:ascii="CG Omega" w:hAnsi="CG Omega"/>
                          <w:sz w:val="16"/>
                        </w:rPr>
                        <w:object w:dxaOrig="2553" w:dyaOrig="2447" w14:anchorId="29F4A0FF">
                          <v:shape id="_x0000_i1167" type="#_x0000_t75" style="width:127.35pt;height:122.35pt" o:ole="">
                            <v:imagedata r:id="rId11" o:title=""/>
                          </v:shape>
                          <o:OLEObject Type="Embed" ProgID="Word.Picture.8" ShapeID="_x0000_i1167" DrawAspect="Content" ObjectID="_1735456130" r:id="rId13"/>
                        </w:object>
                      </w:r>
                    </w:p>
                    <w:p w14:paraId="7C3AAA1E" w14:textId="77777777" w:rsidR="00395467" w:rsidRDefault="00395467" w:rsidP="00395467">
                      <w:pPr>
                        <w:rPr>
                          <w:rFonts w:ascii="Tahoma" w:hAnsi="Tahoma" w:cs="Tahoma"/>
                          <w:b/>
                          <w:sz w:val="16"/>
                        </w:rPr>
                      </w:pPr>
                    </w:p>
                    <w:p w14:paraId="719D44C5" w14:textId="77777777" w:rsidR="00395467" w:rsidRDefault="00395467" w:rsidP="0039546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68FA4CB8" w14:textId="77777777" w:rsidR="00395467" w:rsidRDefault="00395467" w:rsidP="00E1420F">
      <w:pPr>
        <w:pStyle w:val="Textoindependiente"/>
        <w:spacing w:line="360" w:lineRule="auto"/>
        <w:ind w:left="0"/>
        <w:jc w:val="both"/>
        <w:rPr>
          <w:rFonts w:ascii="Arial" w:hAnsi="Arial" w:cs="Arial"/>
          <w:b/>
          <w:lang w:val="es-MX"/>
        </w:rPr>
      </w:pPr>
    </w:p>
    <w:p w14:paraId="204A9A40" w14:textId="77777777" w:rsidR="00395467" w:rsidRPr="00E80608" w:rsidRDefault="00395467" w:rsidP="00395467">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690C427E" w14:textId="77777777" w:rsidR="00395467" w:rsidRPr="00E80608" w:rsidRDefault="00395467" w:rsidP="00395467">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165FD349" w14:textId="77777777" w:rsidR="00395467" w:rsidRPr="00E80608" w:rsidRDefault="00395467" w:rsidP="00395467">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7539667E" w14:textId="77777777" w:rsidR="00395467" w:rsidRDefault="00395467" w:rsidP="00395467">
      <w:pPr>
        <w:tabs>
          <w:tab w:val="left" w:pos="4678"/>
        </w:tabs>
        <w:ind w:left="10" w:right="62" w:hanging="10"/>
        <w:jc w:val="center"/>
        <w:rPr>
          <w:rFonts w:ascii="Arial" w:hAnsi="Arial" w:cs="Arial"/>
          <w:b/>
        </w:rPr>
      </w:pPr>
    </w:p>
    <w:p w14:paraId="361DDAD9" w14:textId="77777777" w:rsidR="00395467" w:rsidRDefault="00395467" w:rsidP="00395467">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3261800A" w14:textId="77777777" w:rsidR="00395467" w:rsidRPr="00E80608" w:rsidRDefault="00395467" w:rsidP="00395467">
      <w:pPr>
        <w:tabs>
          <w:tab w:val="left" w:pos="4678"/>
        </w:tabs>
        <w:ind w:left="10" w:right="62" w:hanging="10"/>
        <w:jc w:val="center"/>
        <w:rPr>
          <w:rFonts w:ascii="Arial" w:hAnsi="Arial" w:cs="Arial"/>
          <w:b/>
        </w:rPr>
      </w:pPr>
    </w:p>
    <w:p w14:paraId="6179C4DD" w14:textId="77777777" w:rsidR="00395467" w:rsidRPr="00E80608" w:rsidRDefault="00395467" w:rsidP="00395467">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7824C32" w14:textId="77777777" w:rsidR="00395467" w:rsidRDefault="00395467" w:rsidP="00395467">
      <w:pPr>
        <w:tabs>
          <w:tab w:val="left" w:pos="8222"/>
        </w:tabs>
        <w:suppressAutoHyphens/>
        <w:spacing w:line="360" w:lineRule="auto"/>
        <w:ind w:right="51"/>
        <w:jc w:val="center"/>
        <w:rPr>
          <w:rFonts w:ascii="Arial" w:eastAsia="Times New Roman" w:hAnsi="Arial" w:cs="Arial"/>
          <w:b/>
          <w:sz w:val="24"/>
          <w:szCs w:val="24"/>
          <w:lang w:val="pt-BR" w:eastAsia="ar-SA"/>
        </w:rPr>
      </w:pPr>
    </w:p>
    <w:p w14:paraId="7CB1E1F1" w14:textId="77777777" w:rsidR="00395467" w:rsidRPr="00D479C3" w:rsidRDefault="00395467" w:rsidP="00395467">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4F35DB34" w14:textId="77777777" w:rsidR="00395467" w:rsidRDefault="00395467" w:rsidP="00395467">
      <w:pPr>
        <w:tabs>
          <w:tab w:val="left" w:pos="8222"/>
        </w:tabs>
        <w:suppressAutoHyphens/>
        <w:spacing w:line="360" w:lineRule="auto"/>
        <w:ind w:right="51"/>
        <w:jc w:val="center"/>
        <w:rPr>
          <w:rFonts w:ascii="Arial" w:eastAsia="Times New Roman" w:hAnsi="Arial" w:cs="Arial"/>
          <w:b/>
          <w:sz w:val="24"/>
          <w:szCs w:val="24"/>
          <w:lang w:val="pt-BR" w:eastAsia="ar-SA"/>
        </w:rPr>
      </w:pPr>
    </w:p>
    <w:p w14:paraId="60272F15" w14:textId="77777777" w:rsidR="00395467" w:rsidRPr="00B408A1" w:rsidRDefault="00395467" w:rsidP="00395467">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5A46269F" w14:textId="77777777" w:rsidR="00395467" w:rsidRPr="00B408A1" w:rsidRDefault="00395467" w:rsidP="00395467">
      <w:pPr>
        <w:spacing w:line="360" w:lineRule="auto"/>
        <w:ind w:firstLine="709"/>
        <w:jc w:val="both"/>
        <w:rPr>
          <w:rFonts w:ascii="Arial" w:eastAsia="Times New Roman" w:hAnsi="Arial" w:cs="Arial"/>
          <w:sz w:val="24"/>
          <w:szCs w:val="24"/>
          <w:lang w:val="pt-BR" w:eastAsia="es-ES"/>
        </w:rPr>
      </w:pPr>
    </w:p>
    <w:p w14:paraId="5044947A" w14:textId="77777777" w:rsidR="00395467" w:rsidRPr="00B408A1" w:rsidRDefault="00395467" w:rsidP="00395467">
      <w:pPr>
        <w:spacing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200E9AE" w14:textId="77777777" w:rsidR="00395467" w:rsidRPr="00B408A1" w:rsidRDefault="00395467" w:rsidP="00395467">
      <w:pPr>
        <w:spacing w:line="360" w:lineRule="auto"/>
        <w:ind w:firstLine="540"/>
        <w:jc w:val="both"/>
        <w:rPr>
          <w:rFonts w:ascii="Arial" w:eastAsia="Times New Roman" w:hAnsi="Arial" w:cs="Arial"/>
          <w:iCs/>
          <w:sz w:val="24"/>
          <w:szCs w:val="24"/>
          <w:lang w:val="es-ES" w:eastAsia="es-ES"/>
        </w:rPr>
      </w:pPr>
    </w:p>
    <w:p w14:paraId="28119E7D" w14:textId="77777777" w:rsidR="00395467" w:rsidRPr="00B408A1" w:rsidRDefault="00395467" w:rsidP="00395467">
      <w:pPr>
        <w:spacing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6F9F900" w14:textId="77777777" w:rsidR="00395467" w:rsidRPr="00B408A1" w:rsidRDefault="00395467" w:rsidP="00395467">
      <w:pPr>
        <w:spacing w:line="360" w:lineRule="auto"/>
        <w:ind w:firstLine="709"/>
        <w:jc w:val="both"/>
        <w:rPr>
          <w:rFonts w:ascii="Arial" w:eastAsia="Times New Roman" w:hAnsi="Arial" w:cs="Arial"/>
          <w:iCs/>
          <w:sz w:val="24"/>
          <w:szCs w:val="24"/>
          <w:lang w:val="es-ES" w:eastAsia="es-ES"/>
        </w:rPr>
      </w:pPr>
    </w:p>
    <w:p w14:paraId="7ED25BCC" w14:textId="77777777" w:rsidR="00395467" w:rsidRPr="00B408A1" w:rsidRDefault="00395467" w:rsidP="00395467">
      <w:pPr>
        <w:spacing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718A967" w14:textId="77777777" w:rsidR="00395467" w:rsidRPr="00B408A1" w:rsidRDefault="00395467" w:rsidP="00395467">
      <w:pPr>
        <w:spacing w:line="360" w:lineRule="auto"/>
        <w:ind w:firstLine="540"/>
        <w:jc w:val="both"/>
        <w:rPr>
          <w:rFonts w:ascii="Arial" w:eastAsia="Times New Roman" w:hAnsi="Arial" w:cs="Arial"/>
          <w:iCs/>
          <w:sz w:val="24"/>
          <w:szCs w:val="24"/>
          <w:lang w:val="es-ES" w:eastAsia="es-ES"/>
        </w:rPr>
      </w:pPr>
    </w:p>
    <w:p w14:paraId="3827BDD8" w14:textId="77777777" w:rsidR="00395467" w:rsidRPr="00B408A1" w:rsidRDefault="00395467" w:rsidP="00395467">
      <w:pPr>
        <w:spacing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7AAD0BF" w14:textId="77777777" w:rsidR="00395467" w:rsidRPr="00B408A1" w:rsidRDefault="00395467" w:rsidP="00395467">
      <w:pPr>
        <w:spacing w:line="360" w:lineRule="auto"/>
        <w:jc w:val="both"/>
        <w:rPr>
          <w:rFonts w:ascii="Arial" w:eastAsia="Times New Roman" w:hAnsi="Arial" w:cs="Arial"/>
          <w:b/>
          <w:i/>
          <w:iCs/>
          <w:sz w:val="24"/>
          <w:szCs w:val="24"/>
          <w:lang w:val="es-ES" w:eastAsia="es-ES"/>
        </w:rPr>
      </w:pPr>
    </w:p>
    <w:p w14:paraId="1F1721F4" w14:textId="77777777" w:rsidR="00395467" w:rsidRPr="00B408A1" w:rsidRDefault="00395467" w:rsidP="00395467">
      <w:pPr>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14:paraId="557E5D10" w14:textId="77777777" w:rsidR="00395467" w:rsidRPr="00B408A1" w:rsidRDefault="00395467" w:rsidP="00395467">
      <w:pPr>
        <w:ind w:left="720" w:right="484"/>
        <w:jc w:val="both"/>
        <w:rPr>
          <w:rFonts w:ascii="Arial" w:eastAsia="Times New Roman" w:hAnsi="Arial" w:cs="Arial"/>
          <w:i/>
          <w:lang w:val="es-ES" w:eastAsia="es-ES"/>
        </w:rPr>
      </w:pPr>
    </w:p>
    <w:p w14:paraId="6BC51D54" w14:textId="77777777" w:rsidR="00395467" w:rsidRPr="00B408A1" w:rsidRDefault="00395467" w:rsidP="00395467">
      <w:pPr>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14:paraId="04031CA6" w14:textId="77777777" w:rsidR="00395467" w:rsidRPr="00B408A1" w:rsidRDefault="00395467" w:rsidP="00395467">
      <w:pPr>
        <w:ind w:left="720" w:right="484"/>
        <w:jc w:val="both"/>
        <w:rPr>
          <w:rFonts w:ascii="Arial" w:eastAsia="Times New Roman" w:hAnsi="Arial" w:cs="Arial"/>
          <w:i/>
          <w:lang w:val="es-ES" w:eastAsia="es-ES"/>
        </w:rPr>
      </w:pPr>
    </w:p>
    <w:p w14:paraId="066ECCF9" w14:textId="77777777" w:rsidR="00395467" w:rsidRPr="00B408A1" w:rsidRDefault="00395467" w:rsidP="00395467">
      <w:pPr>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3BA1691" w14:textId="77777777" w:rsidR="00395467" w:rsidRPr="00B408A1" w:rsidRDefault="00395467" w:rsidP="00395467">
      <w:pPr>
        <w:ind w:left="720" w:right="484"/>
        <w:jc w:val="both"/>
        <w:rPr>
          <w:rFonts w:ascii="Arial" w:eastAsia="Times New Roman" w:hAnsi="Arial" w:cs="Arial"/>
          <w:i/>
          <w:lang w:val="es-ES" w:eastAsia="es-ES"/>
        </w:rPr>
      </w:pPr>
    </w:p>
    <w:p w14:paraId="750095A9" w14:textId="77777777" w:rsidR="00395467" w:rsidRPr="00B408A1" w:rsidRDefault="00395467" w:rsidP="00395467">
      <w:pPr>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14:paraId="327A5E32" w14:textId="77777777" w:rsidR="00395467" w:rsidRPr="00B408A1" w:rsidRDefault="00395467" w:rsidP="00395467">
      <w:pPr>
        <w:ind w:left="720" w:right="484"/>
        <w:jc w:val="both"/>
        <w:rPr>
          <w:rFonts w:ascii="Arial" w:eastAsia="Times New Roman" w:hAnsi="Arial" w:cs="Arial"/>
          <w:i/>
          <w:lang w:val="es-ES" w:eastAsia="es-ES"/>
        </w:rPr>
      </w:pPr>
    </w:p>
    <w:p w14:paraId="1B7C69ED" w14:textId="77777777" w:rsidR="00395467" w:rsidRPr="00B408A1" w:rsidRDefault="00395467" w:rsidP="00395467">
      <w:pPr>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EF860B3" w14:textId="77777777" w:rsidR="00395467" w:rsidRPr="00B408A1" w:rsidRDefault="00395467" w:rsidP="00395467">
      <w:pPr>
        <w:spacing w:line="360" w:lineRule="auto"/>
        <w:ind w:left="720" w:right="484"/>
        <w:jc w:val="both"/>
        <w:rPr>
          <w:rFonts w:ascii="Arial" w:eastAsia="Times New Roman" w:hAnsi="Arial" w:cs="Arial"/>
          <w:i/>
          <w:lang w:val="es-ES" w:eastAsia="es-ES"/>
        </w:rPr>
      </w:pPr>
    </w:p>
    <w:p w14:paraId="69A25DF6" w14:textId="77777777" w:rsidR="00395467" w:rsidRPr="00B408A1" w:rsidRDefault="00395467" w:rsidP="00395467">
      <w:pPr>
        <w:spacing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4FB8348" w14:textId="77777777" w:rsidR="00395467" w:rsidRPr="00B408A1" w:rsidRDefault="00395467" w:rsidP="00395467">
      <w:pPr>
        <w:spacing w:line="360" w:lineRule="auto"/>
        <w:ind w:firstLine="708"/>
        <w:jc w:val="both"/>
        <w:rPr>
          <w:rFonts w:ascii="Arial" w:eastAsia="Times New Roman" w:hAnsi="Arial" w:cs="Arial"/>
          <w:iCs/>
          <w:sz w:val="24"/>
          <w:szCs w:val="24"/>
          <w:lang w:val="es-ES" w:eastAsia="es-ES"/>
        </w:rPr>
      </w:pPr>
    </w:p>
    <w:p w14:paraId="0FE81DA0"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6C54D01"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6A27FCF2"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B1FCB19"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2DBF493D" w14:textId="77777777" w:rsidR="00395467" w:rsidRPr="00B408A1" w:rsidRDefault="00395467" w:rsidP="00395467">
      <w:pPr>
        <w:spacing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1E6963C2"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4C24BE9A"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8B0EB78"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7646260B" w14:textId="77777777" w:rsidR="00395467" w:rsidRPr="00B408A1" w:rsidRDefault="00395467" w:rsidP="00395467">
      <w:pPr>
        <w:shd w:val="clear" w:color="auto" w:fill="FFFFFF"/>
        <w:spacing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C2E70D3" w14:textId="77777777" w:rsidR="00395467" w:rsidRPr="00B408A1" w:rsidRDefault="00395467" w:rsidP="00395467">
      <w:pPr>
        <w:shd w:val="clear" w:color="auto" w:fill="FFFFFF"/>
        <w:spacing w:line="360" w:lineRule="auto"/>
        <w:jc w:val="both"/>
        <w:rPr>
          <w:rFonts w:ascii="Arial" w:eastAsia="Times New Roman" w:hAnsi="Arial" w:cs="Arial"/>
          <w:b/>
          <w:sz w:val="24"/>
          <w:szCs w:val="24"/>
          <w:lang w:val="es-ES" w:eastAsia="es-ES"/>
        </w:rPr>
      </w:pPr>
    </w:p>
    <w:p w14:paraId="1CAB402C"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70C992A7"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000BF321"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57AE02C" w14:textId="77777777" w:rsidR="00395467" w:rsidRPr="00B408A1" w:rsidRDefault="00395467" w:rsidP="00395467">
      <w:pPr>
        <w:spacing w:line="360" w:lineRule="auto"/>
        <w:jc w:val="both"/>
        <w:rPr>
          <w:rFonts w:ascii="Arial" w:eastAsia="Times New Roman" w:hAnsi="Arial" w:cs="Arial"/>
          <w:sz w:val="24"/>
          <w:szCs w:val="24"/>
          <w:lang w:val="es-ES" w:eastAsia="es-ES"/>
        </w:rPr>
      </w:pPr>
    </w:p>
    <w:p w14:paraId="35F6F81D"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E9948E0" w14:textId="77777777" w:rsidR="00395467" w:rsidRPr="00B408A1" w:rsidRDefault="00395467" w:rsidP="00395467">
      <w:pPr>
        <w:spacing w:line="360" w:lineRule="auto"/>
        <w:jc w:val="both"/>
        <w:rPr>
          <w:rFonts w:ascii="Arial" w:eastAsia="Times New Roman" w:hAnsi="Arial" w:cs="Arial"/>
          <w:sz w:val="24"/>
          <w:szCs w:val="24"/>
          <w:lang w:val="es-ES" w:eastAsia="es-ES"/>
        </w:rPr>
      </w:pPr>
    </w:p>
    <w:p w14:paraId="398D9922"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8388C70" w14:textId="77777777" w:rsidR="00395467" w:rsidRPr="00B408A1" w:rsidRDefault="00395467" w:rsidP="00395467">
      <w:pPr>
        <w:spacing w:line="360" w:lineRule="auto"/>
        <w:jc w:val="both"/>
        <w:rPr>
          <w:rFonts w:ascii="Arial" w:eastAsia="Times New Roman" w:hAnsi="Arial" w:cs="Arial"/>
          <w:b/>
          <w:sz w:val="24"/>
          <w:szCs w:val="24"/>
          <w:lang w:val="es-ES" w:eastAsia="es-ES"/>
        </w:rPr>
      </w:pPr>
    </w:p>
    <w:p w14:paraId="7C706B6B"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14:paraId="7FD5D3B0" w14:textId="77777777" w:rsidR="00395467" w:rsidRPr="00B408A1" w:rsidRDefault="00395467" w:rsidP="00395467">
      <w:pPr>
        <w:spacing w:line="360" w:lineRule="auto"/>
        <w:jc w:val="both"/>
        <w:rPr>
          <w:rFonts w:ascii="Arial" w:eastAsia="Times New Roman" w:hAnsi="Arial" w:cs="Arial"/>
          <w:sz w:val="24"/>
          <w:szCs w:val="24"/>
          <w:lang w:val="es-ES" w:eastAsia="es-ES"/>
        </w:rPr>
      </w:pPr>
    </w:p>
    <w:p w14:paraId="492715D3"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B7D2879" w14:textId="77777777" w:rsidR="00395467" w:rsidRPr="00B408A1" w:rsidRDefault="00395467" w:rsidP="00395467">
      <w:pPr>
        <w:spacing w:line="360" w:lineRule="auto"/>
        <w:jc w:val="both"/>
        <w:rPr>
          <w:rFonts w:ascii="Arial" w:eastAsia="Times New Roman" w:hAnsi="Arial" w:cs="Arial"/>
          <w:sz w:val="24"/>
          <w:szCs w:val="24"/>
          <w:lang w:val="es-ES" w:eastAsia="es-ES"/>
        </w:rPr>
      </w:pPr>
    </w:p>
    <w:p w14:paraId="0B86AE95" w14:textId="77777777" w:rsidR="00395467" w:rsidRPr="00B408A1" w:rsidRDefault="00395467" w:rsidP="00395467">
      <w:pPr>
        <w:spacing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14:paraId="48E45116" w14:textId="77777777" w:rsidR="00395467" w:rsidRPr="00B408A1" w:rsidRDefault="00395467" w:rsidP="00395467">
      <w:pPr>
        <w:spacing w:line="360" w:lineRule="auto"/>
        <w:jc w:val="both"/>
        <w:rPr>
          <w:rFonts w:ascii="Arial" w:eastAsia="Times New Roman" w:hAnsi="Arial" w:cs="Times New Roman"/>
          <w:sz w:val="24"/>
          <w:szCs w:val="24"/>
          <w:lang w:val="es-ES"/>
        </w:rPr>
      </w:pPr>
    </w:p>
    <w:p w14:paraId="7A07935A"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FACE626"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7705FC6B"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BB1930D"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26632F11" w14:textId="77777777" w:rsidR="00395467" w:rsidRPr="00B408A1" w:rsidRDefault="00395467" w:rsidP="00395467">
      <w:pPr>
        <w:spacing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61174BE" w14:textId="77777777" w:rsidR="00395467" w:rsidRPr="00B408A1" w:rsidRDefault="00395467" w:rsidP="00395467">
      <w:pPr>
        <w:spacing w:line="360" w:lineRule="auto"/>
        <w:ind w:firstLine="709"/>
        <w:jc w:val="both"/>
        <w:rPr>
          <w:rFonts w:ascii="Arial" w:eastAsia="Times New Roman" w:hAnsi="Arial" w:cs="Arial"/>
          <w:sz w:val="24"/>
          <w:szCs w:val="24"/>
          <w:lang w:val="es-ES" w:eastAsia="es-ES"/>
        </w:rPr>
      </w:pPr>
    </w:p>
    <w:p w14:paraId="26B88780" w14:textId="77777777" w:rsidR="00395467" w:rsidRPr="00B408A1" w:rsidRDefault="00395467" w:rsidP="00395467">
      <w:pPr>
        <w:spacing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032F140" w14:textId="77777777" w:rsidR="00395467" w:rsidRPr="00B408A1" w:rsidRDefault="00395467" w:rsidP="00395467">
      <w:pPr>
        <w:spacing w:line="360" w:lineRule="auto"/>
        <w:ind w:firstLine="709"/>
        <w:jc w:val="both"/>
        <w:rPr>
          <w:rFonts w:ascii="Arial" w:eastAsia="Times New Roman" w:hAnsi="Arial" w:cs="Arial"/>
          <w:sz w:val="24"/>
          <w:szCs w:val="24"/>
          <w:lang w:val="es-ES" w:eastAsia="es-ES"/>
        </w:rPr>
      </w:pPr>
    </w:p>
    <w:p w14:paraId="0D5DDD20"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4F8C2EE"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365B080B"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D5050D5"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6D39D61D"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5ED81576"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22BC44AF" w14:textId="77777777" w:rsidR="00395467" w:rsidRPr="00B408A1" w:rsidRDefault="00395467" w:rsidP="00395467">
      <w:pPr>
        <w:shd w:val="clear" w:color="auto" w:fill="FFFFFF"/>
        <w:spacing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14:paraId="2BA3A7DF" w14:textId="77777777" w:rsidR="00395467" w:rsidRPr="00B408A1" w:rsidRDefault="00395467" w:rsidP="00395467">
      <w:pPr>
        <w:shd w:val="clear" w:color="auto" w:fill="FFFFFF"/>
        <w:spacing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395467" w:rsidRPr="00B408A1" w14:paraId="0C090B4F" w14:textId="77777777" w:rsidTr="00395467">
        <w:trPr>
          <w:jc w:val="center"/>
        </w:trPr>
        <w:tc>
          <w:tcPr>
            <w:tcW w:w="4562" w:type="dxa"/>
            <w:shd w:val="clear" w:color="auto" w:fill="BFBFBF"/>
          </w:tcPr>
          <w:p w14:paraId="406BD5A0" w14:textId="77777777" w:rsidR="00395467" w:rsidRPr="00B408A1" w:rsidRDefault="00395467" w:rsidP="00395467">
            <w:pPr>
              <w:autoSpaceDE w:val="0"/>
              <w:autoSpaceDN w:val="0"/>
              <w:spacing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14:paraId="03EF3D23" w14:textId="77777777" w:rsidR="00395467" w:rsidRPr="00B408A1" w:rsidRDefault="00395467" w:rsidP="00395467">
            <w:pPr>
              <w:autoSpaceDE w:val="0"/>
              <w:autoSpaceDN w:val="0"/>
              <w:spacing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395467" w:rsidRPr="00B408A1" w14:paraId="29C9A093" w14:textId="77777777" w:rsidTr="00395467">
        <w:trPr>
          <w:trHeight w:val="342"/>
          <w:jc w:val="center"/>
        </w:trPr>
        <w:tc>
          <w:tcPr>
            <w:tcW w:w="4562" w:type="dxa"/>
            <w:shd w:val="clear" w:color="auto" w:fill="auto"/>
          </w:tcPr>
          <w:p w14:paraId="520393E4" w14:textId="77777777" w:rsidR="00395467" w:rsidRPr="00B408A1" w:rsidRDefault="00395467" w:rsidP="00395467">
            <w:pPr>
              <w:numPr>
                <w:ilvl w:val="0"/>
                <w:numId w:val="10"/>
              </w:numPr>
              <w:autoSpaceDE w:val="0"/>
              <w:autoSpaceDN w:val="0"/>
              <w:spacing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 xml:space="preserve">Chichimilá </w:t>
            </w:r>
          </w:p>
        </w:tc>
        <w:tc>
          <w:tcPr>
            <w:tcW w:w="4551" w:type="dxa"/>
            <w:shd w:val="clear" w:color="auto" w:fill="auto"/>
          </w:tcPr>
          <w:p w14:paraId="6E4D6286" w14:textId="77777777" w:rsidR="00395467" w:rsidRPr="00B408A1" w:rsidRDefault="00395467" w:rsidP="00395467">
            <w:pPr>
              <w:autoSpaceDE w:val="0"/>
              <w:autoSpaceDN w:val="0"/>
              <w:spacing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395467" w:rsidRPr="00B408A1" w14:paraId="7E145F48" w14:textId="77777777" w:rsidTr="00395467">
        <w:trPr>
          <w:jc w:val="center"/>
        </w:trPr>
        <w:tc>
          <w:tcPr>
            <w:tcW w:w="4562" w:type="dxa"/>
            <w:shd w:val="clear" w:color="auto" w:fill="auto"/>
          </w:tcPr>
          <w:p w14:paraId="3721DE7A" w14:textId="77777777" w:rsidR="00395467" w:rsidRPr="00B408A1" w:rsidRDefault="00395467" w:rsidP="00395467">
            <w:pPr>
              <w:numPr>
                <w:ilvl w:val="0"/>
                <w:numId w:val="10"/>
              </w:numPr>
              <w:autoSpaceDE w:val="0"/>
              <w:autoSpaceDN w:val="0"/>
              <w:spacing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Halachó</w:t>
            </w:r>
          </w:p>
        </w:tc>
        <w:tc>
          <w:tcPr>
            <w:tcW w:w="4551" w:type="dxa"/>
            <w:shd w:val="clear" w:color="auto" w:fill="auto"/>
          </w:tcPr>
          <w:p w14:paraId="2960B534" w14:textId="77777777" w:rsidR="00395467" w:rsidRPr="00B408A1" w:rsidRDefault="00395467" w:rsidP="00395467">
            <w:pPr>
              <w:autoSpaceDE w:val="0"/>
              <w:autoSpaceDN w:val="0"/>
              <w:spacing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395467" w:rsidRPr="00B408A1" w14:paraId="3D8B5EE4" w14:textId="77777777" w:rsidTr="00395467">
        <w:trPr>
          <w:jc w:val="center"/>
        </w:trPr>
        <w:tc>
          <w:tcPr>
            <w:tcW w:w="4562" w:type="dxa"/>
            <w:shd w:val="clear" w:color="auto" w:fill="auto"/>
          </w:tcPr>
          <w:p w14:paraId="6E9853BA" w14:textId="77777777" w:rsidR="00395467" w:rsidRPr="00B408A1" w:rsidRDefault="00395467" w:rsidP="00395467">
            <w:pPr>
              <w:numPr>
                <w:ilvl w:val="0"/>
                <w:numId w:val="10"/>
              </w:numPr>
              <w:autoSpaceDE w:val="0"/>
              <w:autoSpaceDN w:val="0"/>
              <w:spacing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Muxupip</w:t>
            </w:r>
          </w:p>
        </w:tc>
        <w:tc>
          <w:tcPr>
            <w:tcW w:w="4551" w:type="dxa"/>
            <w:shd w:val="clear" w:color="auto" w:fill="auto"/>
          </w:tcPr>
          <w:p w14:paraId="64D0E919" w14:textId="77777777" w:rsidR="00395467" w:rsidRPr="00B408A1" w:rsidRDefault="00395467" w:rsidP="00395467">
            <w:pPr>
              <w:autoSpaceDE w:val="0"/>
              <w:autoSpaceDN w:val="0"/>
              <w:spacing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395467" w:rsidRPr="00B408A1" w14:paraId="16F3AA6E" w14:textId="77777777" w:rsidTr="00395467">
        <w:trPr>
          <w:trHeight w:val="404"/>
          <w:jc w:val="center"/>
        </w:trPr>
        <w:tc>
          <w:tcPr>
            <w:tcW w:w="4562" w:type="dxa"/>
            <w:shd w:val="clear" w:color="auto" w:fill="auto"/>
          </w:tcPr>
          <w:p w14:paraId="26C41F81" w14:textId="77777777" w:rsidR="00395467" w:rsidRPr="00B408A1" w:rsidRDefault="00395467" w:rsidP="00395467">
            <w:pPr>
              <w:numPr>
                <w:ilvl w:val="0"/>
                <w:numId w:val="10"/>
              </w:numPr>
              <w:autoSpaceDE w:val="0"/>
              <w:autoSpaceDN w:val="0"/>
              <w:spacing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Tixpéual</w:t>
            </w:r>
          </w:p>
        </w:tc>
        <w:tc>
          <w:tcPr>
            <w:tcW w:w="4551" w:type="dxa"/>
            <w:shd w:val="clear" w:color="auto" w:fill="auto"/>
          </w:tcPr>
          <w:p w14:paraId="4CF96710" w14:textId="77777777" w:rsidR="00395467" w:rsidRPr="00B408A1" w:rsidRDefault="00395467" w:rsidP="00395467">
            <w:pPr>
              <w:autoSpaceDE w:val="0"/>
              <w:autoSpaceDN w:val="0"/>
              <w:spacing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14:paraId="1CDDFABB" w14:textId="77777777" w:rsidR="00395467" w:rsidRPr="00B408A1" w:rsidRDefault="00395467" w:rsidP="00395467">
      <w:pPr>
        <w:shd w:val="clear" w:color="auto" w:fill="FFFFFF"/>
        <w:spacing w:line="360" w:lineRule="auto"/>
        <w:ind w:right="5" w:firstLine="708"/>
        <w:jc w:val="both"/>
        <w:rPr>
          <w:rFonts w:ascii="Arial" w:eastAsia="Times New Roman" w:hAnsi="Arial" w:cs="Arial"/>
          <w:sz w:val="24"/>
          <w:szCs w:val="24"/>
          <w:lang w:val="es-ES" w:eastAsia="es-ES"/>
        </w:rPr>
      </w:pPr>
    </w:p>
    <w:p w14:paraId="0AE89754" w14:textId="77777777" w:rsidR="00395467" w:rsidRPr="00B408A1" w:rsidRDefault="00395467" w:rsidP="00395467">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8021842" w14:textId="77777777" w:rsidR="00395467" w:rsidRPr="00B408A1" w:rsidRDefault="00395467" w:rsidP="00395467">
      <w:pPr>
        <w:shd w:val="clear" w:color="auto" w:fill="FFFFFF"/>
        <w:spacing w:line="360" w:lineRule="auto"/>
        <w:ind w:right="6"/>
        <w:jc w:val="both"/>
        <w:rPr>
          <w:rFonts w:ascii="Arial" w:eastAsia="Times New Roman" w:hAnsi="Arial" w:cs="Arial"/>
          <w:bCs/>
          <w:sz w:val="24"/>
          <w:szCs w:val="24"/>
          <w:lang w:val="es-ES" w:eastAsia="es-ES"/>
        </w:rPr>
      </w:pPr>
    </w:p>
    <w:p w14:paraId="23694BEF" w14:textId="77777777" w:rsidR="00395467" w:rsidRPr="00B408A1" w:rsidRDefault="00395467" w:rsidP="00395467">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14:paraId="1992CCE5" w14:textId="77777777" w:rsidR="00395467" w:rsidRPr="00B408A1" w:rsidRDefault="00395467" w:rsidP="00395467">
      <w:pPr>
        <w:shd w:val="clear" w:color="auto" w:fill="FFFFFF"/>
        <w:spacing w:line="360" w:lineRule="auto"/>
        <w:ind w:right="5"/>
        <w:jc w:val="both"/>
        <w:rPr>
          <w:rFonts w:ascii="Arial" w:eastAsia="Times New Roman" w:hAnsi="Arial" w:cs="Arial"/>
          <w:b/>
          <w:bCs/>
          <w:sz w:val="24"/>
          <w:szCs w:val="24"/>
          <w:lang w:val="es-ES" w:eastAsia="es-ES"/>
        </w:rPr>
      </w:pPr>
    </w:p>
    <w:p w14:paraId="2FCB2218" w14:textId="77777777" w:rsidR="00395467" w:rsidRPr="00B408A1" w:rsidRDefault="00395467" w:rsidP="00395467">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14:paraId="1EE7AF57" w14:textId="77777777" w:rsidR="00395467" w:rsidRPr="00B408A1" w:rsidRDefault="00395467" w:rsidP="00395467">
      <w:pPr>
        <w:shd w:val="clear" w:color="auto" w:fill="FFFFFF"/>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393E4E0F" w14:textId="77777777" w:rsidR="00395467" w:rsidRPr="00B408A1" w:rsidRDefault="00395467" w:rsidP="00395467">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26456ACB" w14:textId="77777777" w:rsidR="00395467" w:rsidRPr="00B408A1" w:rsidRDefault="00395467" w:rsidP="00395467">
      <w:pPr>
        <w:shd w:val="clear" w:color="auto" w:fill="FFFFFF"/>
        <w:ind w:left="708" w:right="5"/>
        <w:jc w:val="both"/>
        <w:rPr>
          <w:rFonts w:ascii="Arial" w:eastAsia="Times New Roman" w:hAnsi="Arial" w:cs="Arial"/>
          <w:bCs/>
          <w:lang w:val="es-ES" w:eastAsia="es-ES"/>
        </w:rPr>
      </w:pPr>
    </w:p>
    <w:p w14:paraId="501EC350" w14:textId="77777777" w:rsidR="00395467" w:rsidRPr="00B408A1" w:rsidRDefault="00395467" w:rsidP="00395467">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14:paraId="4737BE89" w14:textId="77777777" w:rsidR="00395467" w:rsidRPr="00B408A1" w:rsidRDefault="00395467" w:rsidP="00395467">
      <w:pPr>
        <w:shd w:val="clear" w:color="auto" w:fill="FFFFFF"/>
        <w:ind w:left="708" w:right="5"/>
        <w:jc w:val="both"/>
        <w:rPr>
          <w:rFonts w:ascii="Arial" w:eastAsia="Times New Roman" w:hAnsi="Arial" w:cs="Arial"/>
          <w:bCs/>
          <w:lang w:val="es-ES" w:eastAsia="es-ES"/>
        </w:rPr>
      </w:pPr>
    </w:p>
    <w:p w14:paraId="40956BE1" w14:textId="77777777" w:rsidR="00395467" w:rsidRPr="00B408A1" w:rsidRDefault="00395467" w:rsidP="00395467">
      <w:pPr>
        <w:shd w:val="clear" w:color="auto" w:fill="FFFFFF"/>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14:paraId="3F5875F9" w14:textId="77777777" w:rsidR="00395467" w:rsidRPr="00B408A1" w:rsidRDefault="00395467" w:rsidP="00395467">
      <w:pPr>
        <w:shd w:val="clear" w:color="auto" w:fill="FFFFFF"/>
        <w:spacing w:line="360" w:lineRule="auto"/>
        <w:ind w:right="6"/>
        <w:jc w:val="both"/>
        <w:rPr>
          <w:rFonts w:ascii="Arial" w:eastAsia="Times New Roman" w:hAnsi="Arial" w:cs="Arial"/>
          <w:b/>
          <w:bCs/>
          <w:sz w:val="24"/>
          <w:szCs w:val="24"/>
          <w:lang w:val="es-ES" w:eastAsia="es-ES"/>
        </w:rPr>
      </w:pPr>
    </w:p>
    <w:p w14:paraId="3FB2A620" w14:textId="77777777" w:rsidR="00395467" w:rsidRPr="00B408A1" w:rsidRDefault="00395467" w:rsidP="00395467">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39BFD34" w14:textId="77777777" w:rsidR="00395467" w:rsidRPr="00B408A1" w:rsidRDefault="00395467" w:rsidP="00395467">
      <w:pPr>
        <w:shd w:val="clear" w:color="auto" w:fill="FFFFFF"/>
        <w:spacing w:line="360" w:lineRule="auto"/>
        <w:ind w:right="6"/>
        <w:jc w:val="both"/>
        <w:rPr>
          <w:rFonts w:ascii="Arial" w:eastAsia="Times New Roman" w:hAnsi="Arial" w:cs="Arial"/>
          <w:b/>
          <w:bCs/>
          <w:sz w:val="24"/>
          <w:szCs w:val="24"/>
          <w:lang w:val="es-ES" w:eastAsia="es-ES"/>
        </w:rPr>
      </w:pPr>
    </w:p>
    <w:p w14:paraId="524D9D17" w14:textId="77777777" w:rsidR="00395467" w:rsidRPr="00B408A1" w:rsidRDefault="00395467" w:rsidP="00395467">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6905619" w14:textId="77777777" w:rsidR="00395467" w:rsidRPr="00B408A1" w:rsidRDefault="00395467" w:rsidP="00395467">
      <w:pPr>
        <w:shd w:val="clear" w:color="auto" w:fill="FFFFFF"/>
        <w:spacing w:line="360" w:lineRule="auto"/>
        <w:ind w:right="5" w:firstLine="708"/>
        <w:jc w:val="both"/>
        <w:rPr>
          <w:rFonts w:ascii="Arial" w:eastAsia="Times New Roman" w:hAnsi="Arial" w:cs="Arial"/>
          <w:bCs/>
          <w:sz w:val="24"/>
          <w:szCs w:val="24"/>
          <w:lang w:val="es-ES" w:eastAsia="es-ES"/>
        </w:rPr>
      </w:pPr>
    </w:p>
    <w:p w14:paraId="6A43AF48" w14:textId="77777777" w:rsidR="00395467" w:rsidRPr="00B408A1" w:rsidRDefault="00395467" w:rsidP="00395467">
      <w:pPr>
        <w:shd w:val="clear" w:color="auto" w:fill="FFFFFF"/>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14:paraId="41A851D2" w14:textId="77777777" w:rsidR="00395467" w:rsidRPr="00B408A1" w:rsidRDefault="00395467" w:rsidP="00395467">
      <w:pPr>
        <w:shd w:val="clear" w:color="auto" w:fill="FFFFFF"/>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7157B802" w14:textId="77777777" w:rsidR="00395467" w:rsidRPr="00B408A1" w:rsidRDefault="00395467" w:rsidP="00395467">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14:paraId="4D3B12F2" w14:textId="77777777" w:rsidR="00395467" w:rsidRPr="00B408A1" w:rsidRDefault="00395467" w:rsidP="00395467">
      <w:pPr>
        <w:shd w:val="clear" w:color="auto" w:fill="FFFFFF"/>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6E52AF3E" w14:textId="77777777" w:rsidR="00395467" w:rsidRPr="00B408A1" w:rsidRDefault="00395467" w:rsidP="00395467">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519DBDA" w14:textId="77777777" w:rsidR="00395467" w:rsidRPr="00B408A1" w:rsidRDefault="00395467" w:rsidP="00395467">
      <w:pPr>
        <w:shd w:val="clear" w:color="auto" w:fill="FFFFFF"/>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7C141D9F" w14:textId="77777777" w:rsidR="00395467" w:rsidRPr="00B408A1" w:rsidRDefault="00395467" w:rsidP="00395467">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AC15E77" w14:textId="77777777" w:rsidR="00395467" w:rsidRPr="00B408A1" w:rsidRDefault="00395467" w:rsidP="00395467">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14:paraId="5751BEE4" w14:textId="77777777" w:rsidR="00395467" w:rsidRPr="00B408A1" w:rsidRDefault="00395467" w:rsidP="00395467">
      <w:pPr>
        <w:shd w:val="clear" w:color="auto" w:fill="FFFFFF"/>
        <w:spacing w:line="360" w:lineRule="auto"/>
        <w:ind w:right="6"/>
        <w:jc w:val="both"/>
        <w:rPr>
          <w:rFonts w:ascii="Arial" w:eastAsia="Times New Roman" w:hAnsi="Arial" w:cs="Arial"/>
          <w:b/>
          <w:bCs/>
          <w:lang w:val="es-ES" w:eastAsia="es-ES"/>
        </w:rPr>
      </w:pPr>
    </w:p>
    <w:p w14:paraId="76150B7D" w14:textId="77777777" w:rsidR="00395467" w:rsidRPr="00B408A1" w:rsidRDefault="00395467" w:rsidP="00395467">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066B25F" w14:textId="77777777" w:rsidR="00395467" w:rsidRPr="00B408A1" w:rsidRDefault="00395467" w:rsidP="00395467">
      <w:pPr>
        <w:shd w:val="clear" w:color="auto" w:fill="FFFFFF"/>
        <w:spacing w:line="360" w:lineRule="auto"/>
        <w:ind w:right="6" w:firstLine="708"/>
        <w:jc w:val="both"/>
        <w:rPr>
          <w:rFonts w:ascii="Arial" w:eastAsia="Times New Roman" w:hAnsi="Arial" w:cs="Arial"/>
          <w:bCs/>
          <w:sz w:val="24"/>
          <w:szCs w:val="24"/>
          <w:lang w:val="es-ES" w:eastAsia="es-ES"/>
        </w:rPr>
      </w:pPr>
    </w:p>
    <w:p w14:paraId="1ED5B903" w14:textId="77777777" w:rsidR="00395467" w:rsidRPr="00B408A1" w:rsidRDefault="00395467" w:rsidP="00395467">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14:paraId="08275B0B" w14:textId="77777777" w:rsidR="00395467" w:rsidRPr="00B408A1" w:rsidRDefault="00395467" w:rsidP="00395467">
      <w:pPr>
        <w:shd w:val="clear" w:color="auto" w:fill="FFFFFF"/>
        <w:spacing w:line="360" w:lineRule="auto"/>
        <w:ind w:right="5" w:firstLine="708"/>
        <w:jc w:val="both"/>
        <w:rPr>
          <w:rFonts w:ascii="Arial" w:eastAsia="Times New Roman" w:hAnsi="Arial" w:cs="Arial"/>
          <w:bCs/>
          <w:sz w:val="24"/>
          <w:szCs w:val="24"/>
          <w:lang w:val="es-ES" w:eastAsia="es-ES"/>
        </w:rPr>
      </w:pPr>
    </w:p>
    <w:p w14:paraId="68DC7C40" w14:textId="77777777" w:rsidR="00395467" w:rsidRPr="00B408A1" w:rsidRDefault="00395467" w:rsidP="00395467">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14:paraId="6D97997C" w14:textId="77777777" w:rsidR="00395467" w:rsidRPr="00B408A1" w:rsidRDefault="00395467" w:rsidP="00395467">
      <w:pPr>
        <w:shd w:val="clear" w:color="auto" w:fill="FFFFFF"/>
        <w:spacing w:line="360" w:lineRule="auto"/>
        <w:ind w:right="6"/>
        <w:jc w:val="both"/>
        <w:rPr>
          <w:rFonts w:ascii="Arial" w:eastAsia="Times New Roman" w:hAnsi="Arial" w:cs="Arial"/>
          <w:bCs/>
          <w:sz w:val="24"/>
          <w:szCs w:val="24"/>
          <w:lang w:val="es-ES" w:eastAsia="es-ES"/>
        </w:rPr>
      </w:pPr>
    </w:p>
    <w:p w14:paraId="6BE81C03" w14:textId="77777777" w:rsidR="00395467" w:rsidRPr="00B408A1" w:rsidRDefault="00395467" w:rsidP="00395467">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14:paraId="42878392" w14:textId="77777777" w:rsidR="00395467" w:rsidRPr="00B408A1" w:rsidRDefault="00395467" w:rsidP="00395467">
      <w:pPr>
        <w:shd w:val="clear" w:color="auto" w:fill="FFFFFF"/>
        <w:spacing w:line="360" w:lineRule="auto"/>
        <w:ind w:right="6" w:firstLine="708"/>
        <w:jc w:val="both"/>
        <w:rPr>
          <w:rFonts w:ascii="Arial" w:eastAsia="Times New Roman" w:hAnsi="Arial" w:cs="Arial"/>
          <w:bCs/>
          <w:sz w:val="24"/>
          <w:szCs w:val="24"/>
          <w:lang w:val="es-ES" w:eastAsia="es-ES"/>
        </w:rPr>
      </w:pPr>
    </w:p>
    <w:p w14:paraId="63CF41D7" w14:textId="77777777" w:rsidR="00395467" w:rsidRPr="00B408A1" w:rsidRDefault="00395467" w:rsidP="00395467">
      <w:pPr>
        <w:widowControl/>
        <w:numPr>
          <w:ilvl w:val="0"/>
          <w:numId w:val="9"/>
        </w:numPr>
        <w:shd w:val="clear" w:color="auto" w:fill="FFFFFF"/>
        <w:spacing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14:paraId="211DD217" w14:textId="77777777" w:rsidR="00395467" w:rsidRPr="00B408A1" w:rsidRDefault="00395467" w:rsidP="00395467">
      <w:pPr>
        <w:widowControl/>
        <w:numPr>
          <w:ilvl w:val="0"/>
          <w:numId w:val="9"/>
        </w:numPr>
        <w:shd w:val="clear" w:color="auto" w:fill="FFFFFF"/>
        <w:spacing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14:paraId="10116EEF" w14:textId="77777777" w:rsidR="00395467" w:rsidRPr="00B408A1" w:rsidRDefault="00395467" w:rsidP="00395467">
      <w:pPr>
        <w:shd w:val="clear" w:color="auto" w:fill="FFFFFF"/>
        <w:spacing w:line="360" w:lineRule="auto"/>
        <w:ind w:right="5"/>
        <w:jc w:val="both"/>
        <w:rPr>
          <w:rFonts w:ascii="Arial" w:eastAsia="Times New Roman" w:hAnsi="Arial" w:cs="Arial"/>
          <w:b/>
          <w:bCs/>
          <w:sz w:val="24"/>
          <w:szCs w:val="24"/>
          <w:lang w:val="es-ES" w:eastAsia="es-ES"/>
        </w:rPr>
      </w:pPr>
    </w:p>
    <w:p w14:paraId="07D9919B" w14:textId="77777777" w:rsidR="00395467" w:rsidRPr="00B408A1" w:rsidRDefault="00395467" w:rsidP="00395467">
      <w:pPr>
        <w:shd w:val="clear" w:color="auto" w:fill="FFFFFF"/>
        <w:spacing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40B3A56D" w14:textId="77777777" w:rsidR="00395467" w:rsidRPr="00B408A1" w:rsidRDefault="00395467" w:rsidP="00395467">
      <w:pPr>
        <w:shd w:val="clear" w:color="auto" w:fill="FFFFFF"/>
        <w:spacing w:line="360" w:lineRule="auto"/>
        <w:ind w:right="5" w:firstLine="708"/>
        <w:jc w:val="both"/>
        <w:rPr>
          <w:rFonts w:ascii="Arial" w:eastAsia="Times New Roman" w:hAnsi="Arial" w:cs="Arial"/>
          <w:bCs/>
          <w:sz w:val="24"/>
          <w:szCs w:val="24"/>
          <w:lang w:val="es-ES" w:eastAsia="es-ES"/>
        </w:rPr>
      </w:pPr>
    </w:p>
    <w:p w14:paraId="46DE1054" w14:textId="77777777" w:rsidR="00395467" w:rsidRPr="00B408A1" w:rsidRDefault="00395467" w:rsidP="00395467">
      <w:pPr>
        <w:shd w:val="clear" w:color="auto" w:fill="FFFFFF"/>
        <w:spacing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025362A" w14:textId="77777777" w:rsidR="00395467" w:rsidRPr="00B408A1" w:rsidRDefault="00395467" w:rsidP="00395467">
      <w:pPr>
        <w:shd w:val="clear" w:color="auto" w:fill="FFFFFF"/>
        <w:spacing w:line="360" w:lineRule="auto"/>
        <w:jc w:val="both"/>
        <w:rPr>
          <w:rFonts w:ascii="Arial" w:eastAsia="Times New Roman" w:hAnsi="Arial" w:cs="Arial"/>
          <w:b/>
          <w:sz w:val="24"/>
          <w:szCs w:val="24"/>
          <w:lang w:val="es-ES" w:eastAsia="es-ES"/>
        </w:rPr>
      </w:pPr>
    </w:p>
    <w:p w14:paraId="3E9BC652" w14:textId="77777777" w:rsidR="00395467" w:rsidRPr="00B408A1" w:rsidRDefault="00395467" w:rsidP="00395467">
      <w:pPr>
        <w:shd w:val="clear" w:color="auto" w:fill="FFFFFF"/>
        <w:spacing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9140231" w14:textId="77777777" w:rsidR="00395467" w:rsidRPr="00B408A1" w:rsidRDefault="00395467" w:rsidP="00395467">
      <w:pPr>
        <w:shd w:val="clear" w:color="auto" w:fill="FFFFFF"/>
        <w:spacing w:line="360" w:lineRule="auto"/>
        <w:ind w:right="5" w:firstLine="708"/>
        <w:jc w:val="both"/>
        <w:rPr>
          <w:rFonts w:ascii="Arial" w:eastAsia="Times New Roman" w:hAnsi="Arial" w:cs="Arial"/>
          <w:bCs/>
          <w:sz w:val="24"/>
          <w:szCs w:val="24"/>
          <w:lang w:val="es-ES" w:eastAsia="es-ES"/>
        </w:rPr>
      </w:pPr>
    </w:p>
    <w:p w14:paraId="0FA4F9CE" w14:textId="77777777" w:rsidR="00395467" w:rsidRPr="00B408A1" w:rsidRDefault="00395467" w:rsidP="00395467">
      <w:pPr>
        <w:shd w:val="clear" w:color="auto" w:fill="FFFFFF"/>
        <w:spacing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7100BCF" w14:textId="77777777" w:rsidR="00395467" w:rsidRPr="00B408A1" w:rsidRDefault="00395467" w:rsidP="00395467">
      <w:pPr>
        <w:shd w:val="clear" w:color="auto" w:fill="FFFFFF"/>
        <w:spacing w:line="360" w:lineRule="auto"/>
        <w:ind w:right="5" w:firstLine="708"/>
        <w:jc w:val="both"/>
        <w:rPr>
          <w:rFonts w:ascii="Arial" w:eastAsia="Times New Roman" w:hAnsi="Arial" w:cs="Arial"/>
          <w:bCs/>
          <w:sz w:val="24"/>
          <w:szCs w:val="24"/>
          <w:lang w:val="es-ES" w:eastAsia="es-ES"/>
        </w:rPr>
      </w:pPr>
    </w:p>
    <w:p w14:paraId="4DA1D1F9" w14:textId="77777777" w:rsidR="00395467" w:rsidRPr="00B408A1" w:rsidRDefault="00395467" w:rsidP="00395467">
      <w:pPr>
        <w:shd w:val="clear" w:color="auto" w:fill="FFFFFF"/>
        <w:spacing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14:paraId="54012C20" w14:textId="77777777" w:rsidR="00395467" w:rsidRPr="00B408A1" w:rsidRDefault="00395467" w:rsidP="00395467">
      <w:pPr>
        <w:shd w:val="clear" w:color="auto" w:fill="FFFFFF"/>
        <w:spacing w:line="360" w:lineRule="auto"/>
        <w:ind w:right="5" w:firstLine="708"/>
        <w:jc w:val="both"/>
        <w:rPr>
          <w:rFonts w:ascii="Arial" w:eastAsia="Times New Roman" w:hAnsi="Arial" w:cs="Arial"/>
          <w:bCs/>
          <w:sz w:val="24"/>
          <w:szCs w:val="24"/>
          <w:lang w:val="es-ES" w:eastAsia="es-ES"/>
        </w:rPr>
      </w:pPr>
    </w:p>
    <w:p w14:paraId="4C06AC54" w14:textId="77777777" w:rsidR="00395467" w:rsidRPr="00B408A1" w:rsidRDefault="00395467" w:rsidP="00395467">
      <w:pPr>
        <w:shd w:val="clear" w:color="auto" w:fill="FFFFFF"/>
        <w:spacing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370DF127" w14:textId="77777777" w:rsidR="00395467" w:rsidRPr="00B408A1" w:rsidRDefault="00395467" w:rsidP="00395467">
      <w:pPr>
        <w:shd w:val="clear" w:color="auto" w:fill="FFFFFF"/>
        <w:spacing w:line="360" w:lineRule="auto"/>
        <w:ind w:right="5" w:firstLine="708"/>
        <w:jc w:val="both"/>
        <w:rPr>
          <w:rFonts w:ascii="Arial" w:eastAsia="Times New Roman" w:hAnsi="Arial" w:cs="Arial"/>
          <w:bCs/>
          <w:sz w:val="24"/>
          <w:szCs w:val="24"/>
          <w:lang w:val="es-ES" w:eastAsia="es-ES"/>
        </w:rPr>
      </w:pPr>
    </w:p>
    <w:p w14:paraId="2CE92874"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7C1C854"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302EFE5B"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14:paraId="15E0B99C" w14:textId="77777777" w:rsidR="00395467" w:rsidRPr="00B408A1" w:rsidRDefault="00395467" w:rsidP="00395467">
      <w:pPr>
        <w:spacing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395467" w:rsidRPr="00B408A1" w14:paraId="2E6FE0F3" w14:textId="77777777" w:rsidTr="00395467">
        <w:tc>
          <w:tcPr>
            <w:tcW w:w="4556" w:type="dxa"/>
            <w:shd w:val="clear" w:color="auto" w:fill="BFBFBF"/>
          </w:tcPr>
          <w:p w14:paraId="693D5343" w14:textId="77777777" w:rsidR="00395467" w:rsidRPr="00B408A1" w:rsidRDefault="00395467" w:rsidP="00395467">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70B01704" w14:textId="77777777" w:rsidR="00395467" w:rsidRPr="00B408A1" w:rsidRDefault="00395467" w:rsidP="00395467">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395467" w:rsidRPr="00B408A1" w14:paraId="6EED61E1" w14:textId="77777777" w:rsidTr="00395467">
        <w:tc>
          <w:tcPr>
            <w:tcW w:w="4556" w:type="dxa"/>
          </w:tcPr>
          <w:p w14:paraId="1515A4B8" w14:textId="77777777" w:rsidR="00395467" w:rsidRPr="00B408A1" w:rsidRDefault="00395467" w:rsidP="00395467">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14:paraId="7A5CE388" w14:textId="77777777" w:rsidR="00395467" w:rsidRPr="00B408A1" w:rsidRDefault="00395467" w:rsidP="00395467">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5891DD8D" w14:textId="77777777" w:rsidR="00395467" w:rsidRPr="00B408A1" w:rsidRDefault="00395467" w:rsidP="00395467">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395467" w:rsidRPr="00B408A1" w14:paraId="57D0C09D" w14:textId="77777777" w:rsidTr="00395467">
        <w:tc>
          <w:tcPr>
            <w:tcW w:w="4556" w:type="dxa"/>
          </w:tcPr>
          <w:p w14:paraId="23D0F804" w14:textId="77777777" w:rsidR="00395467" w:rsidRPr="00B408A1" w:rsidRDefault="00395467" w:rsidP="00395467">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14:paraId="22C76DEC" w14:textId="77777777" w:rsidR="00395467" w:rsidRPr="00B408A1" w:rsidRDefault="00395467" w:rsidP="00395467">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395467" w:rsidRPr="00B408A1" w14:paraId="3EDE6B48" w14:textId="77777777" w:rsidTr="00395467">
        <w:tc>
          <w:tcPr>
            <w:tcW w:w="4556" w:type="dxa"/>
          </w:tcPr>
          <w:p w14:paraId="7E7A249E" w14:textId="77777777" w:rsidR="00395467" w:rsidRPr="00B408A1" w:rsidRDefault="00395467" w:rsidP="00395467">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2EDBBC95" w14:textId="77777777" w:rsidR="00395467" w:rsidRPr="00B408A1" w:rsidRDefault="00395467" w:rsidP="00395467">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395467" w:rsidRPr="00B408A1" w14:paraId="00C9F5C8" w14:textId="77777777" w:rsidTr="00395467">
        <w:tc>
          <w:tcPr>
            <w:tcW w:w="4556" w:type="dxa"/>
          </w:tcPr>
          <w:p w14:paraId="75C68A1C" w14:textId="77777777" w:rsidR="00395467" w:rsidRPr="00B408A1" w:rsidRDefault="00395467" w:rsidP="00395467">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14:paraId="5CAD5605" w14:textId="77777777" w:rsidR="00395467" w:rsidRPr="00B408A1" w:rsidRDefault="00395467" w:rsidP="00395467">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5EE6A5B6"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51702FD4" w14:textId="77777777" w:rsidR="00395467" w:rsidRPr="00B408A1" w:rsidRDefault="00395467" w:rsidP="00395467">
      <w:pPr>
        <w:shd w:val="clear" w:color="auto" w:fill="FFFFFF"/>
        <w:spacing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val="es-ES" w:eastAsia="es-ES"/>
        </w:rPr>
        <w:t>Temax</w:t>
      </w:r>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57E7AEDB" w14:textId="77777777" w:rsidR="00395467" w:rsidRPr="00B408A1" w:rsidRDefault="00395467" w:rsidP="00395467">
      <w:pPr>
        <w:shd w:val="clear" w:color="auto" w:fill="FFFFFF"/>
        <w:spacing w:line="360" w:lineRule="auto"/>
        <w:ind w:right="6" w:firstLine="709"/>
        <w:jc w:val="both"/>
        <w:rPr>
          <w:rFonts w:ascii="Arial" w:eastAsia="Times New Roman" w:hAnsi="Arial" w:cs="Arial"/>
          <w:sz w:val="24"/>
          <w:szCs w:val="24"/>
          <w:lang w:val="es-ES" w:eastAsia="es-ES"/>
        </w:rPr>
      </w:pPr>
    </w:p>
    <w:p w14:paraId="6E2BF567" w14:textId="77777777" w:rsidR="00395467" w:rsidRPr="00B408A1" w:rsidRDefault="00395467" w:rsidP="00395467">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27725533" w14:textId="77777777" w:rsidR="00395467" w:rsidRPr="00B408A1" w:rsidRDefault="00395467" w:rsidP="00395467">
      <w:pPr>
        <w:shd w:val="clear" w:color="auto" w:fill="FFFFFF"/>
        <w:spacing w:line="360" w:lineRule="auto"/>
        <w:ind w:right="6" w:firstLine="709"/>
        <w:jc w:val="both"/>
        <w:rPr>
          <w:rFonts w:ascii="Arial" w:eastAsia="Times New Roman" w:hAnsi="Arial" w:cs="Arial"/>
          <w:sz w:val="24"/>
          <w:szCs w:val="24"/>
        </w:rPr>
      </w:pPr>
    </w:p>
    <w:p w14:paraId="683B44D7" w14:textId="77777777" w:rsidR="00395467" w:rsidRPr="00B408A1" w:rsidRDefault="00395467" w:rsidP="00395467">
      <w:pPr>
        <w:shd w:val="clear" w:color="auto" w:fill="FFFFFF"/>
        <w:spacing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44CCD89A" w14:textId="77777777" w:rsidR="00395467" w:rsidRPr="00B408A1" w:rsidRDefault="00395467" w:rsidP="00395467">
      <w:pPr>
        <w:shd w:val="clear" w:color="auto" w:fill="FFFFFF"/>
        <w:spacing w:line="360" w:lineRule="auto"/>
        <w:ind w:right="6" w:firstLine="709"/>
        <w:jc w:val="both"/>
        <w:rPr>
          <w:rFonts w:ascii="Arial" w:eastAsia="Times New Roman" w:hAnsi="Arial" w:cs="Arial"/>
          <w:sz w:val="24"/>
          <w:szCs w:val="24"/>
          <w:lang w:val="es-ES" w:eastAsia="es-ES"/>
        </w:rPr>
      </w:pPr>
    </w:p>
    <w:p w14:paraId="019E6663" w14:textId="77777777" w:rsidR="00395467" w:rsidRPr="00B408A1" w:rsidRDefault="00395467" w:rsidP="00395467">
      <w:pPr>
        <w:shd w:val="clear" w:color="auto" w:fill="FFFFFF"/>
        <w:spacing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34CAA0A8" w14:textId="77777777" w:rsidR="00395467" w:rsidRPr="00B408A1" w:rsidRDefault="00395467" w:rsidP="00395467">
      <w:pPr>
        <w:shd w:val="clear" w:color="auto" w:fill="FFFFFF"/>
        <w:spacing w:line="360" w:lineRule="auto"/>
        <w:ind w:right="6" w:firstLine="709"/>
        <w:jc w:val="both"/>
        <w:rPr>
          <w:rFonts w:ascii="Arial" w:eastAsia="Times New Roman" w:hAnsi="Arial" w:cs="Arial"/>
          <w:bCs/>
          <w:sz w:val="24"/>
          <w:szCs w:val="24"/>
          <w:lang w:val="es-ES" w:eastAsia="es-ES"/>
        </w:rPr>
      </w:pPr>
    </w:p>
    <w:p w14:paraId="5C822BD1" w14:textId="77777777" w:rsidR="00395467" w:rsidRPr="00B408A1" w:rsidRDefault="00395467" w:rsidP="00395467">
      <w:pPr>
        <w:shd w:val="clear" w:color="auto" w:fill="FFFFFF"/>
        <w:spacing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08D7CDA7" w14:textId="77777777" w:rsidR="00395467" w:rsidRPr="00B408A1" w:rsidRDefault="00395467" w:rsidP="00395467">
      <w:pPr>
        <w:shd w:val="clear" w:color="auto" w:fill="FFFFFF"/>
        <w:spacing w:line="360" w:lineRule="auto"/>
        <w:ind w:right="6" w:firstLine="709"/>
        <w:jc w:val="both"/>
        <w:rPr>
          <w:rFonts w:ascii="Arial" w:eastAsia="Times New Roman" w:hAnsi="Arial" w:cs="Arial"/>
          <w:bCs/>
          <w:sz w:val="24"/>
          <w:szCs w:val="24"/>
          <w:lang w:val="es-ES" w:eastAsia="es-ES"/>
        </w:rPr>
      </w:pPr>
    </w:p>
    <w:p w14:paraId="59F93DDB" w14:textId="77777777" w:rsidR="00395467" w:rsidRPr="00B408A1" w:rsidRDefault="00395467" w:rsidP="00395467">
      <w:pPr>
        <w:shd w:val="clear" w:color="auto" w:fill="FFFFFF"/>
        <w:spacing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49C6F19F" w14:textId="77777777" w:rsidR="00395467" w:rsidRPr="00B408A1" w:rsidRDefault="00395467" w:rsidP="00395467">
      <w:pPr>
        <w:spacing w:line="360" w:lineRule="auto"/>
        <w:ind w:firstLine="708"/>
        <w:jc w:val="both"/>
        <w:rPr>
          <w:rFonts w:ascii="Arial" w:eastAsia="Times New Roman" w:hAnsi="Arial" w:cs="Arial"/>
          <w:sz w:val="24"/>
          <w:szCs w:val="24"/>
        </w:rPr>
      </w:pPr>
    </w:p>
    <w:p w14:paraId="70302C49" w14:textId="77777777" w:rsidR="00395467" w:rsidRPr="00B408A1" w:rsidRDefault="00395467" w:rsidP="00395467">
      <w:pPr>
        <w:shd w:val="clear" w:color="auto" w:fill="FFFFFF"/>
        <w:spacing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31FF053"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7B5340BE" w14:textId="77777777" w:rsidR="00395467" w:rsidRPr="00B408A1" w:rsidRDefault="00395467" w:rsidP="00395467">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43E7B9C1"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2BCDEDEB" w14:textId="77777777" w:rsidR="00395467" w:rsidRPr="00B408A1" w:rsidRDefault="00395467" w:rsidP="00395467">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62D0AD1" w14:textId="77777777" w:rsidR="00395467" w:rsidRPr="00B408A1" w:rsidRDefault="00395467" w:rsidP="00395467">
      <w:pPr>
        <w:spacing w:line="360" w:lineRule="auto"/>
        <w:ind w:firstLine="708"/>
        <w:jc w:val="both"/>
        <w:rPr>
          <w:rFonts w:ascii="Arial" w:eastAsia="Times New Roman" w:hAnsi="Arial" w:cs="Arial"/>
          <w:sz w:val="24"/>
          <w:szCs w:val="24"/>
          <w:lang w:val="es-ES_tradnl" w:eastAsia="es-ES"/>
        </w:rPr>
      </w:pPr>
    </w:p>
    <w:p w14:paraId="5904C17A"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67F3F16" w14:textId="77777777" w:rsidR="00395467" w:rsidRPr="00B408A1" w:rsidRDefault="00395467" w:rsidP="00395467">
      <w:pPr>
        <w:spacing w:line="360" w:lineRule="auto"/>
        <w:jc w:val="both"/>
        <w:rPr>
          <w:rFonts w:ascii="Arial" w:eastAsia="Times New Roman" w:hAnsi="Arial" w:cs="Arial"/>
          <w:sz w:val="24"/>
          <w:szCs w:val="24"/>
          <w:lang w:val="es-ES" w:eastAsia="es-ES"/>
        </w:rPr>
      </w:pPr>
    </w:p>
    <w:p w14:paraId="7AA3F9B1"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7FAEFF2C" w14:textId="77777777" w:rsidR="00395467" w:rsidRPr="00B408A1" w:rsidRDefault="00395467" w:rsidP="00395467">
      <w:pPr>
        <w:spacing w:line="360" w:lineRule="auto"/>
        <w:ind w:firstLine="283"/>
        <w:jc w:val="both"/>
        <w:rPr>
          <w:rFonts w:ascii="Arial" w:eastAsia="Times New Roman" w:hAnsi="Arial" w:cs="Arial"/>
          <w:b/>
          <w:bCs/>
          <w:sz w:val="24"/>
          <w:szCs w:val="20"/>
          <w:lang w:val="es-ES" w:eastAsia="es-ES"/>
        </w:rPr>
      </w:pPr>
    </w:p>
    <w:p w14:paraId="77802F32" w14:textId="77777777" w:rsidR="00395467" w:rsidRPr="00B408A1" w:rsidRDefault="00395467" w:rsidP="00395467">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B9F86E1" w14:textId="77777777" w:rsidR="00395467" w:rsidRPr="00B408A1" w:rsidRDefault="00395467" w:rsidP="00395467">
      <w:pPr>
        <w:spacing w:line="360" w:lineRule="auto"/>
        <w:jc w:val="both"/>
        <w:rPr>
          <w:rFonts w:ascii="Arial" w:hAnsi="Arial" w:cs="Arial"/>
          <w:sz w:val="24"/>
          <w:szCs w:val="24"/>
          <w:lang w:val="es-AR" w:eastAsia="es-ES"/>
        </w:rPr>
      </w:pPr>
    </w:p>
    <w:p w14:paraId="02062701" w14:textId="77777777" w:rsidR="00395467" w:rsidRPr="00B408A1" w:rsidRDefault="00395467" w:rsidP="00395467">
      <w:pPr>
        <w:spacing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1130CDB" w14:textId="77777777" w:rsidR="00395467" w:rsidRPr="00B408A1" w:rsidRDefault="00395467" w:rsidP="00395467">
      <w:pPr>
        <w:spacing w:line="360" w:lineRule="auto"/>
        <w:jc w:val="both"/>
        <w:rPr>
          <w:rFonts w:ascii="Arial" w:eastAsia="Arial" w:hAnsi="Arial" w:cs="Arial"/>
          <w:sz w:val="24"/>
          <w:szCs w:val="24"/>
          <w:lang w:val="es-ES" w:eastAsia="es-ES"/>
        </w:rPr>
      </w:pPr>
    </w:p>
    <w:p w14:paraId="12E10FF2" w14:textId="77777777" w:rsidR="00395467" w:rsidRPr="00B408A1" w:rsidRDefault="00395467" w:rsidP="00395467">
      <w:pPr>
        <w:spacing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F2D6DFC" w14:textId="77777777" w:rsidR="00395467" w:rsidRPr="00B408A1" w:rsidRDefault="00395467" w:rsidP="00395467">
      <w:pPr>
        <w:spacing w:line="360" w:lineRule="auto"/>
        <w:jc w:val="both"/>
        <w:rPr>
          <w:rFonts w:ascii="Arial" w:eastAsia="Arial" w:hAnsi="Arial" w:cs="Arial"/>
          <w:sz w:val="24"/>
          <w:szCs w:val="24"/>
          <w:lang w:val="es-ES" w:eastAsia="es-ES"/>
        </w:rPr>
      </w:pPr>
    </w:p>
    <w:p w14:paraId="6CE149CA" w14:textId="77777777" w:rsidR="00395467" w:rsidRPr="00B408A1" w:rsidRDefault="00395467" w:rsidP="00395467">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9D8C425" w14:textId="77777777" w:rsidR="00395467" w:rsidRPr="00B408A1" w:rsidRDefault="00395467" w:rsidP="00395467">
      <w:pPr>
        <w:spacing w:line="360" w:lineRule="auto"/>
        <w:jc w:val="both"/>
        <w:rPr>
          <w:rFonts w:ascii="Arial" w:eastAsia="Arial" w:hAnsi="Arial" w:cs="Arial"/>
          <w:sz w:val="24"/>
          <w:szCs w:val="24"/>
          <w:lang w:val="es-ES" w:eastAsia="es-ES"/>
        </w:rPr>
      </w:pPr>
    </w:p>
    <w:p w14:paraId="2BE9795D" w14:textId="77777777" w:rsidR="00395467" w:rsidRPr="00B408A1" w:rsidRDefault="00395467" w:rsidP="00395467">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36E1A7EC" w14:textId="77777777" w:rsidR="00395467" w:rsidRPr="00B408A1" w:rsidRDefault="00395467" w:rsidP="00395467">
      <w:pPr>
        <w:spacing w:line="360" w:lineRule="auto"/>
        <w:jc w:val="both"/>
        <w:rPr>
          <w:rFonts w:ascii="Arial" w:eastAsia="Arial" w:hAnsi="Arial" w:cs="Arial"/>
          <w:sz w:val="24"/>
          <w:szCs w:val="24"/>
          <w:lang w:val="es-ES" w:eastAsia="es-ES"/>
        </w:rPr>
      </w:pPr>
    </w:p>
    <w:p w14:paraId="09F3D8FC" w14:textId="77777777" w:rsidR="00395467" w:rsidRPr="00B408A1" w:rsidRDefault="00395467" w:rsidP="00395467">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6AD803A0" w14:textId="77777777" w:rsidR="00395467" w:rsidRPr="00B408A1" w:rsidRDefault="00395467" w:rsidP="00395467">
      <w:pPr>
        <w:spacing w:line="360" w:lineRule="auto"/>
        <w:jc w:val="both"/>
        <w:rPr>
          <w:rFonts w:ascii="Arial" w:eastAsia="Arial" w:hAnsi="Arial" w:cs="Arial"/>
          <w:sz w:val="24"/>
          <w:szCs w:val="24"/>
          <w:lang w:val="es-ES" w:eastAsia="es-ES"/>
        </w:rPr>
      </w:pPr>
    </w:p>
    <w:p w14:paraId="7C100749" w14:textId="77777777" w:rsidR="00395467" w:rsidRPr="00B408A1" w:rsidRDefault="00395467" w:rsidP="00395467">
      <w:pPr>
        <w:spacing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DF46698" w14:textId="77777777" w:rsidR="00395467" w:rsidRPr="00B408A1" w:rsidRDefault="00395467" w:rsidP="00395467">
      <w:pPr>
        <w:spacing w:line="360" w:lineRule="auto"/>
        <w:jc w:val="center"/>
        <w:rPr>
          <w:rFonts w:ascii="Arial" w:eastAsia="Times New Roman" w:hAnsi="Arial" w:cs="Arial"/>
          <w:sz w:val="20"/>
          <w:szCs w:val="20"/>
        </w:rPr>
      </w:pPr>
    </w:p>
    <w:p w14:paraId="74109E6C"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C9A80D5" w14:textId="77777777" w:rsidR="00395467" w:rsidRPr="00B408A1" w:rsidRDefault="00395467" w:rsidP="00395467">
      <w:pPr>
        <w:spacing w:line="360" w:lineRule="auto"/>
        <w:ind w:firstLine="708"/>
        <w:jc w:val="both"/>
        <w:rPr>
          <w:rFonts w:ascii="Arial" w:eastAsia="Times New Roman" w:hAnsi="Arial" w:cs="Arial"/>
          <w:sz w:val="24"/>
          <w:szCs w:val="24"/>
          <w:lang w:val="es-ES" w:eastAsia="es-ES"/>
        </w:rPr>
      </w:pPr>
    </w:p>
    <w:p w14:paraId="0E4D3EED" w14:textId="77777777" w:rsidR="00395467" w:rsidRPr="00B408A1" w:rsidRDefault="00395467" w:rsidP="00395467">
      <w:pPr>
        <w:spacing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14:paraId="4473D1E1" w14:textId="77777777" w:rsidR="00395467" w:rsidRPr="00B408A1" w:rsidRDefault="00395467" w:rsidP="00395467">
      <w:pPr>
        <w:spacing w:line="360" w:lineRule="auto"/>
        <w:ind w:firstLine="708"/>
        <w:jc w:val="both"/>
        <w:rPr>
          <w:rFonts w:ascii="Arial" w:eastAsia="Times New Roman" w:hAnsi="Arial" w:cs="Arial"/>
          <w:iCs/>
          <w:sz w:val="24"/>
          <w:szCs w:val="24"/>
          <w:lang w:val="es-ES" w:eastAsia="es-ES"/>
        </w:rPr>
      </w:pPr>
    </w:p>
    <w:p w14:paraId="2A477F07" w14:textId="77777777" w:rsidR="00395467" w:rsidRPr="00B408A1" w:rsidRDefault="00395467" w:rsidP="00395467">
      <w:pPr>
        <w:spacing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14:paraId="13E104AA" w14:textId="77777777" w:rsidR="00395467" w:rsidRDefault="00395467" w:rsidP="00395467">
      <w:pPr>
        <w:spacing w:line="360" w:lineRule="auto"/>
        <w:ind w:firstLine="709"/>
        <w:jc w:val="both"/>
        <w:rPr>
          <w:rFonts w:ascii="Arial" w:eastAsia="Times New Roman" w:hAnsi="Arial" w:cs="Arial"/>
          <w:iCs/>
          <w:sz w:val="24"/>
          <w:szCs w:val="24"/>
          <w:lang w:val="es-ES" w:eastAsia="es-ES"/>
        </w:rPr>
      </w:pPr>
    </w:p>
    <w:p w14:paraId="46D0C4D3" w14:textId="77777777" w:rsidR="00395467" w:rsidRPr="00B408A1" w:rsidRDefault="00395467" w:rsidP="00395467">
      <w:pPr>
        <w:spacing w:line="360" w:lineRule="auto"/>
        <w:ind w:firstLine="709"/>
        <w:jc w:val="both"/>
        <w:rPr>
          <w:rFonts w:ascii="Arial" w:eastAsia="Times New Roman" w:hAnsi="Arial" w:cs="Arial"/>
          <w:iCs/>
          <w:sz w:val="24"/>
          <w:szCs w:val="24"/>
          <w:lang w:val="es-ES" w:eastAsia="es-ES"/>
        </w:rPr>
      </w:pPr>
    </w:p>
    <w:p w14:paraId="3A7CAE6C" w14:textId="77777777" w:rsidR="00395467" w:rsidRPr="00B408A1" w:rsidRDefault="00395467" w:rsidP="00395467">
      <w:pPr>
        <w:spacing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C3C35B5" w14:textId="77777777" w:rsidR="00395467" w:rsidRDefault="00395467" w:rsidP="00395467">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14:paraId="0CE53DBE" w14:textId="77777777" w:rsidR="00395467" w:rsidRPr="00DA5D2E" w:rsidRDefault="00395467" w:rsidP="00395467">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517E6575" w14:textId="77777777" w:rsidR="00395467" w:rsidRDefault="00395467" w:rsidP="00395467">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7907259F" w14:textId="77777777" w:rsidR="00395467" w:rsidRDefault="00395467" w:rsidP="00395467">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14:paraId="223B4916" w14:textId="77777777" w:rsidR="00395467" w:rsidRPr="00DA5D2E" w:rsidRDefault="00395467" w:rsidP="00395467">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576FA270" w14:textId="77777777" w:rsidR="00395467" w:rsidRPr="00DA5D2E" w:rsidRDefault="00395467" w:rsidP="00395467">
      <w:pPr>
        <w:autoSpaceDE w:val="0"/>
        <w:autoSpaceDN w:val="0"/>
        <w:spacing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14:paraId="70B78D88" w14:textId="77777777" w:rsidR="00395467" w:rsidRDefault="00395467" w:rsidP="00395467">
      <w:pPr>
        <w:spacing w:line="360" w:lineRule="auto"/>
        <w:jc w:val="both"/>
        <w:rPr>
          <w:rFonts w:ascii="Arial" w:eastAsia="Arial" w:hAnsi="Arial" w:cs="Arial"/>
          <w:b/>
          <w:sz w:val="20"/>
          <w:szCs w:val="20"/>
        </w:rPr>
      </w:pPr>
    </w:p>
    <w:p w14:paraId="4CBD9B5B" w14:textId="77777777" w:rsidR="00395467" w:rsidRPr="00DA5D2E" w:rsidRDefault="00395467" w:rsidP="00395467">
      <w:pPr>
        <w:tabs>
          <w:tab w:val="left" w:pos="8280"/>
        </w:tabs>
        <w:autoSpaceDE w:val="0"/>
        <w:autoSpaceDN w:val="0"/>
        <w:adjustRightInd w:val="0"/>
        <w:spacing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14:paraId="0939C085" w14:textId="77777777" w:rsidR="00395467" w:rsidRDefault="00395467" w:rsidP="00E1420F">
      <w:pPr>
        <w:pStyle w:val="Textoindependiente"/>
        <w:spacing w:line="360" w:lineRule="auto"/>
        <w:ind w:left="0"/>
        <w:jc w:val="both"/>
        <w:rPr>
          <w:rFonts w:ascii="Arial" w:hAnsi="Arial" w:cs="Arial"/>
          <w:b/>
          <w:lang w:val="es-MX"/>
        </w:rPr>
      </w:pPr>
    </w:p>
    <w:p w14:paraId="4A65595A" w14:textId="521BA29A" w:rsidR="00616C11" w:rsidRPr="00E1420F" w:rsidRDefault="009A6838" w:rsidP="00E1420F">
      <w:pPr>
        <w:pStyle w:val="Textoindependiente"/>
        <w:spacing w:line="360" w:lineRule="auto"/>
        <w:ind w:left="0"/>
        <w:jc w:val="both"/>
        <w:rPr>
          <w:rFonts w:ascii="Arial" w:hAnsi="Arial" w:cs="Arial"/>
          <w:b/>
          <w:lang w:val="es-MX"/>
        </w:rPr>
      </w:pPr>
      <w:r>
        <w:rPr>
          <w:rFonts w:ascii="Arial" w:hAnsi="Arial" w:cs="Arial"/>
          <w:b/>
          <w:lang w:val="es-MX"/>
        </w:rPr>
        <w:t xml:space="preserve">VI.- </w:t>
      </w:r>
      <w:r w:rsidR="002A5D9E" w:rsidRPr="00E1420F">
        <w:rPr>
          <w:rFonts w:ascii="Arial" w:hAnsi="Arial" w:cs="Arial"/>
          <w:b/>
          <w:lang w:val="es-MX"/>
        </w:rPr>
        <w:t xml:space="preserve">LEY DE INGRESOS DEL MUNICIPIO DE BUCTZOTZ, YUCATÁN, PARA EL EJERCICIO FISCAL </w:t>
      </w:r>
      <w:r w:rsidR="00815AE1" w:rsidRPr="00E1420F">
        <w:rPr>
          <w:rFonts w:ascii="Arial" w:hAnsi="Arial" w:cs="Arial"/>
          <w:b/>
          <w:lang w:val="es-MX"/>
        </w:rPr>
        <w:t>2023</w:t>
      </w:r>
      <w:r w:rsidR="002A5D9E" w:rsidRPr="00E1420F">
        <w:rPr>
          <w:rFonts w:ascii="Arial" w:hAnsi="Arial" w:cs="Arial"/>
          <w:b/>
          <w:lang w:val="es-MX"/>
        </w:rPr>
        <w:t>:</w:t>
      </w:r>
    </w:p>
    <w:p w14:paraId="003FD2A0" w14:textId="77777777" w:rsidR="00616C11" w:rsidRPr="00E1420F" w:rsidRDefault="00616C11" w:rsidP="003268DD">
      <w:pPr>
        <w:rPr>
          <w:rFonts w:ascii="Arial" w:eastAsia="Times New Roman" w:hAnsi="Arial" w:cs="Arial"/>
          <w:sz w:val="20"/>
          <w:szCs w:val="20"/>
          <w:lang w:val="es-MX"/>
        </w:rPr>
      </w:pPr>
    </w:p>
    <w:p w14:paraId="2B7FFD86"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TÍTULO PRIMERO</w:t>
      </w:r>
    </w:p>
    <w:p w14:paraId="682DB666" w14:textId="0A0CCD3B"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 xml:space="preserve">DE LOS CONCEPTOS </w:t>
      </w:r>
      <w:r w:rsidR="0082263B" w:rsidRPr="00E1420F">
        <w:rPr>
          <w:rFonts w:ascii="Arial" w:hAnsi="Arial" w:cs="Arial"/>
          <w:b/>
          <w:lang w:val="es-MX"/>
        </w:rPr>
        <w:t>DE INGRESO</w:t>
      </w:r>
    </w:p>
    <w:p w14:paraId="7BC008CB" w14:textId="77777777" w:rsidR="00616C11" w:rsidRPr="00E1420F" w:rsidRDefault="00616C11" w:rsidP="0077402B">
      <w:pPr>
        <w:rPr>
          <w:rFonts w:ascii="Arial" w:eastAsia="Times New Roman" w:hAnsi="Arial" w:cs="Arial"/>
          <w:b/>
          <w:sz w:val="20"/>
          <w:szCs w:val="20"/>
          <w:lang w:val="es-MX"/>
        </w:rPr>
      </w:pPr>
    </w:p>
    <w:p w14:paraId="111E4A96"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CAPÍTULO ÚNICO</w:t>
      </w:r>
    </w:p>
    <w:p w14:paraId="52201344"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Del Objeto de la Ley y los Conceptos de Ingreso</w:t>
      </w:r>
    </w:p>
    <w:p w14:paraId="32ED61C8" w14:textId="77777777" w:rsidR="00616C11" w:rsidRPr="00E1420F" w:rsidRDefault="00616C11" w:rsidP="0077402B">
      <w:pPr>
        <w:rPr>
          <w:rFonts w:ascii="Arial" w:eastAsia="Times New Roman" w:hAnsi="Arial" w:cs="Arial"/>
          <w:sz w:val="20"/>
          <w:szCs w:val="20"/>
          <w:lang w:val="es-MX"/>
        </w:rPr>
      </w:pPr>
    </w:p>
    <w:p w14:paraId="57CD145D" w14:textId="7812691D"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b/>
          <w:lang w:val="es-MX"/>
        </w:rPr>
        <w:t>Artículo 1.-</w:t>
      </w:r>
      <w:r w:rsidRPr="00E1420F">
        <w:rPr>
          <w:rFonts w:ascii="Arial" w:hAnsi="Arial" w:cs="Arial"/>
          <w:lang w:val="es-MX"/>
        </w:rPr>
        <w:t xml:space="preserve"> </w:t>
      </w:r>
      <w:r w:rsidR="00DD5AC5">
        <w:rPr>
          <w:rFonts w:ascii="Arial" w:hAnsi="Arial" w:cs="Arial"/>
          <w:lang w:val="es-MX"/>
        </w:rPr>
        <w:t xml:space="preserve">Esta </w:t>
      </w:r>
      <w:r w:rsidR="00FB3AC9">
        <w:rPr>
          <w:rFonts w:ascii="Arial" w:hAnsi="Arial" w:cs="Arial"/>
          <w:lang w:val="es-MX"/>
        </w:rPr>
        <w:t>L</w:t>
      </w:r>
      <w:r w:rsidR="00DD5AC5">
        <w:rPr>
          <w:rFonts w:ascii="Arial" w:hAnsi="Arial" w:cs="Arial"/>
          <w:lang w:val="es-MX"/>
        </w:rPr>
        <w:t xml:space="preserve">ey </w:t>
      </w:r>
      <w:r w:rsidRPr="00E1420F">
        <w:rPr>
          <w:rFonts w:ascii="Arial" w:hAnsi="Arial" w:cs="Arial"/>
          <w:lang w:val="es-MX"/>
        </w:rPr>
        <w:t xml:space="preserve">tiene por objeto establecer los </w:t>
      </w:r>
      <w:r w:rsidR="000144E6" w:rsidRPr="00E1420F">
        <w:rPr>
          <w:rFonts w:ascii="Arial" w:hAnsi="Arial" w:cs="Arial"/>
          <w:lang w:val="es-MX"/>
        </w:rPr>
        <w:t xml:space="preserve">conceptos por los que la </w:t>
      </w:r>
      <w:r w:rsidR="00FB3AC9">
        <w:rPr>
          <w:rFonts w:ascii="Arial" w:hAnsi="Arial" w:cs="Arial"/>
          <w:lang w:val="es-MX"/>
        </w:rPr>
        <w:t>H</w:t>
      </w:r>
      <w:r w:rsidR="000144E6" w:rsidRPr="00E1420F">
        <w:rPr>
          <w:rFonts w:ascii="Arial" w:hAnsi="Arial" w:cs="Arial"/>
          <w:lang w:val="es-MX"/>
        </w:rPr>
        <w:t>acienda</w:t>
      </w:r>
      <w:r w:rsidRPr="00E1420F">
        <w:rPr>
          <w:rFonts w:ascii="Arial" w:hAnsi="Arial" w:cs="Arial"/>
          <w:lang w:val="es-MX"/>
        </w:rPr>
        <w:t xml:space="preserve"> </w:t>
      </w:r>
      <w:r w:rsidR="00FB3AC9">
        <w:rPr>
          <w:rFonts w:ascii="Arial" w:hAnsi="Arial" w:cs="Arial"/>
          <w:lang w:val="es-MX"/>
        </w:rPr>
        <w:t>P</w:t>
      </w:r>
      <w:r w:rsidRPr="00E1420F">
        <w:rPr>
          <w:rFonts w:ascii="Arial" w:hAnsi="Arial" w:cs="Arial"/>
          <w:lang w:val="es-MX"/>
        </w:rPr>
        <w:t xml:space="preserve">ública del Municipio de </w:t>
      </w:r>
      <w:r w:rsidR="006540E7" w:rsidRPr="00E1420F">
        <w:rPr>
          <w:rFonts w:ascii="Arial" w:hAnsi="Arial" w:cs="Arial"/>
          <w:lang w:val="es-MX"/>
        </w:rPr>
        <w:t>Buctzotz</w:t>
      </w:r>
      <w:r w:rsidRPr="00E1420F">
        <w:rPr>
          <w:rFonts w:ascii="Arial" w:hAnsi="Arial" w:cs="Arial"/>
          <w:lang w:val="es-MX"/>
        </w:rPr>
        <w:t xml:space="preserve"> percibirá ingresos </w:t>
      </w:r>
      <w:r w:rsidR="000144E6" w:rsidRPr="00E1420F">
        <w:rPr>
          <w:rFonts w:ascii="Arial" w:hAnsi="Arial" w:cs="Arial"/>
          <w:lang w:val="es-MX"/>
        </w:rPr>
        <w:t xml:space="preserve">durante el </w:t>
      </w:r>
      <w:r w:rsidR="00FB3AC9">
        <w:rPr>
          <w:rFonts w:ascii="Arial" w:hAnsi="Arial" w:cs="Arial"/>
          <w:lang w:val="es-MX"/>
        </w:rPr>
        <w:t>E</w:t>
      </w:r>
      <w:r w:rsidR="000144E6" w:rsidRPr="00E1420F">
        <w:rPr>
          <w:rFonts w:ascii="Arial" w:hAnsi="Arial" w:cs="Arial"/>
          <w:lang w:val="es-MX"/>
        </w:rPr>
        <w:t xml:space="preserve">jercicio </w:t>
      </w:r>
      <w:r w:rsidR="00FB3AC9">
        <w:rPr>
          <w:rFonts w:ascii="Arial" w:hAnsi="Arial" w:cs="Arial"/>
          <w:lang w:val="es-MX"/>
        </w:rPr>
        <w:t>F</w:t>
      </w:r>
      <w:r w:rsidR="000144E6" w:rsidRPr="00E1420F">
        <w:rPr>
          <w:rFonts w:ascii="Arial" w:hAnsi="Arial" w:cs="Arial"/>
          <w:lang w:val="es-MX"/>
        </w:rPr>
        <w:t xml:space="preserve">iscal </w:t>
      </w:r>
      <w:r w:rsidR="00815AE1" w:rsidRPr="00E1420F">
        <w:rPr>
          <w:rFonts w:ascii="Arial" w:hAnsi="Arial" w:cs="Arial"/>
          <w:lang w:val="es-MX"/>
        </w:rPr>
        <w:t>2023</w:t>
      </w:r>
      <w:r w:rsidR="000144E6" w:rsidRPr="00E1420F">
        <w:rPr>
          <w:rFonts w:ascii="Arial" w:hAnsi="Arial" w:cs="Arial"/>
          <w:lang w:val="es-MX"/>
        </w:rPr>
        <w:t>; las tasas</w:t>
      </w:r>
      <w:r w:rsidRPr="00E1420F">
        <w:rPr>
          <w:rFonts w:ascii="Arial" w:hAnsi="Arial" w:cs="Arial"/>
          <w:lang w:val="es-MX"/>
        </w:rPr>
        <w:t>, cuotas y tarifas aplicables para el cálculo de las contribuciones; así como el estimado de ingresos a percibir en el mismo período.</w:t>
      </w:r>
    </w:p>
    <w:p w14:paraId="34E85D7C" w14:textId="77777777" w:rsidR="00616C11" w:rsidRPr="00E1420F" w:rsidRDefault="00616C11" w:rsidP="003268DD">
      <w:pPr>
        <w:rPr>
          <w:rFonts w:ascii="Arial" w:eastAsia="Times New Roman" w:hAnsi="Arial" w:cs="Arial"/>
          <w:sz w:val="20"/>
          <w:szCs w:val="20"/>
          <w:lang w:val="es-MX"/>
        </w:rPr>
      </w:pPr>
    </w:p>
    <w:p w14:paraId="51571E69" w14:textId="4779F290"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b/>
          <w:lang w:val="es-MX"/>
        </w:rPr>
        <w:t>Artículo 2.-</w:t>
      </w:r>
      <w:r w:rsidRPr="00E1420F">
        <w:rPr>
          <w:rFonts w:ascii="Arial" w:hAnsi="Arial" w:cs="Arial"/>
          <w:lang w:val="es-MX"/>
        </w:rPr>
        <w:t xml:space="preserve"> De conformidad con lo establecido por </w:t>
      </w:r>
      <w:r w:rsidR="0082263B" w:rsidRPr="00E1420F">
        <w:rPr>
          <w:rFonts w:ascii="Arial" w:hAnsi="Arial" w:cs="Arial"/>
          <w:lang w:val="es-MX"/>
        </w:rPr>
        <w:t>el Código Fiscal y la Ley de Coordinación</w:t>
      </w:r>
      <w:r w:rsidR="00DD5AC5">
        <w:rPr>
          <w:rFonts w:ascii="Arial" w:hAnsi="Arial" w:cs="Arial"/>
          <w:lang w:val="es-MX"/>
        </w:rPr>
        <w:t xml:space="preserve"> Fiscal, </w:t>
      </w:r>
      <w:r w:rsidRPr="00E1420F">
        <w:rPr>
          <w:rFonts w:ascii="Arial" w:hAnsi="Arial" w:cs="Arial"/>
          <w:lang w:val="es-MX"/>
        </w:rPr>
        <w:t xml:space="preserve">ambas del </w:t>
      </w:r>
      <w:r w:rsidR="00FB3AC9">
        <w:rPr>
          <w:rFonts w:ascii="Arial" w:hAnsi="Arial" w:cs="Arial"/>
          <w:lang w:val="es-MX"/>
        </w:rPr>
        <w:t>E</w:t>
      </w:r>
      <w:r w:rsidRPr="00E1420F">
        <w:rPr>
          <w:rFonts w:ascii="Arial" w:hAnsi="Arial" w:cs="Arial"/>
          <w:lang w:val="es-MX"/>
        </w:rPr>
        <w:t xml:space="preserve">stado de Yucatán y la Ley de Hacienda del Municipio de </w:t>
      </w:r>
      <w:r w:rsidR="006540E7" w:rsidRPr="00E1420F">
        <w:rPr>
          <w:rFonts w:ascii="Arial" w:hAnsi="Arial" w:cs="Arial"/>
          <w:lang w:val="es-MX"/>
        </w:rPr>
        <w:t>Buctzotz</w:t>
      </w:r>
      <w:r w:rsidRPr="00E1420F">
        <w:rPr>
          <w:rFonts w:ascii="Arial" w:hAnsi="Arial" w:cs="Arial"/>
          <w:lang w:val="es-MX"/>
        </w:rPr>
        <w:t>, Yucatán</w:t>
      </w:r>
      <w:r w:rsidR="00FB3AC9">
        <w:rPr>
          <w:rFonts w:ascii="Arial" w:hAnsi="Arial" w:cs="Arial"/>
          <w:lang w:val="es-MX"/>
        </w:rPr>
        <w:t>,</w:t>
      </w:r>
      <w:r w:rsidRPr="00E1420F">
        <w:rPr>
          <w:rFonts w:ascii="Arial" w:hAnsi="Arial" w:cs="Arial"/>
          <w:lang w:val="es-MX"/>
        </w:rPr>
        <w:t xml:space="preserve"> para cubrir el gasto público y demás obligaciones a su cargo, la </w:t>
      </w:r>
      <w:r w:rsidR="00FB3AC9">
        <w:rPr>
          <w:rFonts w:ascii="Arial" w:hAnsi="Arial" w:cs="Arial"/>
          <w:lang w:val="es-MX"/>
        </w:rPr>
        <w:t>H</w:t>
      </w:r>
      <w:r w:rsidRPr="00E1420F">
        <w:rPr>
          <w:rFonts w:ascii="Arial" w:hAnsi="Arial" w:cs="Arial"/>
          <w:lang w:val="es-MX"/>
        </w:rPr>
        <w:t xml:space="preserve">acienda </w:t>
      </w:r>
      <w:r w:rsidR="00FB3AC9">
        <w:rPr>
          <w:rFonts w:ascii="Arial" w:hAnsi="Arial" w:cs="Arial"/>
          <w:lang w:val="es-MX"/>
        </w:rPr>
        <w:t>P</w:t>
      </w:r>
      <w:r w:rsidRPr="00E1420F">
        <w:rPr>
          <w:rFonts w:ascii="Arial" w:hAnsi="Arial" w:cs="Arial"/>
          <w:lang w:val="es-MX"/>
        </w:rPr>
        <w:t xml:space="preserve">ública del Municipio de </w:t>
      </w:r>
      <w:r w:rsidR="006540E7" w:rsidRPr="00E1420F">
        <w:rPr>
          <w:rFonts w:ascii="Arial" w:hAnsi="Arial" w:cs="Arial"/>
          <w:lang w:val="es-MX"/>
        </w:rPr>
        <w:t>Buctzotz</w:t>
      </w:r>
      <w:r w:rsidRPr="00E1420F">
        <w:rPr>
          <w:rFonts w:ascii="Arial" w:hAnsi="Arial" w:cs="Arial"/>
          <w:lang w:val="es-MX"/>
        </w:rPr>
        <w:t xml:space="preserve">, percibirá ingresos durante el </w:t>
      </w:r>
      <w:r w:rsidR="00FB3AC9">
        <w:rPr>
          <w:rFonts w:ascii="Arial" w:hAnsi="Arial" w:cs="Arial"/>
          <w:lang w:val="es-MX"/>
        </w:rPr>
        <w:t>E</w:t>
      </w:r>
      <w:r w:rsidRPr="00E1420F">
        <w:rPr>
          <w:rFonts w:ascii="Arial" w:hAnsi="Arial" w:cs="Arial"/>
          <w:lang w:val="es-MX"/>
        </w:rPr>
        <w:t xml:space="preserve">jercicio </w:t>
      </w:r>
      <w:r w:rsidR="00FB3AC9">
        <w:rPr>
          <w:rFonts w:ascii="Arial" w:hAnsi="Arial" w:cs="Arial"/>
          <w:lang w:val="es-MX"/>
        </w:rPr>
        <w:t>F</w:t>
      </w:r>
      <w:r w:rsidRPr="00E1420F">
        <w:rPr>
          <w:rFonts w:ascii="Arial" w:hAnsi="Arial" w:cs="Arial"/>
          <w:lang w:val="es-MX"/>
        </w:rPr>
        <w:t xml:space="preserve">iscal </w:t>
      </w:r>
      <w:r w:rsidR="00815AE1" w:rsidRPr="00E1420F">
        <w:rPr>
          <w:rFonts w:ascii="Arial" w:hAnsi="Arial" w:cs="Arial"/>
          <w:lang w:val="es-MX"/>
        </w:rPr>
        <w:t>2023</w:t>
      </w:r>
      <w:r w:rsidRPr="00E1420F">
        <w:rPr>
          <w:rFonts w:ascii="Arial" w:hAnsi="Arial" w:cs="Arial"/>
          <w:lang w:val="es-MX"/>
        </w:rPr>
        <w:t>, por los siguientes conceptos:</w:t>
      </w:r>
    </w:p>
    <w:p w14:paraId="436A6247" w14:textId="77777777" w:rsidR="00616C11" w:rsidRPr="00E1420F" w:rsidRDefault="00616C11" w:rsidP="003268DD">
      <w:pPr>
        <w:rPr>
          <w:rFonts w:ascii="Arial" w:eastAsia="Times New Roman" w:hAnsi="Arial" w:cs="Arial"/>
          <w:sz w:val="20"/>
          <w:szCs w:val="20"/>
          <w:lang w:val="es-MX"/>
        </w:rPr>
      </w:pPr>
    </w:p>
    <w:p w14:paraId="63492617" w14:textId="548AA10D" w:rsidR="00616C11" w:rsidRPr="00E1420F" w:rsidRDefault="00DD5AC5" w:rsidP="00E1420F">
      <w:pPr>
        <w:pStyle w:val="Textoindependiente"/>
        <w:numPr>
          <w:ilvl w:val="0"/>
          <w:numId w:val="3"/>
        </w:numPr>
        <w:tabs>
          <w:tab w:val="left" w:pos="888"/>
        </w:tabs>
        <w:spacing w:line="360" w:lineRule="auto"/>
        <w:jc w:val="both"/>
        <w:rPr>
          <w:rFonts w:ascii="Arial" w:hAnsi="Arial" w:cs="Arial"/>
          <w:lang w:val="es-MX"/>
        </w:rPr>
      </w:pPr>
      <w:r>
        <w:rPr>
          <w:rFonts w:ascii="Arial" w:hAnsi="Arial" w:cs="Arial"/>
          <w:lang w:val="es-MX"/>
        </w:rPr>
        <w:t>Impuestos.</w:t>
      </w:r>
    </w:p>
    <w:p w14:paraId="08473A91" w14:textId="7BBC1CC1" w:rsidR="00616C11" w:rsidRPr="00E1420F" w:rsidRDefault="00DD5AC5" w:rsidP="00E1420F">
      <w:pPr>
        <w:pStyle w:val="Textoindependiente"/>
        <w:numPr>
          <w:ilvl w:val="0"/>
          <w:numId w:val="3"/>
        </w:numPr>
        <w:tabs>
          <w:tab w:val="left" w:pos="888"/>
        </w:tabs>
        <w:spacing w:line="360" w:lineRule="auto"/>
        <w:jc w:val="both"/>
        <w:rPr>
          <w:rFonts w:ascii="Arial" w:hAnsi="Arial" w:cs="Arial"/>
          <w:lang w:val="es-MX"/>
        </w:rPr>
      </w:pPr>
      <w:r>
        <w:rPr>
          <w:rFonts w:ascii="Arial" w:hAnsi="Arial" w:cs="Arial"/>
          <w:lang w:val="es-MX"/>
        </w:rPr>
        <w:t>Derechos.</w:t>
      </w:r>
    </w:p>
    <w:p w14:paraId="2F9E89F8" w14:textId="75BCD8C9" w:rsidR="00616C11" w:rsidRPr="00E1420F" w:rsidRDefault="00DD5AC5" w:rsidP="00E1420F">
      <w:pPr>
        <w:pStyle w:val="Textoindependiente"/>
        <w:numPr>
          <w:ilvl w:val="0"/>
          <w:numId w:val="3"/>
        </w:numPr>
        <w:spacing w:line="360" w:lineRule="auto"/>
        <w:jc w:val="both"/>
        <w:rPr>
          <w:rFonts w:ascii="Arial" w:hAnsi="Arial" w:cs="Arial"/>
          <w:lang w:val="es-MX"/>
        </w:rPr>
      </w:pPr>
      <w:r>
        <w:rPr>
          <w:rFonts w:ascii="Arial" w:hAnsi="Arial" w:cs="Arial"/>
          <w:lang w:val="es-MX"/>
        </w:rPr>
        <w:t>Contribuciones e</w:t>
      </w:r>
      <w:r w:rsidR="002A5D9E" w:rsidRPr="00E1420F">
        <w:rPr>
          <w:rFonts w:ascii="Arial" w:hAnsi="Arial" w:cs="Arial"/>
          <w:lang w:val="es-MX"/>
        </w:rPr>
        <w:t>speciales</w:t>
      </w:r>
      <w:r>
        <w:rPr>
          <w:rFonts w:ascii="Arial" w:hAnsi="Arial" w:cs="Arial"/>
          <w:lang w:val="es-MX"/>
        </w:rPr>
        <w:t>.</w:t>
      </w:r>
    </w:p>
    <w:p w14:paraId="701FB8E5" w14:textId="61F81B68" w:rsidR="00616C11" w:rsidRPr="00E1420F" w:rsidRDefault="002A5D9E" w:rsidP="00E1420F">
      <w:pPr>
        <w:pStyle w:val="Textoindependiente"/>
        <w:numPr>
          <w:ilvl w:val="0"/>
          <w:numId w:val="3"/>
        </w:numPr>
        <w:spacing w:line="360" w:lineRule="auto"/>
        <w:jc w:val="both"/>
        <w:rPr>
          <w:rFonts w:ascii="Arial" w:hAnsi="Arial" w:cs="Arial"/>
          <w:lang w:val="es-MX"/>
        </w:rPr>
      </w:pPr>
      <w:r w:rsidRPr="00E1420F">
        <w:rPr>
          <w:rFonts w:ascii="Arial" w:hAnsi="Arial" w:cs="Arial"/>
          <w:lang w:val="es-MX"/>
        </w:rPr>
        <w:t>Productos</w:t>
      </w:r>
      <w:r w:rsidR="00DD5AC5">
        <w:rPr>
          <w:rFonts w:ascii="Arial" w:hAnsi="Arial" w:cs="Arial"/>
          <w:lang w:val="es-MX"/>
        </w:rPr>
        <w:t>.</w:t>
      </w:r>
    </w:p>
    <w:p w14:paraId="0C05262D" w14:textId="69E0093C" w:rsidR="00616C11" w:rsidRPr="00E1420F" w:rsidRDefault="002A5D9E" w:rsidP="00E1420F">
      <w:pPr>
        <w:pStyle w:val="Textoindependiente"/>
        <w:numPr>
          <w:ilvl w:val="0"/>
          <w:numId w:val="3"/>
        </w:numPr>
        <w:tabs>
          <w:tab w:val="left" w:pos="888"/>
        </w:tabs>
        <w:spacing w:line="360" w:lineRule="auto"/>
        <w:jc w:val="both"/>
        <w:rPr>
          <w:rFonts w:ascii="Arial" w:hAnsi="Arial" w:cs="Arial"/>
          <w:lang w:val="es-MX"/>
        </w:rPr>
      </w:pPr>
      <w:r w:rsidRPr="00E1420F">
        <w:rPr>
          <w:rFonts w:ascii="Arial" w:hAnsi="Arial" w:cs="Arial"/>
          <w:lang w:val="es-MX"/>
        </w:rPr>
        <w:t>Aprovechamientos</w:t>
      </w:r>
      <w:r w:rsidR="00DD5AC5">
        <w:rPr>
          <w:rFonts w:ascii="Arial" w:hAnsi="Arial" w:cs="Arial"/>
          <w:lang w:val="es-MX"/>
        </w:rPr>
        <w:t>.</w:t>
      </w:r>
    </w:p>
    <w:p w14:paraId="3C963EED" w14:textId="7312DD24" w:rsidR="00616C11" w:rsidRPr="00E1420F" w:rsidRDefault="00DD5AC5" w:rsidP="00E1420F">
      <w:pPr>
        <w:pStyle w:val="Textoindependiente"/>
        <w:numPr>
          <w:ilvl w:val="0"/>
          <w:numId w:val="3"/>
        </w:numPr>
        <w:spacing w:line="360" w:lineRule="auto"/>
        <w:jc w:val="both"/>
        <w:rPr>
          <w:rFonts w:ascii="Arial" w:hAnsi="Arial" w:cs="Arial"/>
          <w:lang w:val="es-MX"/>
        </w:rPr>
      </w:pPr>
      <w:r>
        <w:rPr>
          <w:rFonts w:ascii="Arial" w:hAnsi="Arial" w:cs="Arial"/>
          <w:lang w:val="es-MX"/>
        </w:rPr>
        <w:t>Participaciones f</w:t>
      </w:r>
      <w:r w:rsidR="002A5D9E" w:rsidRPr="00E1420F">
        <w:rPr>
          <w:rFonts w:ascii="Arial" w:hAnsi="Arial" w:cs="Arial"/>
          <w:lang w:val="es-MX"/>
        </w:rPr>
        <w:t xml:space="preserve">ederales y </w:t>
      </w:r>
      <w:r>
        <w:rPr>
          <w:rFonts w:ascii="Arial" w:hAnsi="Arial" w:cs="Arial"/>
          <w:lang w:val="es-MX"/>
        </w:rPr>
        <w:t>e</w:t>
      </w:r>
      <w:r w:rsidR="002A5D9E" w:rsidRPr="00E1420F">
        <w:rPr>
          <w:rFonts w:ascii="Arial" w:hAnsi="Arial" w:cs="Arial"/>
          <w:lang w:val="es-MX"/>
        </w:rPr>
        <w:t>statales</w:t>
      </w:r>
      <w:r>
        <w:rPr>
          <w:rFonts w:ascii="Arial" w:hAnsi="Arial" w:cs="Arial"/>
          <w:lang w:val="es-MX"/>
        </w:rPr>
        <w:t>.</w:t>
      </w:r>
    </w:p>
    <w:p w14:paraId="6AF8D4E0" w14:textId="36C463BA" w:rsidR="00616C11" w:rsidRPr="00E1420F" w:rsidRDefault="00DD5AC5" w:rsidP="00E1420F">
      <w:pPr>
        <w:pStyle w:val="Textoindependiente"/>
        <w:numPr>
          <w:ilvl w:val="0"/>
          <w:numId w:val="3"/>
        </w:numPr>
        <w:spacing w:line="360" w:lineRule="auto"/>
        <w:jc w:val="both"/>
        <w:rPr>
          <w:rFonts w:ascii="Arial" w:hAnsi="Arial" w:cs="Arial"/>
          <w:lang w:val="es-MX"/>
        </w:rPr>
      </w:pPr>
      <w:r>
        <w:rPr>
          <w:rFonts w:ascii="Arial" w:hAnsi="Arial" w:cs="Arial"/>
          <w:lang w:val="es-MX"/>
        </w:rPr>
        <w:t>Aportaciones federales.</w:t>
      </w:r>
    </w:p>
    <w:p w14:paraId="670B79DA" w14:textId="1C5A7732" w:rsidR="00616C11" w:rsidRPr="00E1420F" w:rsidRDefault="002A5D9E" w:rsidP="00E1420F">
      <w:pPr>
        <w:pStyle w:val="Textoindependiente"/>
        <w:numPr>
          <w:ilvl w:val="0"/>
          <w:numId w:val="3"/>
        </w:numPr>
        <w:spacing w:line="360" w:lineRule="auto"/>
        <w:jc w:val="both"/>
        <w:rPr>
          <w:rFonts w:ascii="Arial" w:hAnsi="Arial" w:cs="Arial"/>
          <w:lang w:val="es-MX"/>
        </w:rPr>
      </w:pPr>
      <w:r w:rsidRPr="00E1420F">
        <w:rPr>
          <w:rFonts w:ascii="Arial" w:hAnsi="Arial" w:cs="Arial"/>
          <w:lang w:val="es-MX"/>
        </w:rPr>
        <w:t>Ingresos extraordinarios.</w:t>
      </w:r>
    </w:p>
    <w:p w14:paraId="65193EED" w14:textId="77777777" w:rsidR="00E1420F" w:rsidRPr="00E1420F" w:rsidRDefault="00E1420F" w:rsidP="003268DD">
      <w:pPr>
        <w:pStyle w:val="Textoindependiente"/>
        <w:ind w:left="0"/>
        <w:jc w:val="center"/>
        <w:rPr>
          <w:rFonts w:ascii="Arial" w:hAnsi="Arial" w:cs="Arial"/>
          <w:lang w:val="es-MX"/>
        </w:rPr>
      </w:pPr>
    </w:p>
    <w:p w14:paraId="5D78F127" w14:textId="2CC936A8"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TÍTULO SEGUNDO</w:t>
      </w:r>
    </w:p>
    <w:p w14:paraId="03C8423C"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DE LAS TASAS, CUOTAS Y TARIFAS</w:t>
      </w:r>
    </w:p>
    <w:p w14:paraId="36E448BE" w14:textId="77777777" w:rsidR="00616C11" w:rsidRPr="00E1420F" w:rsidRDefault="00616C11" w:rsidP="0077402B">
      <w:pPr>
        <w:rPr>
          <w:rFonts w:ascii="Arial" w:eastAsia="Times New Roman" w:hAnsi="Arial" w:cs="Arial"/>
          <w:b/>
          <w:sz w:val="20"/>
          <w:szCs w:val="20"/>
          <w:lang w:val="es-MX"/>
        </w:rPr>
      </w:pPr>
    </w:p>
    <w:p w14:paraId="6EC77F5B"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CAPÍTULO I</w:t>
      </w:r>
    </w:p>
    <w:p w14:paraId="766DBA32"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De la Determinación de las Tasas, Cuotas y Tarifas</w:t>
      </w:r>
    </w:p>
    <w:p w14:paraId="6A8CFEFB" w14:textId="77777777" w:rsidR="00616C11" w:rsidRPr="00E1420F" w:rsidRDefault="00616C11" w:rsidP="003268DD">
      <w:pPr>
        <w:rPr>
          <w:rFonts w:ascii="Arial" w:eastAsia="Times New Roman" w:hAnsi="Arial" w:cs="Arial"/>
          <w:sz w:val="20"/>
          <w:szCs w:val="20"/>
          <w:lang w:val="es-MX"/>
        </w:rPr>
      </w:pPr>
    </w:p>
    <w:p w14:paraId="4000B5EA" w14:textId="593E1F22"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b/>
          <w:lang w:val="es-MX"/>
        </w:rPr>
        <w:t>Artículo 3.-</w:t>
      </w:r>
      <w:r w:rsidRPr="00E1420F">
        <w:rPr>
          <w:rFonts w:ascii="Arial" w:hAnsi="Arial" w:cs="Arial"/>
          <w:lang w:val="es-MX"/>
        </w:rPr>
        <w:t xml:space="preserve"> En términos de lo dispuesto por el artículo 2 de la Ley de Hacienda del Municipio de </w:t>
      </w:r>
      <w:r w:rsidR="00E1420F" w:rsidRPr="00E1420F">
        <w:rPr>
          <w:rFonts w:ascii="Arial" w:hAnsi="Arial" w:cs="Arial"/>
          <w:lang w:val="es-MX"/>
        </w:rPr>
        <w:t>Buctzotz</w:t>
      </w:r>
      <w:r w:rsidRPr="00E1420F">
        <w:rPr>
          <w:rFonts w:ascii="Arial" w:hAnsi="Arial" w:cs="Arial"/>
          <w:lang w:val="es-MX"/>
        </w:rPr>
        <w:t xml:space="preserve">, Yucatán, las tasas, cuotas y tarifas aplicables para el cálculo de Impuestos, Derechos y </w:t>
      </w:r>
      <w:r w:rsidRPr="00E1420F">
        <w:rPr>
          <w:rFonts w:ascii="Arial" w:hAnsi="Arial" w:cs="Arial"/>
          <w:lang w:val="es-MX"/>
        </w:rPr>
        <w:lastRenderedPageBreak/>
        <w:t xml:space="preserve">Contribuciones de Mejoras, a percibir por la </w:t>
      </w:r>
      <w:r w:rsidR="00FB3AC9">
        <w:rPr>
          <w:rFonts w:ascii="Arial" w:hAnsi="Arial" w:cs="Arial"/>
          <w:lang w:val="es-MX"/>
        </w:rPr>
        <w:t>H</w:t>
      </w:r>
      <w:r w:rsidRPr="00E1420F">
        <w:rPr>
          <w:rFonts w:ascii="Arial" w:hAnsi="Arial" w:cs="Arial"/>
          <w:lang w:val="es-MX"/>
        </w:rPr>
        <w:t xml:space="preserve">acienda </w:t>
      </w:r>
      <w:r w:rsidR="00BE5693">
        <w:rPr>
          <w:rFonts w:ascii="Arial" w:hAnsi="Arial" w:cs="Arial"/>
          <w:lang w:val="es-MX"/>
        </w:rPr>
        <w:t>P</w:t>
      </w:r>
      <w:r w:rsidRPr="00E1420F">
        <w:rPr>
          <w:rFonts w:ascii="Arial" w:hAnsi="Arial" w:cs="Arial"/>
          <w:lang w:val="es-MX"/>
        </w:rPr>
        <w:t xml:space="preserve">ública </w:t>
      </w:r>
      <w:r w:rsidR="00BE5693">
        <w:rPr>
          <w:rFonts w:ascii="Arial" w:hAnsi="Arial" w:cs="Arial"/>
          <w:lang w:val="es-MX"/>
        </w:rPr>
        <w:t>M</w:t>
      </w:r>
      <w:r w:rsidRPr="00E1420F">
        <w:rPr>
          <w:rFonts w:ascii="Arial" w:hAnsi="Arial" w:cs="Arial"/>
          <w:lang w:val="es-MX"/>
        </w:rPr>
        <w:t xml:space="preserve">unicipal, durante el </w:t>
      </w:r>
      <w:r w:rsidR="00BE5693">
        <w:rPr>
          <w:rFonts w:ascii="Arial" w:hAnsi="Arial" w:cs="Arial"/>
          <w:lang w:val="es-MX"/>
        </w:rPr>
        <w:t>E</w:t>
      </w:r>
      <w:r w:rsidR="0082263B" w:rsidRPr="00E1420F">
        <w:rPr>
          <w:rFonts w:ascii="Arial" w:hAnsi="Arial" w:cs="Arial"/>
          <w:lang w:val="es-MX"/>
        </w:rPr>
        <w:t xml:space="preserve">jercicio </w:t>
      </w:r>
      <w:r w:rsidR="00BE5693">
        <w:rPr>
          <w:rFonts w:ascii="Arial" w:hAnsi="Arial" w:cs="Arial"/>
          <w:lang w:val="es-MX"/>
        </w:rPr>
        <w:t>F</w:t>
      </w:r>
      <w:r w:rsidR="0082263B" w:rsidRPr="00E1420F">
        <w:rPr>
          <w:rFonts w:ascii="Arial" w:hAnsi="Arial" w:cs="Arial"/>
          <w:lang w:val="es-MX"/>
        </w:rPr>
        <w:t>iscal</w:t>
      </w:r>
      <w:r w:rsidRPr="00E1420F">
        <w:rPr>
          <w:rFonts w:ascii="Arial" w:hAnsi="Arial" w:cs="Arial"/>
          <w:lang w:val="es-MX"/>
        </w:rPr>
        <w:t xml:space="preserve"> </w:t>
      </w:r>
      <w:r w:rsidR="00815AE1" w:rsidRPr="00E1420F">
        <w:rPr>
          <w:rFonts w:ascii="Arial" w:hAnsi="Arial" w:cs="Arial"/>
          <w:lang w:val="es-MX"/>
        </w:rPr>
        <w:t>2023</w:t>
      </w:r>
      <w:r w:rsidRPr="00E1420F">
        <w:rPr>
          <w:rFonts w:ascii="Arial" w:hAnsi="Arial" w:cs="Arial"/>
          <w:lang w:val="es-MX"/>
        </w:rPr>
        <w:t>, s</w:t>
      </w:r>
      <w:r w:rsidR="00FB3AC9">
        <w:rPr>
          <w:rFonts w:ascii="Arial" w:hAnsi="Arial" w:cs="Arial"/>
          <w:lang w:val="es-MX"/>
        </w:rPr>
        <w:t>erán las establecidas en esta L</w:t>
      </w:r>
      <w:r w:rsidRPr="00E1420F">
        <w:rPr>
          <w:rFonts w:ascii="Arial" w:hAnsi="Arial" w:cs="Arial"/>
          <w:lang w:val="es-MX"/>
        </w:rPr>
        <w:t>ey.</w:t>
      </w:r>
    </w:p>
    <w:p w14:paraId="764FB848" w14:textId="77777777" w:rsidR="00616C11" w:rsidRPr="00E1420F" w:rsidRDefault="00616C11" w:rsidP="00E1420F">
      <w:pPr>
        <w:spacing w:line="360" w:lineRule="auto"/>
        <w:rPr>
          <w:rFonts w:ascii="Arial" w:eastAsia="Times New Roman" w:hAnsi="Arial" w:cs="Arial"/>
          <w:sz w:val="20"/>
          <w:szCs w:val="20"/>
          <w:lang w:val="es-MX"/>
        </w:rPr>
      </w:pPr>
    </w:p>
    <w:p w14:paraId="6B5DA009"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CAPÍTULO II</w:t>
      </w:r>
    </w:p>
    <w:p w14:paraId="01D1591B"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Impuestos</w:t>
      </w:r>
    </w:p>
    <w:p w14:paraId="5662331D" w14:textId="77777777" w:rsidR="00E1420F" w:rsidRPr="00E1420F" w:rsidRDefault="00E1420F" w:rsidP="00E1420F">
      <w:pPr>
        <w:pStyle w:val="Textoindependiente"/>
        <w:spacing w:line="360" w:lineRule="auto"/>
        <w:ind w:left="0"/>
        <w:jc w:val="center"/>
        <w:rPr>
          <w:rFonts w:ascii="Arial" w:hAnsi="Arial" w:cs="Arial"/>
          <w:b/>
          <w:lang w:val="es-MX"/>
        </w:rPr>
      </w:pPr>
    </w:p>
    <w:p w14:paraId="148FEE5B" w14:textId="77777777" w:rsidR="00E1420F"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 xml:space="preserve">Sección Primera </w:t>
      </w:r>
    </w:p>
    <w:p w14:paraId="2E654C43" w14:textId="70B7CDE1"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Impuesto Predial</w:t>
      </w:r>
    </w:p>
    <w:p w14:paraId="7F2B8293" w14:textId="77777777" w:rsidR="00616C11" w:rsidRPr="00E1420F" w:rsidRDefault="00616C11" w:rsidP="00E1420F">
      <w:pPr>
        <w:spacing w:line="360" w:lineRule="auto"/>
        <w:rPr>
          <w:rFonts w:ascii="Arial" w:eastAsia="Times New Roman" w:hAnsi="Arial" w:cs="Arial"/>
          <w:b/>
          <w:sz w:val="20"/>
          <w:szCs w:val="20"/>
          <w:lang w:val="es-MX"/>
        </w:rPr>
      </w:pPr>
    </w:p>
    <w:p w14:paraId="433D323F" w14:textId="151208E0" w:rsidR="00616C11" w:rsidRPr="00E1420F" w:rsidRDefault="002A5D9E" w:rsidP="00BE5693">
      <w:pPr>
        <w:pStyle w:val="Textoindependiente"/>
        <w:spacing w:line="360" w:lineRule="auto"/>
        <w:ind w:left="0"/>
        <w:jc w:val="both"/>
        <w:rPr>
          <w:rFonts w:ascii="Arial" w:hAnsi="Arial" w:cs="Arial"/>
          <w:lang w:val="es-MX"/>
        </w:rPr>
      </w:pPr>
      <w:r w:rsidRPr="00E1420F">
        <w:rPr>
          <w:rFonts w:ascii="Arial" w:hAnsi="Arial" w:cs="Arial"/>
          <w:b/>
          <w:lang w:val="es-MX"/>
        </w:rPr>
        <w:t>Artículo 4.-</w:t>
      </w:r>
      <w:r w:rsidRPr="00E1420F">
        <w:rPr>
          <w:rFonts w:ascii="Arial" w:hAnsi="Arial" w:cs="Arial"/>
          <w:lang w:val="es-MX"/>
        </w:rPr>
        <w:t xml:space="preserve"> Para el cálculo del valor catastral de los predios que servirá de base para el pago del impuesto predial, se aplicarán las siguientes tablas:</w:t>
      </w:r>
    </w:p>
    <w:p w14:paraId="6FEB26DB" w14:textId="2B3E8337" w:rsidR="006B0940" w:rsidRPr="00E1420F" w:rsidRDefault="006B0940" w:rsidP="00E1420F">
      <w:pPr>
        <w:pStyle w:val="Textoindependiente"/>
        <w:spacing w:line="360" w:lineRule="auto"/>
        <w:ind w:left="0"/>
        <w:rPr>
          <w:rFonts w:ascii="Arial" w:hAnsi="Arial" w:cs="Arial"/>
          <w:lang w:val="es-MX"/>
        </w:rPr>
      </w:pPr>
    </w:p>
    <w:p w14:paraId="68AA1B60" w14:textId="76BA3B9C" w:rsidR="006B0940" w:rsidRPr="00E1420F" w:rsidRDefault="006B0940" w:rsidP="00E1420F">
      <w:pPr>
        <w:pStyle w:val="Textoindependiente"/>
        <w:spacing w:line="360" w:lineRule="auto"/>
        <w:ind w:left="0"/>
        <w:jc w:val="center"/>
        <w:rPr>
          <w:rFonts w:ascii="Arial" w:hAnsi="Arial" w:cs="Arial"/>
          <w:b/>
          <w:lang w:val="es-MX"/>
        </w:rPr>
      </w:pPr>
      <w:r w:rsidRPr="00E1420F">
        <w:rPr>
          <w:rFonts w:ascii="Arial" w:hAnsi="Arial" w:cs="Arial"/>
          <w:b/>
          <w:lang w:val="es-MX"/>
        </w:rPr>
        <w:t xml:space="preserve">VALORES UNITARIOS DE TERRENO </w:t>
      </w:r>
      <w:r w:rsidR="00A160F8" w:rsidRPr="00E1420F">
        <w:rPr>
          <w:rFonts w:ascii="Arial" w:hAnsi="Arial" w:cs="Arial"/>
          <w:b/>
          <w:lang w:val="es-MX"/>
        </w:rPr>
        <w:t>Y SUS CONSTRUCCION</w:t>
      </w:r>
      <w:r w:rsidRPr="00E1420F">
        <w:rPr>
          <w:rFonts w:ascii="Arial" w:hAnsi="Arial" w:cs="Arial"/>
          <w:b/>
          <w:lang w:val="es-MX"/>
        </w:rPr>
        <w:t xml:space="preserve"> POR ZONAS</w:t>
      </w:r>
    </w:p>
    <w:p w14:paraId="7D18E591" w14:textId="3F2BF937" w:rsidR="00401CF4" w:rsidRPr="00E1420F" w:rsidRDefault="00401CF4" w:rsidP="00E1420F">
      <w:pPr>
        <w:spacing w:line="360" w:lineRule="auto"/>
        <w:rPr>
          <w:rFonts w:ascii="Arial" w:eastAsia="Times New Roman" w:hAnsi="Arial" w:cs="Arial"/>
          <w:sz w:val="20"/>
          <w:szCs w:val="20"/>
          <w:lang w:val="es-MX"/>
        </w:rPr>
      </w:pPr>
    </w:p>
    <w:tbl>
      <w:tblPr>
        <w:tblStyle w:val="Tablaconcuadrcula"/>
        <w:tblW w:w="0" w:type="auto"/>
        <w:jc w:val="center"/>
        <w:tblLook w:val="04A0" w:firstRow="1" w:lastRow="0" w:firstColumn="1" w:lastColumn="0" w:noHBand="0" w:noVBand="1"/>
      </w:tblPr>
      <w:tblGrid>
        <w:gridCol w:w="988"/>
        <w:gridCol w:w="1422"/>
        <w:gridCol w:w="2955"/>
        <w:gridCol w:w="2290"/>
        <w:gridCol w:w="1275"/>
      </w:tblGrid>
      <w:tr w:rsidR="00E1420F" w:rsidRPr="00E1420F" w14:paraId="184629EF" w14:textId="77777777" w:rsidTr="00E1420F">
        <w:trPr>
          <w:trHeight w:val="20"/>
          <w:jc w:val="center"/>
        </w:trPr>
        <w:tc>
          <w:tcPr>
            <w:tcW w:w="2410" w:type="dxa"/>
            <w:gridSpan w:val="2"/>
          </w:tcPr>
          <w:p w14:paraId="6250A70E" w14:textId="5676B125" w:rsidR="002421CC" w:rsidRPr="00E1420F" w:rsidRDefault="002421CC" w:rsidP="00E1420F">
            <w:pPr>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SECCION 1</w:t>
            </w:r>
          </w:p>
        </w:tc>
        <w:tc>
          <w:tcPr>
            <w:tcW w:w="2955" w:type="dxa"/>
          </w:tcPr>
          <w:p w14:paraId="4B25BBBF" w14:textId="2276CE61" w:rsidR="002421CC" w:rsidRPr="00E1420F" w:rsidRDefault="002421CC" w:rsidP="00E1420F">
            <w:pPr>
              <w:spacing w:line="360" w:lineRule="auto"/>
              <w:jc w:val="center"/>
              <w:rPr>
                <w:rFonts w:ascii="Arial" w:eastAsia="Times New Roman" w:hAnsi="Arial" w:cs="Arial"/>
                <w:b/>
                <w:sz w:val="20"/>
                <w:szCs w:val="20"/>
                <w:lang w:val="es-MX"/>
              </w:rPr>
            </w:pPr>
            <w:r w:rsidRPr="00E1420F">
              <w:rPr>
                <w:rFonts w:ascii="Arial" w:eastAsia="Times New Roman" w:hAnsi="Arial" w:cs="Arial"/>
                <w:b/>
                <w:sz w:val="20"/>
                <w:szCs w:val="20"/>
                <w:lang w:val="es-MX"/>
              </w:rPr>
              <w:t>TRAMO</w:t>
            </w:r>
          </w:p>
        </w:tc>
        <w:tc>
          <w:tcPr>
            <w:tcW w:w="2290" w:type="dxa"/>
          </w:tcPr>
          <w:p w14:paraId="01A06B4D" w14:textId="32CB824F" w:rsidR="002421CC" w:rsidRPr="00E1420F" w:rsidRDefault="002421CC" w:rsidP="00E1420F">
            <w:pPr>
              <w:spacing w:line="360" w:lineRule="auto"/>
              <w:jc w:val="center"/>
              <w:rPr>
                <w:rFonts w:ascii="Arial" w:eastAsia="Times New Roman" w:hAnsi="Arial" w:cs="Arial"/>
                <w:b/>
                <w:sz w:val="20"/>
                <w:szCs w:val="20"/>
                <w:lang w:val="es-MX"/>
              </w:rPr>
            </w:pPr>
            <w:r w:rsidRPr="00E1420F">
              <w:rPr>
                <w:rFonts w:ascii="Arial" w:eastAsia="Times New Roman" w:hAnsi="Arial" w:cs="Arial"/>
                <w:b/>
                <w:sz w:val="20"/>
                <w:szCs w:val="20"/>
                <w:lang w:val="es-MX"/>
              </w:rPr>
              <w:t>ENTRE TRAMO</w:t>
            </w:r>
          </w:p>
        </w:tc>
        <w:tc>
          <w:tcPr>
            <w:tcW w:w="1275" w:type="dxa"/>
          </w:tcPr>
          <w:p w14:paraId="02412572" w14:textId="7B82CC67" w:rsidR="002421CC" w:rsidRPr="00E1420F" w:rsidRDefault="002421CC" w:rsidP="00E1420F">
            <w:pPr>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 POR M2</w:t>
            </w:r>
          </w:p>
        </w:tc>
      </w:tr>
      <w:tr w:rsidR="00E1420F" w:rsidRPr="00E1420F" w14:paraId="564CA350" w14:textId="77777777" w:rsidTr="00E1420F">
        <w:tblPrEx>
          <w:jc w:val="left"/>
        </w:tblPrEx>
        <w:trPr>
          <w:trHeight w:val="20"/>
        </w:trPr>
        <w:tc>
          <w:tcPr>
            <w:tcW w:w="988" w:type="dxa"/>
            <w:vMerge w:val="restart"/>
          </w:tcPr>
          <w:p w14:paraId="55684E5B" w14:textId="77777777" w:rsidR="00C37A21" w:rsidRPr="00E1420F" w:rsidRDefault="00C37A21" w:rsidP="00E1420F">
            <w:pPr>
              <w:spacing w:line="360" w:lineRule="auto"/>
              <w:rPr>
                <w:rFonts w:ascii="Arial" w:eastAsia="Times New Roman" w:hAnsi="Arial" w:cs="Arial"/>
                <w:sz w:val="20"/>
                <w:szCs w:val="20"/>
                <w:lang w:val="es-MX"/>
              </w:rPr>
            </w:pPr>
          </w:p>
          <w:p w14:paraId="26BF9B90" w14:textId="77777777" w:rsidR="00C37A21" w:rsidRPr="00E1420F" w:rsidRDefault="00C37A21" w:rsidP="00E1420F">
            <w:pPr>
              <w:spacing w:line="360" w:lineRule="auto"/>
              <w:rPr>
                <w:rFonts w:ascii="Arial" w:eastAsia="Times New Roman" w:hAnsi="Arial" w:cs="Arial"/>
                <w:sz w:val="20"/>
                <w:szCs w:val="20"/>
                <w:lang w:val="es-MX"/>
              </w:rPr>
            </w:pPr>
          </w:p>
          <w:p w14:paraId="15EE5F34" w14:textId="77777777" w:rsidR="00C37A21" w:rsidRPr="00E1420F" w:rsidRDefault="00C37A21" w:rsidP="00E1420F">
            <w:pPr>
              <w:spacing w:line="360" w:lineRule="auto"/>
              <w:rPr>
                <w:rFonts w:ascii="Arial" w:eastAsia="Times New Roman" w:hAnsi="Arial" w:cs="Arial"/>
                <w:sz w:val="20"/>
                <w:szCs w:val="20"/>
                <w:lang w:val="es-MX"/>
              </w:rPr>
            </w:pPr>
          </w:p>
          <w:p w14:paraId="1097EFD1" w14:textId="77777777" w:rsidR="00C37A21" w:rsidRPr="00E1420F" w:rsidRDefault="00C37A21" w:rsidP="00E1420F">
            <w:pPr>
              <w:spacing w:line="360" w:lineRule="auto"/>
              <w:rPr>
                <w:rFonts w:ascii="Arial" w:eastAsia="Times New Roman" w:hAnsi="Arial" w:cs="Arial"/>
                <w:sz w:val="20"/>
                <w:szCs w:val="20"/>
                <w:lang w:val="es-MX"/>
              </w:rPr>
            </w:pPr>
          </w:p>
          <w:p w14:paraId="4BC5C74D" w14:textId="74C6FAFF" w:rsidR="00C132EB" w:rsidRPr="00E1420F" w:rsidRDefault="00C132EB"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AREA</w:t>
            </w:r>
          </w:p>
          <w:p w14:paraId="42CBC71D" w14:textId="77777777" w:rsidR="00C132EB" w:rsidRPr="00E1420F" w:rsidRDefault="00C132EB" w:rsidP="00E1420F">
            <w:pPr>
              <w:spacing w:line="360" w:lineRule="auto"/>
              <w:rPr>
                <w:rFonts w:ascii="Arial" w:eastAsia="Times New Roman" w:hAnsi="Arial" w:cs="Arial"/>
                <w:sz w:val="20"/>
                <w:szCs w:val="20"/>
                <w:lang w:val="es-MX"/>
              </w:rPr>
            </w:pPr>
          </w:p>
        </w:tc>
        <w:tc>
          <w:tcPr>
            <w:tcW w:w="1422" w:type="dxa"/>
            <w:vMerge w:val="restart"/>
          </w:tcPr>
          <w:p w14:paraId="54903E64" w14:textId="77777777" w:rsidR="000F06DE" w:rsidRPr="00E1420F" w:rsidRDefault="000F06DE" w:rsidP="00E1420F">
            <w:pPr>
              <w:spacing w:line="360" w:lineRule="auto"/>
              <w:rPr>
                <w:rFonts w:ascii="Arial" w:eastAsia="Times New Roman" w:hAnsi="Arial" w:cs="Arial"/>
                <w:sz w:val="20"/>
                <w:szCs w:val="20"/>
                <w:lang w:val="es-MX"/>
              </w:rPr>
            </w:pPr>
          </w:p>
          <w:p w14:paraId="1EA27A61" w14:textId="6982A8BD" w:rsidR="00C132EB" w:rsidRPr="00E1420F" w:rsidRDefault="00C132EB"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CENTRO</w:t>
            </w:r>
          </w:p>
        </w:tc>
        <w:tc>
          <w:tcPr>
            <w:tcW w:w="2955" w:type="dxa"/>
          </w:tcPr>
          <w:p w14:paraId="5A3DA2B8" w14:textId="6A68ED1B" w:rsidR="00C132EB" w:rsidRPr="00E1420F" w:rsidRDefault="00C132EB"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17 a la calle 21</w:t>
            </w:r>
          </w:p>
        </w:tc>
        <w:tc>
          <w:tcPr>
            <w:tcW w:w="2290" w:type="dxa"/>
          </w:tcPr>
          <w:p w14:paraId="099851A0" w14:textId="246A2DA7" w:rsidR="00C132EB" w:rsidRPr="00E1420F" w:rsidRDefault="00C132EB"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14 a calle 20</w:t>
            </w:r>
          </w:p>
        </w:tc>
        <w:tc>
          <w:tcPr>
            <w:tcW w:w="1275" w:type="dxa"/>
            <w:vMerge w:val="restart"/>
          </w:tcPr>
          <w:p w14:paraId="1294C349" w14:textId="77777777" w:rsidR="00C132EB" w:rsidRPr="00E1420F" w:rsidRDefault="00C132EB" w:rsidP="00E1420F">
            <w:pPr>
              <w:spacing w:line="360" w:lineRule="auto"/>
              <w:rPr>
                <w:rFonts w:ascii="Arial" w:eastAsia="Times New Roman" w:hAnsi="Arial" w:cs="Arial"/>
                <w:sz w:val="20"/>
                <w:szCs w:val="20"/>
                <w:lang w:val="es-MX"/>
              </w:rPr>
            </w:pPr>
          </w:p>
          <w:p w14:paraId="3380265E" w14:textId="49D7C33A" w:rsidR="00C132EB" w:rsidRPr="00E1420F" w:rsidRDefault="00C132EB"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$200.00</w:t>
            </w:r>
          </w:p>
        </w:tc>
      </w:tr>
      <w:tr w:rsidR="00E1420F" w:rsidRPr="00E1420F" w14:paraId="7F8F1DBD" w14:textId="77777777" w:rsidTr="00E1420F">
        <w:tblPrEx>
          <w:jc w:val="left"/>
        </w:tblPrEx>
        <w:trPr>
          <w:trHeight w:val="20"/>
        </w:trPr>
        <w:tc>
          <w:tcPr>
            <w:tcW w:w="988" w:type="dxa"/>
            <w:vMerge/>
          </w:tcPr>
          <w:p w14:paraId="4FB74897" w14:textId="77777777" w:rsidR="00C132EB" w:rsidRPr="00E1420F" w:rsidRDefault="00C132EB" w:rsidP="00E1420F">
            <w:pPr>
              <w:spacing w:line="360" w:lineRule="auto"/>
              <w:rPr>
                <w:rFonts w:ascii="Arial" w:eastAsia="Times New Roman" w:hAnsi="Arial" w:cs="Arial"/>
                <w:sz w:val="20"/>
                <w:szCs w:val="20"/>
                <w:lang w:val="es-MX"/>
              </w:rPr>
            </w:pPr>
          </w:p>
        </w:tc>
        <w:tc>
          <w:tcPr>
            <w:tcW w:w="1422" w:type="dxa"/>
            <w:vMerge/>
          </w:tcPr>
          <w:p w14:paraId="4568A7B7" w14:textId="77777777" w:rsidR="00C132EB" w:rsidRPr="00E1420F" w:rsidRDefault="00C132EB" w:rsidP="00E1420F">
            <w:pPr>
              <w:spacing w:line="360" w:lineRule="auto"/>
              <w:rPr>
                <w:rFonts w:ascii="Arial" w:eastAsia="Times New Roman" w:hAnsi="Arial" w:cs="Arial"/>
                <w:sz w:val="20"/>
                <w:szCs w:val="20"/>
                <w:lang w:val="es-MX"/>
              </w:rPr>
            </w:pPr>
          </w:p>
        </w:tc>
        <w:tc>
          <w:tcPr>
            <w:tcW w:w="2955" w:type="dxa"/>
          </w:tcPr>
          <w:p w14:paraId="5AF6EFAB" w14:textId="4BC6D3C4" w:rsidR="00C132EB" w:rsidRPr="00E1420F" w:rsidRDefault="00C132EB"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14 a la calle 20</w:t>
            </w:r>
          </w:p>
        </w:tc>
        <w:tc>
          <w:tcPr>
            <w:tcW w:w="2290" w:type="dxa"/>
          </w:tcPr>
          <w:p w14:paraId="4E556B4E" w14:textId="25B6DC99" w:rsidR="00C132EB" w:rsidRPr="00E1420F" w:rsidRDefault="00C132EB"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17 a calle 21</w:t>
            </w:r>
          </w:p>
        </w:tc>
        <w:tc>
          <w:tcPr>
            <w:tcW w:w="1275" w:type="dxa"/>
            <w:vMerge/>
          </w:tcPr>
          <w:p w14:paraId="3E0276AA" w14:textId="77777777" w:rsidR="00C132EB" w:rsidRPr="00E1420F" w:rsidRDefault="00C132EB" w:rsidP="00E1420F">
            <w:pPr>
              <w:spacing w:line="360" w:lineRule="auto"/>
              <w:rPr>
                <w:rFonts w:ascii="Arial" w:eastAsia="Times New Roman" w:hAnsi="Arial" w:cs="Arial"/>
                <w:sz w:val="20"/>
                <w:szCs w:val="20"/>
                <w:lang w:val="es-MX"/>
              </w:rPr>
            </w:pPr>
          </w:p>
        </w:tc>
      </w:tr>
      <w:tr w:rsidR="00E1420F" w:rsidRPr="00E1420F" w14:paraId="47BE1EA0" w14:textId="77777777" w:rsidTr="00E1420F">
        <w:tblPrEx>
          <w:jc w:val="left"/>
        </w:tblPrEx>
        <w:trPr>
          <w:trHeight w:val="20"/>
        </w:trPr>
        <w:tc>
          <w:tcPr>
            <w:tcW w:w="988" w:type="dxa"/>
            <w:vMerge/>
          </w:tcPr>
          <w:p w14:paraId="3074CE87" w14:textId="77777777" w:rsidR="00C132EB" w:rsidRPr="00E1420F" w:rsidRDefault="00C132EB" w:rsidP="00E1420F">
            <w:pPr>
              <w:spacing w:line="360" w:lineRule="auto"/>
              <w:rPr>
                <w:rFonts w:ascii="Arial" w:eastAsia="Times New Roman" w:hAnsi="Arial" w:cs="Arial"/>
                <w:sz w:val="20"/>
                <w:szCs w:val="20"/>
                <w:lang w:val="es-MX"/>
              </w:rPr>
            </w:pPr>
          </w:p>
        </w:tc>
        <w:tc>
          <w:tcPr>
            <w:tcW w:w="1422" w:type="dxa"/>
            <w:vMerge/>
          </w:tcPr>
          <w:p w14:paraId="0C23D60E" w14:textId="77777777" w:rsidR="00C132EB" w:rsidRPr="00E1420F" w:rsidRDefault="00C132EB" w:rsidP="00E1420F">
            <w:pPr>
              <w:spacing w:line="360" w:lineRule="auto"/>
              <w:rPr>
                <w:rFonts w:ascii="Arial" w:eastAsia="Times New Roman" w:hAnsi="Arial" w:cs="Arial"/>
                <w:sz w:val="20"/>
                <w:szCs w:val="20"/>
                <w:lang w:val="es-MX"/>
              </w:rPr>
            </w:pPr>
          </w:p>
        </w:tc>
        <w:tc>
          <w:tcPr>
            <w:tcW w:w="2955" w:type="dxa"/>
          </w:tcPr>
          <w:p w14:paraId="55D795BA" w14:textId="77777777" w:rsidR="00C132EB" w:rsidRPr="00E1420F" w:rsidRDefault="00C132EB" w:rsidP="00E1420F">
            <w:pPr>
              <w:spacing w:line="360" w:lineRule="auto"/>
              <w:rPr>
                <w:rFonts w:ascii="Arial" w:eastAsia="Times New Roman" w:hAnsi="Arial" w:cs="Arial"/>
                <w:sz w:val="20"/>
                <w:szCs w:val="20"/>
                <w:lang w:val="es-MX"/>
              </w:rPr>
            </w:pPr>
          </w:p>
        </w:tc>
        <w:tc>
          <w:tcPr>
            <w:tcW w:w="2290" w:type="dxa"/>
          </w:tcPr>
          <w:p w14:paraId="4A97D4B7" w14:textId="77777777" w:rsidR="00C132EB" w:rsidRPr="00E1420F" w:rsidRDefault="00C132EB" w:rsidP="00E1420F">
            <w:pPr>
              <w:spacing w:line="360" w:lineRule="auto"/>
              <w:rPr>
                <w:rFonts w:ascii="Arial" w:eastAsia="Times New Roman" w:hAnsi="Arial" w:cs="Arial"/>
                <w:sz w:val="20"/>
                <w:szCs w:val="20"/>
                <w:lang w:val="es-MX"/>
              </w:rPr>
            </w:pPr>
          </w:p>
        </w:tc>
        <w:tc>
          <w:tcPr>
            <w:tcW w:w="1275" w:type="dxa"/>
            <w:vMerge/>
          </w:tcPr>
          <w:p w14:paraId="3DC849A5" w14:textId="77777777" w:rsidR="00C132EB" w:rsidRPr="00E1420F" w:rsidRDefault="00C132EB" w:rsidP="00E1420F">
            <w:pPr>
              <w:spacing w:line="360" w:lineRule="auto"/>
              <w:rPr>
                <w:rFonts w:ascii="Arial" w:eastAsia="Times New Roman" w:hAnsi="Arial" w:cs="Arial"/>
                <w:sz w:val="20"/>
                <w:szCs w:val="20"/>
                <w:lang w:val="es-MX"/>
              </w:rPr>
            </w:pPr>
          </w:p>
        </w:tc>
      </w:tr>
      <w:tr w:rsidR="00E1420F" w:rsidRPr="00E1420F" w14:paraId="577BC9DA" w14:textId="77777777" w:rsidTr="00E1420F">
        <w:tblPrEx>
          <w:jc w:val="left"/>
        </w:tblPrEx>
        <w:trPr>
          <w:trHeight w:val="20"/>
        </w:trPr>
        <w:tc>
          <w:tcPr>
            <w:tcW w:w="988" w:type="dxa"/>
            <w:vMerge/>
          </w:tcPr>
          <w:p w14:paraId="34CC13AF" w14:textId="77777777" w:rsidR="00C132EB" w:rsidRPr="00E1420F" w:rsidRDefault="00C132EB" w:rsidP="00E1420F">
            <w:pPr>
              <w:spacing w:line="360" w:lineRule="auto"/>
              <w:rPr>
                <w:rFonts w:ascii="Arial" w:eastAsia="Times New Roman" w:hAnsi="Arial" w:cs="Arial"/>
                <w:sz w:val="20"/>
                <w:szCs w:val="20"/>
                <w:lang w:val="es-MX"/>
              </w:rPr>
            </w:pPr>
          </w:p>
        </w:tc>
        <w:tc>
          <w:tcPr>
            <w:tcW w:w="1422" w:type="dxa"/>
            <w:vMerge w:val="restart"/>
          </w:tcPr>
          <w:p w14:paraId="399EDEF1" w14:textId="77777777" w:rsidR="000F06DE" w:rsidRPr="00E1420F" w:rsidRDefault="000F06DE" w:rsidP="00E1420F">
            <w:pPr>
              <w:spacing w:line="360" w:lineRule="auto"/>
              <w:rPr>
                <w:rFonts w:ascii="Arial" w:eastAsia="Times New Roman" w:hAnsi="Arial" w:cs="Arial"/>
                <w:sz w:val="20"/>
                <w:szCs w:val="20"/>
                <w:lang w:val="es-MX"/>
              </w:rPr>
            </w:pPr>
          </w:p>
          <w:p w14:paraId="6A1DB7E7" w14:textId="77777777" w:rsidR="000F06DE" w:rsidRPr="00E1420F" w:rsidRDefault="000F06DE" w:rsidP="00E1420F">
            <w:pPr>
              <w:spacing w:line="360" w:lineRule="auto"/>
              <w:rPr>
                <w:rFonts w:ascii="Arial" w:eastAsia="Times New Roman" w:hAnsi="Arial" w:cs="Arial"/>
                <w:sz w:val="20"/>
                <w:szCs w:val="20"/>
                <w:lang w:val="es-MX"/>
              </w:rPr>
            </w:pPr>
          </w:p>
          <w:p w14:paraId="141BE4FD" w14:textId="1EDB9CDE" w:rsidR="00C132EB" w:rsidRPr="00E1420F" w:rsidRDefault="00C132EB"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MEDIA</w:t>
            </w:r>
          </w:p>
        </w:tc>
        <w:tc>
          <w:tcPr>
            <w:tcW w:w="2955" w:type="dxa"/>
          </w:tcPr>
          <w:p w14:paraId="0D2C6B2C" w14:textId="53C9D2E0" w:rsidR="00C132EB" w:rsidRPr="00E1420F" w:rsidRDefault="00C132EB"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11 a la calle 15</w:t>
            </w:r>
          </w:p>
        </w:tc>
        <w:tc>
          <w:tcPr>
            <w:tcW w:w="2290" w:type="dxa"/>
          </w:tcPr>
          <w:p w14:paraId="7C181F5E" w14:textId="00ABC8ED" w:rsidR="00C132EB" w:rsidRPr="00E1420F" w:rsidRDefault="00C132EB"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10 a calle 20</w:t>
            </w:r>
          </w:p>
        </w:tc>
        <w:tc>
          <w:tcPr>
            <w:tcW w:w="1275" w:type="dxa"/>
            <w:vMerge w:val="restart"/>
          </w:tcPr>
          <w:p w14:paraId="658228F6" w14:textId="5FEAECBC" w:rsidR="00C132EB" w:rsidRPr="00E1420F" w:rsidRDefault="00C132EB" w:rsidP="00E1420F">
            <w:pPr>
              <w:spacing w:line="360" w:lineRule="auto"/>
              <w:rPr>
                <w:rFonts w:ascii="Arial" w:eastAsia="Times New Roman" w:hAnsi="Arial" w:cs="Arial"/>
                <w:sz w:val="20"/>
                <w:szCs w:val="20"/>
                <w:lang w:val="es-MX"/>
              </w:rPr>
            </w:pPr>
          </w:p>
          <w:p w14:paraId="5288C2A9" w14:textId="77777777" w:rsidR="00C132EB" w:rsidRPr="00E1420F" w:rsidRDefault="00C132EB" w:rsidP="00E1420F">
            <w:pPr>
              <w:spacing w:line="360" w:lineRule="auto"/>
              <w:rPr>
                <w:rFonts w:ascii="Arial" w:eastAsia="Times New Roman" w:hAnsi="Arial" w:cs="Arial"/>
                <w:sz w:val="20"/>
                <w:szCs w:val="20"/>
                <w:lang w:val="es-MX"/>
              </w:rPr>
            </w:pPr>
          </w:p>
          <w:p w14:paraId="447855AE" w14:textId="681DF272" w:rsidR="00C132EB" w:rsidRPr="00E1420F" w:rsidRDefault="00C132EB"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$121.00</w:t>
            </w:r>
          </w:p>
        </w:tc>
      </w:tr>
      <w:tr w:rsidR="00E1420F" w:rsidRPr="00E1420F" w14:paraId="6CA94322" w14:textId="77777777" w:rsidTr="00E1420F">
        <w:tblPrEx>
          <w:jc w:val="left"/>
        </w:tblPrEx>
        <w:trPr>
          <w:trHeight w:val="20"/>
        </w:trPr>
        <w:tc>
          <w:tcPr>
            <w:tcW w:w="988" w:type="dxa"/>
            <w:vMerge/>
          </w:tcPr>
          <w:p w14:paraId="105E1E3E" w14:textId="77777777" w:rsidR="00C132EB" w:rsidRPr="00E1420F" w:rsidRDefault="00C132EB" w:rsidP="00E1420F">
            <w:pPr>
              <w:spacing w:line="360" w:lineRule="auto"/>
              <w:rPr>
                <w:rFonts w:ascii="Arial" w:eastAsia="Times New Roman" w:hAnsi="Arial" w:cs="Arial"/>
                <w:sz w:val="20"/>
                <w:szCs w:val="20"/>
                <w:lang w:val="es-MX"/>
              </w:rPr>
            </w:pPr>
          </w:p>
        </w:tc>
        <w:tc>
          <w:tcPr>
            <w:tcW w:w="1422" w:type="dxa"/>
            <w:vMerge/>
          </w:tcPr>
          <w:p w14:paraId="05BAEC78" w14:textId="77777777" w:rsidR="00C132EB" w:rsidRPr="00E1420F" w:rsidRDefault="00C132EB" w:rsidP="00E1420F">
            <w:pPr>
              <w:spacing w:line="360" w:lineRule="auto"/>
              <w:rPr>
                <w:rFonts w:ascii="Arial" w:eastAsia="Times New Roman" w:hAnsi="Arial" w:cs="Arial"/>
                <w:sz w:val="20"/>
                <w:szCs w:val="20"/>
                <w:lang w:val="es-MX"/>
              </w:rPr>
            </w:pPr>
          </w:p>
        </w:tc>
        <w:tc>
          <w:tcPr>
            <w:tcW w:w="2955" w:type="dxa"/>
          </w:tcPr>
          <w:p w14:paraId="6F0E770E" w14:textId="5947CEA3" w:rsidR="00C132EB" w:rsidRPr="00E1420F" w:rsidRDefault="00C132EB"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10 a la calle 20</w:t>
            </w:r>
          </w:p>
        </w:tc>
        <w:tc>
          <w:tcPr>
            <w:tcW w:w="2290" w:type="dxa"/>
          </w:tcPr>
          <w:p w14:paraId="18FA4E86" w14:textId="32CF394E" w:rsidR="00C132EB" w:rsidRPr="00E1420F" w:rsidRDefault="00C132EB"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11 a calle 17</w:t>
            </w:r>
          </w:p>
        </w:tc>
        <w:tc>
          <w:tcPr>
            <w:tcW w:w="1275" w:type="dxa"/>
            <w:vMerge/>
          </w:tcPr>
          <w:p w14:paraId="55A316A9" w14:textId="77777777" w:rsidR="00C132EB" w:rsidRPr="00E1420F" w:rsidRDefault="00C132EB" w:rsidP="00E1420F">
            <w:pPr>
              <w:spacing w:line="360" w:lineRule="auto"/>
              <w:rPr>
                <w:rFonts w:ascii="Arial" w:eastAsia="Times New Roman" w:hAnsi="Arial" w:cs="Arial"/>
                <w:sz w:val="20"/>
                <w:szCs w:val="20"/>
                <w:lang w:val="es-MX"/>
              </w:rPr>
            </w:pPr>
          </w:p>
        </w:tc>
      </w:tr>
      <w:tr w:rsidR="00E1420F" w:rsidRPr="00E1420F" w14:paraId="672149BE" w14:textId="77777777" w:rsidTr="00E1420F">
        <w:tblPrEx>
          <w:jc w:val="left"/>
        </w:tblPrEx>
        <w:trPr>
          <w:trHeight w:val="20"/>
        </w:trPr>
        <w:tc>
          <w:tcPr>
            <w:tcW w:w="988" w:type="dxa"/>
            <w:vMerge/>
          </w:tcPr>
          <w:p w14:paraId="34816537" w14:textId="77777777" w:rsidR="00C132EB" w:rsidRPr="00E1420F" w:rsidRDefault="00C132EB" w:rsidP="00E1420F">
            <w:pPr>
              <w:spacing w:line="360" w:lineRule="auto"/>
              <w:rPr>
                <w:rFonts w:ascii="Arial" w:eastAsia="Times New Roman" w:hAnsi="Arial" w:cs="Arial"/>
                <w:sz w:val="20"/>
                <w:szCs w:val="20"/>
                <w:lang w:val="es-MX"/>
              </w:rPr>
            </w:pPr>
          </w:p>
        </w:tc>
        <w:tc>
          <w:tcPr>
            <w:tcW w:w="1422" w:type="dxa"/>
            <w:vMerge/>
          </w:tcPr>
          <w:p w14:paraId="6314BE2E" w14:textId="77777777" w:rsidR="00C132EB" w:rsidRPr="00E1420F" w:rsidRDefault="00C132EB" w:rsidP="00E1420F">
            <w:pPr>
              <w:spacing w:line="360" w:lineRule="auto"/>
              <w:rPr>
                <w:rFonts w:ascii="Arial" w:eastAsia="Times New Roman" w:hAnsi="Arial" w:cs="Arial"/>
                <w:sz w:val="20"/>
                <w:szCs w:val="20"/>
                <w:lang w:val="es-MX"/>
              </w:rPr>
            </w:pPr>
          </w:p>
        </w:tc>
        <w:tc>
          <w:tcPr>
            <w:tcW w:w="2955" w:type="dxa"/>
          </w:tcPr>
          <w:p w14:paraId="2DD0C454" w14:textId="52D62E77" w:rsidR="00C132EB" w:rsidRPr="00E1420F" w:rsidRDefault="00C132EB"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17 a la calle 21</w:t>
            </w:r>
          </w:p>
        </w:tc>
        <w:tc>
          <w:tcPr>
            <w:tcW w:w="2290" w:type="dxa"/>
          </w:tcPr>
          <w:p w14:paraId="3D088748" w14:textId="7DC16FDB" w:rsidR="00C132EB" w:rsidRPr="00E1420F" w:rsidRDefault="00C132EB"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10 a calle 14</w:t>
            </w:r>
          </w:p>
        </w:tc>
        <w:tc>
          <w:tcPr>
            <w:tcW w:w="1275" w:type="dxa"/>
            <w:vMerge/>
          </w:tcPr>
          <w:p w14:paraId="0B3ABAEA" w14:textId="77777777" w:rsidR="00C132EB" w:rsidRPr="00E1420F" w:rsidRDefault="00C132EB" w:rsidP="00E1420F">
            <w:pPr>
              <w:spacing w:line="360" w:lineRule="auto"/>
              <w:rPr>
                <w:rFonts w:ascii="Arial" w:eastAsia="Times New Roman" w:hAnsi="Arial" w:cs="Arial"/>
                <w:sz w:val="20"/>
                <w:szCs w:val="20"/>
                <w:lang w:val="es-MX"/>
              </w:rPr>
            </w:pPr>
          </w:p>
        </w:tc>
      </w:tr>
      <w:tr w:rsidR="00E1420F" w:rsidRPr="00E1420F" w14:paraId="156E9C89" w14:textId="77777777" w:rsidTr="00E1420F">
        <w:tblPrEx>
          <w:jc w:val="left"/>
        </w:tblPrEx>
        <w:trPr>
          <w:trHeight w:val="20"/>
        </w:trPr>
        <w:tc>
          <w:tcPr>
            <w:tcW w:w="988" w:type="dxa"/>
            <w:vMerge/>
          </w:tcPr>
          <w:p w14:paraId="0316FAB5" w14:textId="77777777" w:rsidR="00C132EB" w:rsidRPr="00E1420F" w:rsidRDefault="00C132EB" w:rsidP="00E1420F">
            <w:pPr>
              <w:spacing w:line="360" w:lineRule="auto"/>
              <w:rPr>
                <w:rFonts w:ascii="Arial" w:eastAsia="Times New Roman" w:hAnsi="Arial" w:cs="Arial"/>
                <w:sz w:val="20"/>
                <w:szCs w:val="20"/>
                <w:lang w:val="es-MX"/>
              </w:rPr>
            </w:pPr>
          </w:p>
        </w:tc>
        <w:tc>
          <w:tcPr>
            <w:tcW w:w="1422" w:type="dxa"/>
            <w:vMerge/>
          </w:tcPr>
          <w:p w14:paraId="239CAED3" w14:textId="77777777" w:rsidR="00C132EB" w:rsidRPr="00E1420F" w:rsidRDefault="00C132EB" w:rsidP="00E1420F">
            <w:pPr>
              <w:spacing w:line="360" w:lineRule="auto"/>
              <w:rPr>
                <w:rFonts w:ascii="Arial" w:eastAsia="Times New Roman" w:hAnsi="Arial" w:cs="Arial"/>
                <w:sz w:val="20"/>
                <w:szCs w:val="20"/>
                <w:lang w:val="es-MX"/>
              </w:rPr>
            </w:pPr>
          </w:p>
        </w:tc>
        <w:tc>
          <w:tcPr>
            <w:tcW w:w="2955" w:type="dxa"/>
          </w:tcPr>
          <w:p w14:paraId="4CEB898E" w14:textId="00ED2298" w:rsidR="00C132EB" w:rsidRPr="00E1420F" w:rsidRDefault="00C132EB"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10 a la calle 12-A</w:t>
            </w:r>
          </w:p>
        </w:tc>
        <w:tc>
          <w:tcPr>
            <w:tcW w:w="2290" w:type="dxa"/>
          </w:tcPr>
          <w:p w14:paraId="0308E036" w14:textId="2454C26A" w:rsidR="00C132EB" w:rsidRPr="00E1420F" w:rsidRDefault="00C132EB"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17 a calle 21</w:t>
            </w:r>
          </w:p>
        </w:tc>
        <w:tc>
          <w:tcPr>
            <w:tcW w:w="1275" w:type="dxa"/>
            <w:vMerge/>
          </w:tcPr>
          <w:p w14:paraId="068E2002" w14:textId="77777777" w:rsidR="00C132EB" w:rsidRPr="00E1420F" w:rsidRDefault="00C132EB" w:rsidP="00E1420F">
            <w:pPr>
              <w:spacing w:line="360" w:lineRule="auto"/>
              <w:rPr>
                <w:rFonts w:ascii="Arial" w:eastAsia="Times New Roman" w:hAnsi="Arial" w:cs="Arial"/>
                <w:sz w:val="20"/>
                <w:szCs w:val="20"/>
                <w:lang w:val="es-MX"/>
              </w:rPr>
            </w:pPr>
          </w:p>
        </w:tc>
      </w:tr>
      <w:tr w:rsidR="00E1420F" w:rsidRPr="00E1420F" w14:paraId="0A998C7E" w14:textId="77777777" w:rsidTr="00E1420F">
        <w:tblPrEx>
          <w:jc w:val="left"/>
        </w:tblPrEx>
        <w:trPr>
          <w:trHeight w:val="20"/>
        </w:trPr>
        <w:tc>
          <w:tcPr>
            <w:tcW w:w="988" w:type="dxa"/>
            <w:vMerge/>
          </w:tcPr>
          <w:p w14:paraId="4F77F9E4" w14:textId="77777777" w:rsidR="00C132EB" w:rsidRPr="00E1420F" w:rsidRDefault="00C132EB" w:rsidP="00E1420F">
            <w:pPr>
              <w:spacing w:line="360" w:lineRule="auto"/>
              <w:rPr>
                <w:rFonts w:ascii="Arial" w:eastAsia="Times New Roman" w:hAnsi="Arial" w:cs="Arial"/>
                <w:sz w:val="20"/>
                <w:szCs w:val="20"/>
                <w:lang w:val="es-MX"/>
              </w:rPr>
            </w:pPr>
          </w:p>
        </w:tc>
        <w:tc>
          <w:tcPr>
            <w:tcW w:w="1422" w:type="dxa"/>
            <w:vMerge/>
          </w:tcPr>
          <w:p w14:paraId="48BA9162" w14:textId="77777777" w:rsidR="00C132EB" w:rsidRPr="00E1420F" w:rsidRDefault="00C132EB" w:rsidP="00E1420F">
            <w:pPr>
              <w:spacing w:line="360" w:lineRule="auto"/>
              <w:rPr>
                <w:rFonts w:ascii="Arial" w:eastAsia="Times New Roman" w:hAnsi="Arial" w:cs="Arial"/>
                <w:sz w:val="20"/>
                <w:szCs w:val="20"/>
                <w:lang w:val="es-MX"/>
              </w:rPr>
            </w:pPr>
          </w:p>
        </w:tc>
        <w:tc>
          <w:tcPr>
            <w:tcW w:w="2955" w:type="dxa"/>
          </w:tcPr>
          <w:p w14:paraId="38682DD3" w14:textId="77777777" w:rsidR="00C132EB" w:rsidRPr="00E1420F" w:rsidRDefault="00C132EB" w:rsidP="00E1420F">
            <w:pPr>
              <w:spacing w:line="360" w:lineRule="auto"/>
              <w:rPr>
                <w:rFonts w:ascii="Arial" w:eastAsia="Times New Roman" w:hAnsi="Arial" w:cs="Arial"/>
                <w:sz w:val="20"/>
                <w:szCs w:val="20"/>
                <w:lang w:val="es-MX"/>
              </w:rPr>
            </w:pPr>
          </w:p>
        </w:tc>
        <w:tc>
          <w:tcPr>
            <w:tcW w:w="2290" w:type="dxa"/>
          </w:tcPr>
          <w:p w14:paraId="0FB2CD99" w14:textId="77777777" w:rsidR="00C132EB" w:rsidRPr="00E1420F" w:rsidRDefault="00C132EB" w:rsidP="00E1420F">
            <w:pPr>
              <w:spacing w:line="360" w:lineRule="auto"/>
              <w:rPr>
                <w:rFonts w:ascii="Arial" w:eastAsia="Times New Roman" w:hAnsi="Arial" w:cs="Arial"/>
                <w:sz w:val="20"/>
                <w:szCs w:val="20"/>
                <w:lang w:val="es-MX"/>
              </w:rPr>
            </w:pPr>
          </w:p>
        </w:tc>
        <w:tc>
          <w:tcPr>
            <w:tcW w:w="1275" w:type="dxa"/>
            <w:vMerge/>
          </w:tcPr>
          <w:p w14:paraId="5986272B" w14:textId="77777777" w:rsidR="00C132EB" w:rsidRPr="00E1420F" w:rsidRDefault="00C132EB" w:rsidP="00E1420F">
            <w:pPr>
              <w:spacing w:line="360" w:lineRule="auto"/>
              <w:rPr>
                <w:rFonts w:ascii="Arial" w:eastAsia="Times New Roman" w:hAnsi="Arial" w:cs="Arial"/>
                <w:sz w:val="20"/>
                <w:szCs w:val="20"/>
                <w:lang w:val="es-MX"/>
              </w:rPr>
            </w:pPr>
          </w:p>
        </w:tc>
      </w:tr>
      <w:tr w:rsidR="00E1420F" w:rsidRPr="00E1420F" w14:paraId="4A8E8EBC" w14:textId="77777777" w:rsidTr="00E1420F">
        <w:tblPrEx>
          <w:jc w:val="left"/>
        </w:tblPrEx>
        <w:trPr>
          <w:trHeight w:val="20"/>
        </w:trPr>
        <w:tc>
          <w:tcPr>
            <w:tcW w:w="988" w:type="dxa"/>
            <w:vMerge/>
          </w:tcPr>
          <w:p w14:paraId="42FBA1A3" w14:textId="77777777" w:rsidR="00C132EB" w:rsidRPr="00E1420F" w:rsidRDefault="00C132EB" w:rsidP="00E1420F">
            <w:pPr>
              <w:spacing w:line="360" w:lineRule="auto"/>
              <w:rPr>
                <w:rFonts w:ascii="Arial" w:eastAsia="Times New Roman" w:hAnsi="Arial" w:cs="Arial"/>
                <w:sz w:val="20"/>
                <w:szCs w:val="20"/>
                <w:lang w:val="es-MX"/>
              </w:rPr>
            </w:pPr>
          </w:p>
        </w:tc>
        <w:tc>
          <w:tcPr>
            <w:tcW w:w="1422" w:type="dxa"/>
          </w:tcPr>
          <w:p w14:paraId="4A74C434" w14:textId="7C633E7D" w:rsidR="00C132EB" w:rsidRPr="00E1420F" w:rsidRDefault="00C132EB"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PERIFERIA</w:t>
            </w:r>
          </w:p>
        </w:tc>
        <w:tc>
          <w:tcPr>
            <w:tcW w:w="2955" w:type="dxa"/>
          </w:tcPr>
          <w:p w14:paraId="7C97DE7F" w14:textId="38E20F48" w:rsidR="00C132EB" w:rsidRPr="00E1420F" w:rsidRDefault="00C37A21"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Resto de la sección</w:t>
            </w:r>
          </w:p>
        </w:tc>
        <w:tc>
          <w:tcPr>
            <w:tcW w:w="2290" w:type="dxa"/>
          </w:tcPr>
          <w:p w14:paraId="693FA5A5" w14:textId="77777777" w:rsidR="00C132EB" w:rsidRPr="00E1420F" w:rsidRDefault="00C132EB" w:rsidP="00E1420F">
            <w:pPr>
              <w:spacing w:line="360" w:lineRule="auto"/>
              <w:rPr>
                <w:rFonts w:ascii="Arial" w:eastAsia="Times New Roman" w:hAnsi="Arial" w:cs="Arial"/>
                <w:sz w:val="20"/>
                <w:szCs w:val="20"/>
                <w:lang w:val="es-MX"/>
              </w:rPr>
            </w:pPr>
          </w:p>
        </w:tc>
        <w:tc>
          <w:tcPr>
            <w:tcW w:w="1275" w:type="dxa"/>
          </w:tcPr>
          <w:p w14:paraId="49C2A05B" w14:textId="03979242" w:rsidR="00C132EB" w:rsidRPr="00E1420F" w:rsidRDefault="00C37A21"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$56.00</w:t>
            </w:r>
          </w:p>
        </w:tc>
      </w:tr>
    </w:tbl>
    <w:p w14:paraId="671337AF" w14:textId="77777777" w:rsidR="00420BEA" w:rsidRPr="00E1420F" w:rsidRDefault="00420BEA" w:rsidP="00E1420F">
      <w:pPr>
        <w:spacing w:line="360" w:lineRule="auto"/>
        <w:rPr>
          <w:rFonts w:ascii="Arial" w:eastAsia="Times New Roman" w:hAnsi="Arial" w:cs="Arial"/>
          <w:sz w:val="20"/>
          <w:szCs w:val="20"/>
          <w:lang w:val="es-MX"/>
        </w:rPr>
      </w:pPr>
    </w:p>
    <w:tbl>
      <w:tblPr>
        <w:tblStyle w:val="Tablaconcuadrcula"/>
        <w:tblW w:w="0" w:type="auto"/>
        <w:jc w:val="center"/>
        <w:tblLook w:val="04A0" w:firstRow="1" w:lastRow="0" w:firstColumn="1" w:lastColumn="0" w:noHBand="0" w:noVBand="1"/>
      </w:tblPr>
      <w:tblGrid>
        <w:gridCol w:w="988"/>
        <w:gridCol w:w="1422"/>
        <w:gridCol w:w="2955"/>
        <w:gridCol w:w="2290"/>
        <w:gridCol w:w="1275"/>
      </w:tblGrid>
      <w:tr w:rsidR="00E1420F" w:rsidRPr="00E1420F" w14:paraId="2C91EA9E" w14:textId="77777777" w:rsidTr="00BE0297">
        <w:trPr>
          <w:jc w:val="center"/>
        </w:trPr>
        <w:tc>
          <w:tcPr>
            <w:tcW w:w="2410" w:type="dxa"/>
            <w:gridSpan w:val="2"/>
          </w:tcPr>
          <w:p w14:paraId="428B3CA4" w14:textId="365BCADF" w:rsidR="00973769" w:rsidRPr="00E1420F" w:rsidRDefault="00973769" w:rsidP="00E1420F">
            <w:pPr>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SECCION 2</w:t>
            </w:r>
          </w:p>
        </w:tc>
        <w:tc>
          <w:tcPr>
            <w:tcW w:w="2955" w:type="dxa"/>
          </w:tcPr>
          <w:p w14:paraId="72A24242" w14:textId="77777777" w:rsidR="00973769" w:rsidRPr="00E1420F" w:rsidRDefault="00973769" w:rsidP="00E1420F">
            <w:pPr>
              <w:spacing w:line="360" w:lineRule="auto"/>
              <w:jc w:val="center"/>
              <w:rPr>
                <w:rFonts w:ascii="Arial" w:eastAsia="Times New Roman" w:hAnsi="Arial" w:cs="Arial"/>
                <w:b/>
                <w:sz w:val="20"/>
                <w:szCs w:val="20"/>
                <w:lang w:val="es-MX"/>
              </w:rPr>
            </w:pPr>
            <w:r w:rsidRPr="00E1420F">
              <w:rPr>
                <w:rFonts w:ascii="Arial" w:eastAsia="Times New Roman" w:hAnsi="Arial" w:cs="Arial"/>
                <w:b/>
                <w:sz w:val="20"/>
                <w:szCs w:val="20"/>
                <w:lang w:val="es-MX"/>
              </w:rPr>
              <w:t>TRAMO</w:t>
            </w:r>
          </w:p>
        </w:tc>
        <w:tc>
          <w:tcPr>
            <w:tcW w:w="2290" w:type="dxa"/>
          </w:tcPr>
          <w:p w14:paraId="55D4C048" w14:textId="77777777" w:rsidR="00973769" w:rsidRPr="00E1420F" w:rsidRDefault="00973769" w:rsidP="00E1420F">
            <w:pPr>
              <w:spacing w:line="360" w:lineRule="auto"/>
              <w:jc w:val="center"/>
              <w:rPr>
                <w:rFonts w:ascii="Arial" w:eastAsia="Times New Roman" w:hAnsi="Arial" w:cs="Arial"/>
                <w:b/>
                <w:sz w:val="20"/>
                <w:szCs w:val="20"/>
                <w:lang w:val="es-MX"/>
              </w:rPr>
            </w:pPr>
            <w:r w:rsidRPr="00E1420F">
              <w:rPr>
                <w:rFonts w:ascii="Arial" w:eastAsia="Times New Roman" w:hAnsi="Arial" w:cs="Arial"/>
                <w:b/>
                <w:sz w:val="20"/>
                <w:szCs w:val="20"/>
                <w:lang w:val="es-MX"/>
              </w:rPr>
              <w:t>ENTRE TRAMO</w:t>
            </w:r>
          </w:p>
        </w:tc>
        <w:tc>
          <w:tcPr>
            <w:tcW w:w="1275" w:type="dxa"/>
          </w:tcPr>
          <w:p w14:paraId="5DE16FFB" w14:textId="77777777" w:rsidR="00973769" w:rsidRPr="00E1420F" w:rsidRDefault="00973769" w:rsidP="00E1420F">
            <w:pPr>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 POR M2</w:t>
            </w:r>
          </w:p>
        </w:tc>
      </w:tr>
      <w:tr w:rsidR="00E1420F" w:rsidRPr="00E1420F" w14:paraId="5560314F" w14:textId="77777777" w:rsidTr="00BE0297">
        <w:tblPrEx>
          <w:jc w:val="left"/>
        </w:tblPrEx>
        <w:trPr>
          <w:trHeight w:val="76"/>
        </w:trPr>
        <w:tc>
          <w:tcPr>
            <w:tcW w:w="988" w:type="dxa"/>
            <w:vMerge w:val="restart"/>
          </w:tcPr>
          <w:p w14:paraId="74E28198" w14:textId="77777777" w:rsidR="00973769" w:rsidRPr="00E1420F" w:rsidRDefault="00973769" w:rsidP="00E1420F">
            <w:pPr>
              <w:spacing w:line="360" w:lineRule="auto"/>
              <w:rPr>
                <w:rFonts w:ascii="Arial" w:eastAsia="Times New Roman" w:hAnsi="Arial" w:cs="Arial"/>
                <w:sz w:val="20"/>
                <w:szCs w:val="20"/>
                <w:lang w:val="es-MX"/>
              </w:rPr>
            </w:pPr>
          </w:p>
          <w:p w14:paraId="30928806" w14:textId="77777777" w:rsidR="00973769" w:rsidRPr="00E1420F" w:rsidRDefault="00973769" w:rsidP="00E1420F">
            <w:pPr>
              <w:spacing w:line="360" w:lineRule="auto"/>
              <w:rPr>
                <w:rFonts w:ascii="Arial" w:eastAsia="Times New Roman" w:hAnsi="Arial" w:cs="Arial"/>
                <w:sz w:val="20"/>
                <w:szCs w:val="20"/>
                <w:lang w:val="es-MX"/>
              </w:rPr>
            </w:pPr>
          </w:p>
          <w:p w14:paraId="007925ED" w14:textId="77777777" w:rsidR="00973769" w:rsidRPr="00E1420F" w:rsidRDefault="00973769" w:rsidP="00E1420F">
            <w:pPr>
              <w:spacing w:line="360" w:lineRule="auto"/>
              <w:rPr>
                <w:rFonts w:ascii="Arial" w:eastAsia="Times New Roman" w:hAnsi="Arial" w:cs="Arial"/>
                <w:sz w:val="20"/>
                <w:szCs w:val="20"/>
                <w:lang w:val="es-MX"/>
              </w:rPr>
            </w:pPr>
          </w:p>
          <w:p w14:paraId="42B09D1C" w14:textId="77777777" w:rsidR="00973769" w:rsidRPr="00E1420F" w:rsidRDefault="00973769" w:rsidP="00E1420F">
            <w:pPr>
              <w:spacing w:line="360" w:lineRule="auto"/>
              <w:rPr>
                <w:rFonts w:ascii="Arial" w:eastAsia="Times New Roman" w:hAnsi="Arial" w:cs="Arial"/>
                <w:sz w:val="20"/>
                <w:szCs w:val="20"/>
                <w:lang w:val="es-MX"/>
              </w:rPr>
            </w:pPr>
          </w:p>
          <w:p w14:paraId="0C8814DE" w14:textId="77777777" w:rsidR="00973769" w:rsidRPr="00E1420F" w:rsidRDefault="00973769"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AREA</w:t>
            </w:r>
          </w:p>
          <w:p w14:paraId="5B95317C" w14:textId="77777777" w:rsidR="00973769" w:rsidRPr="00E1420F" w:rsidRDefault="00973769" w:rsidP="00E1420F">
            <w:pPr>
              <w:spacing w:line="360" w:lineRule="auto"/>
              <w:rPr>
                <w:rFonts w:ascii="Arial" w:eastAsia="Times New Roman" w:hAnsi="Arial" w:cs="Arial"/>
                <w:sz w:val="20"/>
                <w:szCs w:val="20"/>
                <w:lang w:val="es-MX"/>
              </w:rPr>
            </w:pPr>
          </w:p>
        </w:tc>
        <w:tc>
          <w:tcPr>
            <w:tcW w:w="1422" w:type="dxa"/>
            <w:vMerge w:val="restart"/>
          </w:tcPr>
          <w:p w14:paraId="629EF55A" w14:textId="77777777" w:rsidR="000F06DE" w:rsidRPr="00E1420F" w:rsidRDefault="000F06DE" w:rsidP="00E1420F">
            <w:pPr>
              <w:spacing w:line="360" w:lineRule="auto"/>
              <w:rPr>
                <w:rFonts w:ascii="Arial" w:eastAsia="Times New Roman" w:hAnsi="Arial" w:cs="Arial"/>
                <w:sz w:val="20"/>
                <w:szCs w:val="20"/>
                <w:lang w:val="es-MX"/>
              </w:rPr>
            </w:pPr>
          </w:p>
          <w:p w14:paraId="05983BAA" w14:textId="2CAF7818" w:rsidR="00973769" w:rsidRPr="00E1420F" w:rsidRDefault="00973769"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CENTRO</w:t>
            </w:r>
          </w:p>
        </w:tc>
        <w:tc>
          <w:tcPr>
            <w:tcW w:w="2955" w:type="dxa"/>
          </w:tcPr>
          <w:p w14:paraId="3C35A586" w14:textId="0CCF7D88" w:rsidR="00973769" w:rsidRPr="00E1420F" w:rsidRDefault="00216F7A"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21</w:t>
            </w:r>
            <w:r w:rsidR="00973769" w:rsidRPr="00E1420F">
              <w:rPr>
                <w:rFonts w:ascii="Arial" w:hAnsi="Arial" w:cs="Arial"/>
                <w:sz w:val="20"/>
                <w:szCs w:val="20"/>
                <w:lang w:val="es-MX"/>
              </w:rPr>
              <w:t xml:space="preserve"> a la calle 2</w:t>
            </w:r>
            <w:r w:rsidRPr="00E1420F">
              <w:rPr>
                <w:rFonts w:ascii="Arial" w:hAnsi="Arial" w:cs="Arial"/>
                <w:sz w:val="20"/>
                <w:szCs w:val="20"/>
                <w:lang w:val="es-MX"/>
              </w:rPr>
              <w:t>3</w:t>
            </w:r>
          </w:p>
        </w:tc>
        <w:tc>
          <w:tcPr>
            <w:tcW w:w="2290" w:type="dxa"/>
          </w:tcPr>
          <w:p w14:paraId="711BEB6E" w14:textId="7BB330F5" w:rsidR="00973769" w:rsidRPr="00E1420F" w:rsidRDefault="00973769"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14 a calle 20</w:t>
            </w:r>
          </w:p>
        </w:tc>
        <w:tc>
          <w:tcPr>
            <w:tcW w:w="1275" w:type="dxa"/>
            <w:vMerge w:val="restart"/>
          </w:tcPr>
          <w:p w14:paraId="5723CE6D" w14:textId="77777777" w:rsidR="00973769" w:rsidRPr="00E1420F" w:rsidRDefault="00973769" w:rsidP="00E1420F">
            <w:pPr>
              <w:spacing w:line="360" w:lineRule="auto"/>
              <w:rPr>
                <w:rFonts w:ascii="Arial" w:eastAsia="Times New Roman" w:hAnsi="Arial" w:cs="Arial"/>
                <w:sz w:val="20"/>
                <w:szCs w:val="20"/>
                <w:lang w:val="es-MX"/>
              </w:rPr>
            </w:pPr>
          </w:p>
          <w:p w14:paraId="13B301FE" w14:textId="77777777" w:rsidR="00973769" w:rsidRPr="00E1420F" w:rsidRDefault="00973769"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$200.00</w:t>
            </w:r>
          </w:p>
        </w:tc>
      </w:tr>
      <w:tr w:rsidR="00E1420F" w:rsidRPr="00E1420F" w14:paraId="617C1D21" w14:textId="77777777" w:rsidTr="00BE0297">
        <w:tblPrEx>
          <w:jc w:val="left"/>
        </w:tblPrEx>
        <w:trPr>
          <w:trHeight w:val="76"/>
        </w:trPr>
        <w:tc>
          <w:tcPr>
            <w:tcW w:w="988" w:type="dxa"/>
            <w:vMerge/>
          </w:tcPr>
          <w:p w14:paraId="66507AD7" w14:textId="77777777" w:rsidR="00973769" w:rsidRPr="00E1420F" w:rsidRDefault="00973769" w:rsidP="00E1420F">
            <w:pPr>
              <w:spacing w:line="360" w:lineRule="auto"/>
              <w:rPr>
                <w:rFonts w:ascii="Arial" w:eastAsia="Times New Roman" w:hAnsi="Arial" w:cs="Arial"/>
                <w:sz w:val="20"/>
                <w:szCs w:val="20"/>
                <w:lang w:val="es-MX"/>
              </w:rPr>
            </w:pPr>
          </w:p>
        </w:tc>
        <w:tc>
          <w:tcPr>
            <w:tcW w:w="1422" w:type="dxa"/>
            <w:vMerge/>
          </w:tcPr>
          <w:p w14:paraId="38856D76" w14:textId="77777777" w:rsidR="00973769" w:rsidRPr="00E1420F" w:rsidRDefault="00973769" w:rsidP="00E1420F">
            <w:pPr>
              <w:spacing w:line="360" w:lineRule="auto"/>
              <w:rPr>
                <w:rFonts w:ascii="Arial" w:eastAsia="Times New Roman" w:hAnsi="Arial" w:cs="Arial"/>
                <w:sz w:val="20"/>
                <w:szCs w:val="20"/>
                <w:lang w:val="es-MX"/>
              </w:rPr>
            </w:pPr>
          </w:p>
        </w:tc>
        <w:tc>
          <w:tcPr>
            <w:tcW w:w="2955" w:type="dxa"/>
          </w:tcPr>
          <w:p w14:paraId="71C51C29" w14:textId="77777777" w:rsidR="00973769" w:rsidRPr="00E1420F" w:rsidRDefault="00973769"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14 a la calle 20</w:t>
            </w:r>
          </w:p>
        </w:tc>
        <w:tc>
          <w:tcPr>
            <w:tcW w:w="2290" w:type="dxa"/>
          </w:tcPr>
          <w:p w14:paraId="31D637FF" w14:textId="4DC81ADB" w:rsidR="00973769" w:rsidRPr="00E1420F" w:rsidRDefault="00216F7A"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21</w:t>
            </w:r>
            <w:r w:rsidR="00973769" w:rsidRPr="00E1420F">
              <w:rPr>
                <w:rFonts w:ascii="Arial" w:eastAsia="Times New Roman" w:hAnsi="Arial" w:cs="Arial"/>
                <w:sz w:val="20"/>
                <w:szCs w:val="20"/>
                <w:lang w:val="es-MX"/>
              </w:rPr>
              <w:t xml:space="preserve"> a calle 2</w:t>
            </w:r>
            <w:r w:rsidRPr="00E1420F">
              <w:rPr>
                <w:rFonts w:ascii="Arial" w:eastAsia="Times New Roman" w:hAnsi="Arial" w:cs="Arial"/>
                <w:sz w:val="20"/>
                <w:szCs w:val="20"/>
                <w:lang w:val="es-MX"/>
              </w:rPr>
              <w:t>3</w:t>
            </w:r>
          </w:p>
        </w:tc>
        <w:tc>
          <w:tcPr>
            <w:tcW w:w="1275" w:type="dxa"/>
            <w:vMerge/>
          </w:tcPr>
          <w:p w14:paraId="022F0915" w14:textId="77777777" w:rsidR="00973769" w:rsidRPr="00E1420F" w:rsidRDefault="00973769" w:rsidP="00E1420F">
            <w:pPr>
              <w:spacing w:line="360" w:lineRule="auto"/>
              <w:rPr>
                <w:rFonts w:ascii="Arial" w:eastAsia="Times New Roman" w:hAnsi="Arial" w:cs="Arial"/>
                <w:sz w:val="20"/>
                <w:szCs w:val="20"/>
                <w:lang w:val="es-MX"/>
              </w:rPr>
            </w:pPr>
          </w:p>
        </w:tc>
      </w:tr>
      <w:tr w:rsidR="00E1420F" w:rsidRPr="00E1420F" w14:paraId="678FBD5B" w14:textId="77777777" w:rsidTr="00BE0297">
        <w:tblPrEx>
          <w:jc w:val="left"/>
        </w:tblPrEx>
        <w:trPr>
          <w:trHeight w:val="76"/>
        </w:trPr>
        <w:tc>
          <w:tcPr>
            <w:tcW w:w="988" w:type="dxa"/>
            <w:vMerge/>
          </w:tcPr>
          <w:p w14:paraId="71766529" w14:textId="77777777" w:rsidR="00973769" w:rsidRPr="00E1420F" w:rsidRDefault="00973769" w:rsidP="00E1420F">
            <w:pPr>
              <w:spacing w:line="360" w:lineRule="auto"/>
              <w:rPr>
                <w:rFonts w:ascii="Arial" w:eastAsia="Times New Roman" w:hAnsi="Arial" w:cs="Arial"/>
                <w:sz w:val="20"/>
                <w:szCs w:val="20"/>
                <w:lang w:val="es-MX"/>
              </w:rPr>
            </w:pPr>
          </w:p>
        </w:tc>
        <w:tc>
          <w:tcPr>
            <w:tcW w:w="1422" w:type="dxa"/>
            <w:vMerge/>
          </w:tcPr>
          <w:p w14:paraId="6613D57F" w14:textId="77777777" w:rsidR="00973769" w:rsidRPr="00E1420F" w:rsidRDefault="00973769" w:rsidP="00E1420F">
            <w:pPr>
              <w:spacing w:line="360" w:lineRule="auto"/>
              <w:rPr>
                <w:rFonts w:ascii="Arial" w:eastAsia="Times New Roman" w:hAnsi="Arial" w:cs="Arial"/>
                <w:sz w:val="20"/>
                <w:szCs w:val="20"/>
                <w:lang w:val="es-MX"/>
              </w:rPr>
            </w:pPr>
          </w:p>
        </w:tc>
        <w:tc>
          <w:tcPr>
            <w:tcW w:w="2955" w:type="dxa"/>
          </w:tcPr>
          <w:p w14:paraId="21F24FDE" w14:textId="77777777" w:rsidR="00973769" w:rsidRPr="00E1420F" w:rsidRDefault="00973769" w:rsidP="00E1420F">
            <w:pPr>
              <w:spacing w:line="360" w:lineRule="auto"/>
              <w:rPr>
                <w:rFonts w:ascii="Arial" w:eastAsia="Times New Roman" w:hAnsi="Arial" w:cs="Arial"/>
                <w:sz w:val="20"/>
                <w:szCs w:val="20"/>
                <w:lang w:val="es-MX"/>
              </w:rPr>
            </w:pPr>
          </w:p>
        </w:tc>
        <w:tc>
          <w:tcPr>
            <w:tcW w:w="2290" w:type="dxa"/>
          </w:tcPr>
          <w:p w14:paraId="67EEAC3F" w14:textId="77777777" w:rsidR="00973769" w:rsidRPr="00E1420F" w:rsidRDefault="00973769" w:rsidP="00E1420F">
            <w:pPr>
              <w:spacing w:line="360" w:lineRule="auto"/>
              <w:rPr>
                <w:rFonts w:ascii="Arial" w:eastAsia="Times New Roman" w:hAnsi="Arial" w:cs="Arial"/>
                <w:sz w:val="20"/>
                <w:szCs w:val="20"/>
                <w:lang w:val="es-MX"/>
              </w:rPr>
            </w:pPr>
          </w:p>
        </w:tc>
        <w:tc>
          <w:tcPr>
            <w:tcW w:w="1275" w:type="dxa"/>
            <w:vMerge/>
          </w:tcPr>
          <w:p w14:paraId="4A52DA5B" w14:textId="77777777" w:rsidR="00973769" w:rsidRPr="00E1420F" w:rsidRDefault="00973769" w:rsidP="00E1420F">
            <w:pPr>
              <w:spacing w:line="360" w:lineRule="auto"/>
              <w:rPr>
                <w:rFonts w:ascii="Arial" w:eastAsia="Times New Roman" w:hAnsi="Arial" w:cs="Arial"/>
                <w:sz w:val="20"/>
                <w:szCs w:val="20"/>
                <w:lang w:val="es-MX"/>
              </w:rPr>
            </w:pPr>
          </w:p>
        </w:tc>
      </w:tr>
      <w:tr w:rsidR="00E1420F" w:rsidRPr="00E1420F" w14:paraId="50F91221" w14:textId="77777777" w:rsidTr="00BE0297">
        <w:tblPrEx>
          <w:jc w:val="left"/>
        </w:tblPrEx>
        <w:trPr>
          <w:trHeight w:val="48"/>
        </w:trPr>
        <w:tc>
          <w:tcPr>
            <w:tcW w:w="988" w:type="dxa"/>
            <w:vMerge/>
          </w:tcPr>
          <w:p w14:paraId="10604645" w14:textId="77777777" w:rsidR="00973769" w:rsidRPr="00E1420F" w:rsidRDefault="00973769" w:rsidP="00E1420F">
            <w:pPr>
              <w:spacing w:line="360" w:lineRule="auto"/>
              <w:rPr>
                <w:rFonts w:ascii="Arial" w:eastAsia="Times New Roman" w:hAnsi="Arial" w:cs="Arial"/>
                <w:sz w:val="20"/>
                <w:szCs w:val="20"/>
                <w:lang w:val="es-MX"/>
              </w:rPr>
            </w:pPr>
          </w:p>
        </w:tc>
        <w:tc>
          <w:tcPr>
            <w:tcW w:w="1422" w:type="dxa"/>
            <w:vMerge w:val="restart"/>
          </w:tcPr>
          <w:p w14:paraId="73595B17" w14:textId="77777777" w:rsidR="000F06DE" w:rsidRPr="00E1420F" w:rsidRDefault="000F06DE" w:rsidP="00E1420F">
            <w:pPr>
              <w:spacing w:line="360" w:lineRule="auto"/>
              <w:rPr>
                <w:rFonts w:ascii="Arial" w:eastAsia="Times New Roman" w:hAnsi="Arial" w:cs="Arial"/>
                <w:sz w:val="20"/>
                <w:szCs w:val="20"/>
                <w:lang w:val="es-MX"/>
              </w:rPr>
            </w:pPr>
          </w:p>
          <w:p w14:paraId="4EFD6118" w14:textId="77777777" w:rsidR="000F06DE" w:rsidRPr="00E1420F" w:rsidRDefault="000F06DE" w:rsidP="00E1420F">
            <w:pPr>
              <w:spacing w:line="360" w:lineRule="auto"/>
              <w:rPr>
                <w:rFonts w:ascii="Arial" w:eastAsia="Times New Roman" w:hAnsi="Arial" w:cs="Arial"/>
                <w:sz w:val="20"/>
                <w:szCs w:val="20"/>
                <w:lang w:val="es-MX"/>
              </w:rPr>
            </w:pPr>
          </w:p>
          <w:p w14:paraId="5874825B" w14:textId="46087F03" w:rsidR="00973769" w:rsidRPr="00E1420F" w:rsidRDefault="00973769"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MEDIA</w:t>
            </w:r>
          </w:p>
        </w:tc>
        <w:tc>
          <w:tcPr>
            <w:tcW w:w="2955" w:type="dxa"/>
          </w:tcPr>
          <w:p w14:paraId="08B9CD3B" w14:textId="734AE180" w:rsidR="00973769" w:rsidRPr="00E1420F" w:rsidRDefault="00A70D82"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21</w:t>
            </w:r>
            <w:r w:rsidR="00973769" w:rsidRPr="00E1420F">
              <w:rPr>
                <w:rFonts w:ascii="Arial" w:hAnsi="Arial" w:cs="Arial"/>
                <w:sz w:val="20"/>
                <w:szCs w:val="20"/>
                <w:lang w:val="es-MX"/>
              </w:rPr>
              <w:t xml:space="preserve"> a la calle </w:t>
            </w:r>
            <w:r w:rsidRPr="00E1420F">
              <w:rPr>
                <w:rFonts w:ascii="Arial" w:hAnsi="Arial" w:cs="Arial"/>
                <w:sz w:val="20"/>
                <w:szCs w:val="20"/>
                <w:lang w:val="es-MX"/>
              </w:rPr>
              <w:t>27</w:t>
            </w:r>
          </w:p>
        </w:tc>
        <w:tc>
          <w:tcPr>
            <w:tcW w:w="2290" w:type="dxa"/>
          </w:tcPr>
          <w:p w14:paraId="5B0300B0" w14:textId="5DE07F04" w:rsidR="00973769" w:rsidRPr="00E1420F" w:rsidRDefault="00973769"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 xml:space="preserve">de calle 10 a calle </w:t>
            </w:r>
            <w:r w:rsidR="00A70D82" w:rsidRPr="00E1420F">
              <w:rPr>
                <w:rFonts w:ascii="Arial" w:eastAsia="Times New Roman" w:hAnsi="Arial" w:cs="Arial"/>
                <w:sz w:val="20"/>
                <w:szCs w:val="20"/>
                <w:lang w:val="es-MX"/>
              </w:rPr>
              <w:t>14</w:t>
            </w:r>
          </w:p>
        </w:tc>
        <w:tc>
          <w:tcPr>
            <w:tcW w:w="1275" w:type="dxa"/>
            <w:vMerge w:val="restart"/>
          </w:tcPr>
          <w:p w14:paraId="1D3E38E1" w14:textId="77777777" w:rsidR="00973769" w:rsidRPr="00E1420F" w:rsidRDefault="00973769" w:rsidP="00E1420F">
            <w:pPr>
              <w:spacing w:line="360" w:lineRule="auto"/>
              <w:rPr>
                <w:rFonts w:ascii="Arial" w:eastAsia="Times New Roman" w:hAnsi="Arial" w:cs="Arial"/>
                <w:sz w:val="20"/>
                <w:szCs w:val="20"/>
                <w:lang w:val="es-MX"/>
              </w:rPr>
            </w:pPr>
          </w:p>
          <w:p w14:paraId="7718DA84" w14:textId="77777777" w:rsidR="00973769" w:rsidRPr="00E1420F" w:rsidRDefault="00973769" w:rsidP="00E1420F">
            <w:pPr>
              <w:spacing w:line="360" w:lineRule="auto"/>
              <w:rPr>
                <w:rFonts w:ascii="Arial" w:eastAsia="Times New Roman" w:hAnsi="Arial" w:cs="Arial"/>
                <w:sz w:val="20"/>
                <w:szCs w:val="20"/>
                <w:lang w:val="es-MX"/>
              </w:rPr>
            </w:pPr>
          </w:p>
          <w:p w14:paraId="0F83DE6F" w14:textId="77777777" w:rsidR="00973769" w:rsidRPr="00E1420F" w:rsidRDefault="00973769"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$121.00</w:t>
            </w:r>
          </w:p>
        </w:tc>
      </w:tr>
      <w:tr w:rsidR="00E1420F" w:rsidRPr="00E1420F" w14:paraId="45F87742" w14:textId="77777777" w:rsidTr="00BE0297">
        <w:tblPrEx>
          <w:jc w:val="left"/>
        </w:tblPrEx>
        <w:trPr>
          <w:trHeight w:val="45"/>
        </w:trPr>
        <w:tc>
          <w:tcPr>
            <w:tcW w:w="988" w:type="dxa"/>
            <w:vMerge/>
          </w:tcPr>
          <w:p w14:paraId="7E39529A" w14:textId="77777777" w:rsidR="00973769" w:rsidRPr="00E1420F" w:rsidRDefault="00973769" w:rsidP="00E1420F">
            <w:pPr>
              <w:spacing w:line="360" w:lineRule="auto"/>
              <w:rPr>
                <w:rFonts w:ascii="Arial" w:eastAsia="Times New Roman" w:hAnsi="Arial" w:cs="Arial"/>
                <w:sz w:val="20"/>
                <w:szCs w:val="20"/>
                <w:lang w:val="es-MX"/>
              </w:rPr>
            </w:pPr>
          </w:p>
        </w:tc>
        <w:tc>
          <w:tcPr>
            <w:tcW w:w="1422" w:type="dxa"/>
            <w:vMerge/>
          </w:tcPr>
          <w:p w14:paraId="7822DD3F" w14:textId="77777777" w:rsidR="00973769" w:rsidRPr="00E1420F" w:rsidRDefault="00973769" w:rsidP="00E1420F">
            <w:pPr>
              <w:spacing w:line="360" w:lineRule="auto"/>
              <w:rPr>
                <w:rFonts w:ascii="Arial" w:eastAsia="Times New Roman" w:hAnsi="Arial" w:cs="Arial"/>
                <w:sz w:val="20"/>
                <w:szCs w:val="20"/>
                <w:lang w:val="es-MX"/>
              </w:rPr>
            </w:pPr>
          </w:p>
        </w:tc>
        <w:tc>
          <w:tcPr>
            <w:tcW w:w="2955" w:type="dxa"/>
          </w:tcPr>
          <w:p w14:paraId="6C8EAB1A" w14:textId="338856EE" w:rsidR="00973769" w:rsidRPr="00E1420F" w:rsidRDefault="00973769"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 xml:space="preserve">De la calle 10 a la calle </w:t>
            </w:r>
            <w:r w:rsidR="00A70D82" w:rsidRPr="00E1420F">
              <w:rPr>
                <w:rFonts w:ascii="Arial" w:hAnsi="Arial" w:cs="Arial"/>
                <w:sz w:val="20"/>
                <w:szCs w:val="20"/>
                <w:lang w:val="es-MX"/>
              </w:rPr>
              <w:t>12-A</w:t>
            </w:r>
          </w:p>
        </w:tc>
        <w:tc>
          <w:tcPr>
            <w:tcW w:w="2290" w:type="dxa"/>
          </w:tcPr>
          <w:p w14:paraId="3846EFF8" w14:textId="468AD8A0" w:rsidR="00973769" w:rsidRPr="00E1420F" w:rsidRDefault="00973769"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 xml:space="preserve">de calle </w:t>
            </w:r>
            <w:r w:rsidR="00A70D82" w:rsidRPr="00E1420F">
              <w:rPr>
                <w:rFonts w:ascii="Arial" w:eastAsia="Times New Roman" w:hAnsi="Arial" w:cs="Arial"/>
                <w:sz w:val="20"/>
                <w:szCs w:val="20"/>
                <w:lang w:val="es-MX"/>
              </w:rPr>
              <w:t>21</w:t>
            </w:r>
            <w:r w:rsidRPr="00E1420F">
              <w:rPr>
                <w:rFonts w:ascii="Arial" w:eastAsia="Times New Roman" w:hAnsi="Arial" w:cs="Arial"/>
                <w:sz w:val="20"/>
                <w:szCs w:val="20"/>
                <w:lang w:val="es-MX"/>
              </w:rPr>
              <w:t xml:space="preserve"> a </w:t>
            </w:r>
            <w:r w:rsidR="00A70D82" w:rsidRPr="00E1420F">
              <w:rPr>
                <w:rFonts w:ascii="Arial" w:eastAsia="Times New Roman" w:hAnsi="Arial" w:cs="Arial"/>
                <w:sz w:val="20"/>
                <w:szCs w:val="20"/>
                <w:lang w:val="es-MX"/>
              </w:rPr>
              <w:t>calle 2</w:t>
            </w:r>
            <w:r w:rsidRPr="00E1420F">
              <w:rPr>
                <w:rFonts w:ascii="Arial" w:eastAsia="Times New Roman" w:hAnsi="Arial" w:cs="Arial"/>
                <w:sz w:val="20"/>
                <w:szCs w:val="20"/>
                <w:lang w:val="es-MX"/>
              </w:rPr>
              <w:t>7</w:t>
            </w:r>
          </w:p>
        </w:tc>
        <w:tc>
          <w:tcPr>
            <w:tcW w:w="1275" w:type="dxa"/>
            <w:vMerge/>
          </w:tcPr>
          <w:p w14:paraId="1470C9C0" w14:textId="77777777" w:rsidR="00973769" w:rsidRPr="00E1420F" w:rsidRDefault="00973769" w:rsidP="00E1420F">
            <w:pPr>
              <w:spacing w:line="360" w:lineRule="auto"/>
              <w:rPr>
                <w:rFonts w:ascii="Arial" w:eastAsia="Times New Roman" w:hAnsi="Arial" w:cs="Arial"/>
                <w:sz w:val="20"/>
                <w:szCs w:val="20"/>
                <w:lang w:val="es-MX"/>
              </w:rPr>
            </w:pPr>
          </w:p>
        </w:tc>
      </w:tr>
      <w:tr w:rsidR="00E1420F" w:rsidRPr="00E1420F" w14:paraId="6B85176F" w14:textId="77777777" w:rsidTr="00BE0297">
        <w:tblPrEx>
          <w:jc w:val="left"/>
        </w:tblPrEx>
        <w:trPr>
          <w:trHeight w:val="45"/>
        </w:trPr>
        <w:tc>
          <w:tcPr>
            <w:tcW w:w="988" w:type="dxa"/>
            <w:vMerge/>
          </w:tcPr>
          <w:p w14:paraId="6803F4C4" w14:textId="77777777" w:rsidR="00973769" w:rsidRPr="00E1420F" w:rsidRDefault="00973769" w:rsidP="00E1420F">
            <w:pPr>
              <w:spacing w:line="360" w:lineRule="auto"/>
              <w:rPr>
                <w:rFonts w:ascii="Arial" w:eastAsia="Times New Roman" w:hAnsi="Arial" w:cs="Arial"/>
                <w:sz w:val="20"/>
                <w:szCs w:val="20"/>
                <w:lang w:val="es-MX"/>
              </w:rPr>
            </w:pPr>
          </w:p>
        </w:tc>
        <w:tc>
          <w:tcPr>
            <w:tcW w:w="1422" w:type="dxa"/>
            <w:vMerge/>
          </w:tcPr>
          <w:p w14:paraId="7AD20294" w14:textId="77777777" w:rsidR="00973769" w:rsidRPr="00E1420F" w:rsidRDefault="00973769" w:rsidP="00E1420F">
            <w:pPr>
              <w:spacing w:line="360" w:lineRule="auto"/>
              <w:rPr>
                <w:rFonts w:ascii="Arial" w:eastAsia="Times New Roman" w:hAnsi="Arial" w:cs="Arial"/>
                <w:sz w:val="20"/>
                <w:szCs w:val="20"/>
                <w:lang w:val="es-MX"/>
              </w:rPr>
            </w:pPr>
          </w:p>
        </w:tc>
        <w:tc>
          <w:tcPr>
            <w:tcW w:w="2955" w:type="dxa"/>
          </w:tcPr>
          <w:p w14:paraId="65B9DFE0" w14:textId="630F03E2" w:rsidR="00973769" w:rsidRPr="00E1420F" w:rsidRDefault="00A70D82"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25</w:t>
            </w:r>
            <w:r w:rsidR="00973769" w:rsidRPr="00E1420F">
              <w:rPr>
                <w:rFonts w:ascii="Arial" w:hAnsi="Arial" w:cs="Arial"/>
                <w:sz w:val="20"/>
                <w:szCs w:val="20"/>
                <w:lang w:val="es-MX"/>
              </w:rPr>
              <w:t xml:space="preserve"> a la calle 2</w:t>
            </w:r>
            <w:r w:rsidRPr="00E1420F">
              <w:rPr>
                <w:rFonts w:ascii="Arial" w:hAnsi="Arial" w:cs="Arial"/>
                <w:sz w:val="20"/>
                <w:szCs w:val="20"/>
                <w:lang w:val="es-MX"/>
              </w:rPr>
              <w:t>7</w:t>
            </w:r>
          </w:p>
        </w:tc>
        <w:tc>
          <w:tcPr>
            <w:tcW w:w="2290" w:type="dxa"/>
          </w:tcPr>
          <w:p w14:paraId="26CE74CF" w14:textId="24010E31" w:rsidR="00973769" w:rsidRPr="00E1420F" w:rsidRDefault="00973769"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1</w:t>
            </w:r>
            <w:r w:rsidR="00A70D82" w:rsidRPr="00E1420F">
              <w:rPr>
                <w:rFonts w:ascii="Arial" w:eastAsia="Times New Roman" w:hAnsi="Arial" w:cs="Arial"/>
                <w:sz w:val="20"/>
                <w:szCs w:val="20"/>
                <w:lang w:val="es-MX"/>
              </w:rPr>
              <w:t>4</w:t>
            </w:r>
            <w:r w:rsidRPr="00E1420F">
              <w:rPr>
                <w:rFonts w:ascii="Arial" w:eastAsia="Times New Roman" w:hAnsi="Arial" w:cs="Arial"/>
                <w:sz w:val="20"/>
                <w:szCs w:val="20"/>
                <w:lang w:val="es-MX"/>
              </w:rPr>
              <w:t xml:space="preserve"> a calle </w:t>
            </w:r>
            <w:r w:rsidR="00A70D82" w:rsidRPr="00E1420F">
              <w:rPr>
                <w:rFonts w:ascii="Arial" w:eastAsia="Times New Roman" w:hAnsi="Arial" w:cs="Arial"/>
                <w:sz w:val="20"/>
                <w:szCs w:val="20"/>
                <w:lang w:val="es-MX"/>
              </w:rPr>
              <w:t>20</w:t>
            </w:r>
          </w:p>
        </w:tc>
        <w:tc>
          <w:tcPr>
            <w:tcW w:w="1275" w:type="dxa"/>
            <w:vMerge/>
          </w:tcPr>
          <w:p w14:paraId="5963FA45" w14:textId="77777777" w:rsidR="00973769" w:rsidRPr="00E1420F" w:rsidRDefault="00973769" w:rsidP="00E1420F">
            <w:pPr>
              <w:spacing w:line="360" w:lineRule="auto"/>
              <w:rPr>
                <w:rFonts w:ascii="Arial" w:eastAsia="Times New Roman" w:hAnsi="Arial" w:cs="Arial"/>
                <w:sz w:val="20"/>
                <w:szCs w:val="20"/>
                <w:lang w:val="es-MX"/>
              </w:rPr>
            </w:pPr>
          </w:p>
        </w:tc>
      </w:tr>
      <w:tr w:rsidR="00E1420F" w:rsidRPr="00E1420F" w14:paraId="6036CB6D" w14:textId="77777777" w:rsidTr="00BE0297">
        <w:tblPrEx>
          <w:jc w:val="left"/>
        </w:tblPrEx>
        <w:trPr>
          <w:trHeight w:val="45"/>
        </w:trPr>
        <w:tc>
          <w:tcPr>
            <w:tcW w:w="988" w:type="dxa"/>
            <w:vMerge/>
          </w:tcPr>
          <w:p w14:paraId="6BE0EC84" w14:textId="77777777" w:rsidR="00973769" w:rsidRPr="00E1420F" w:rsidRDefault="00973769" w:rsidP="00E1420F">
            <w:pPr>
              <w:spacing w:line="360" w:lineRule="auto"/>
              <w:rPr>
                <w:rFonts w:ascii="Arial" w:eastAsia="Times New Roman" w:hAnsi="Arial" w:cs="Arial"/>
                <w:sz w:val="20"/>
                <w:szCs w:val="20"/>
                <w:lang w:val="es-MX"/>
              </w:rPr>
            </w:pPr>
          </w:p>
        </w:tc>
        <w:tc>
          <w:tcPr>
            <w:tcW w:w="1422" w:type="dxa"/>
            <w:vMerge/>
          </w:tcPr>
          <w:p w14:paraId="2EDE7313" w14:textId="77777777" w:rsidR="00973769" w:rsidRPr="00E1420F" w:rsidRDefault="00973769" w:rsidP="00E1420F">
            <w:pPr>
              <w:spacing w:line="360" w:lineRule="auto"/>
              <w:rPr>
                <w:rFonts w:ascii="Arial" w:eastAsia="Times New Roman" w:hAnsi="Arial" w:cs="Arial"/>
                <w:sz w:val="20"/>
                <w:szCs w:val="20"/>
                <w:lang w:val="es-MX"/>
              </w:rPr>
            </w:pPr>
          </w:p>
        </w:tc>
        <w:tc>
          <w:tcPr>
            <w:tcW w:w="2955" w:type="dxa"/>
          </w:tcPr>
          <w:p w14:paraId="26F161C4" w14:textId="7A3D6C4B" w:rsidR="00973769" w:rsidRPr="00E1420F" w:rsidRDefault="00973769"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1</w:t>
            </w:r>
            <w:r w:rsidR="00A70D82" w:rsidRPr="00E1420F">
              <w:rPr>
                <w:rFonts w:ascii="Arial" w:hAnsi="Arial" w:cs="Arial"/>
                <w:sz w:val="20"/>
                <w:szCs w:val="20"/>
                <w:lang w:val="es-MX"/>
              </w:rPr>
              <w:t>4</w:t>
            </w:r>
            <w:r w:rsidRPr="00E1420F">
              <w:rPr>
                <w:rFonts w:ascii="Arial" w:hAnsi="Arial" w:cs="Arial"/>
                <w:sz w:val="20"/>
                <w:szCs w:val="20"/>
                <w:lang w:val="es-MX"/>
              </w:rPr>
              <w:t xml:space="preserve"> a la calle </w:t>
            </w:r>
            <w:r w:rsidR="00A70D82" w:rsidRPr="00E1420F">
              <w:rPr>
                <w:rFonts w:ascii="Arial" w:hAnsi="Arial" w:cs="Arial"/>
                <w:sz w:val="20"/>
                <w:szCs w:val="20"/>
                <w:lang w:val="es-MX"/>
              </w:rPr>
              <w:t>20</w:t>
            </w:r>
          </w:p>
        </w:tc>
        <w:tc>
          <w:tcPr>
            <w:tcW w:w="2290" w:type="dxa"/>
          </w:tcPr>
          <w:p w14:paraId="15406915" w14:textId="3FAC89CD" w:rsidR="00973769" w:rsidRPr="00E1420F" w:rsidRDefault="00973769"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 xml:space="preserve">de </w:t>
            </w:r>
            <w:r w:rsidR="00A70D82" w:rsidRPr="00E1420F">
              <w:rPr>
                <w:rFonts w:ascii="Arial" w:eastAsia="Times New Roman" w:hAnsi="Arial" w:cs="Arial"/>
                <w:sz w:val="20"/>
                <w:szCs w:val="20"/>
                <w:lang w:val="es-MX"/>
              </w:rPr>
              <w:t>calle 23</w:t>
            </w:r>
            <w:r w:rsidRPr="00E1420F">
              <w:rPr>
                <w:rFonts w:ascii="Arial" w:eastAsia="Times New Roman" w:hAnsi="Arial" w:cs="Arial"/>
                <w:sz w:val="20"/>
                <w:szCs w:val="20"/>
                <w:lang w:val="es-MX"/>
              </w:rPr>
              <w:t xml:space="preserve"> a calle 2</w:t>
            </w:r>
            <w:r w:rsidR="00A70D82" w:rsidRPr="00E1420F">
              <w:rPr>
                <w:rFonts w:ascii="Arial" w:eastAsia="Times New Roman" w:hAnsi="Arial" w:cs="Arial"/>
                <w:sz w:val="20"/>
                <w:szCs w:val="20"/>
                <w:lang w:val="es-MX"/>
              </w:rPr>
              <w:t>7</w:t>
            </w:r>
          </w:p>
        </w:tc>
        <w:tc>
          <w:tcPr>
            <w:tcW w:w="1275" w:type="dxa"/>
            <w:vMerge/>
          </w:tcPr>
          <w:p w14:paraId="630C0C0A" w14:textId="77777777" w:rsidR="00973769" w:rsidRPr="00E1420F" w:rsidRDefault="00973769" w:rsidP="00E1420F">
            <w:pPr>
              <w:spacing w:line="360" w:lineRule="auto"/>
              <w:rPr>
                <w:rFonts w:ascii="Arial" w:eastAsia="Times New Roman" w:hAnsi="Arial" w:cs="Arial"/>
                <w:sz w:val="20"/>
                <w:szCs w:val="20"/>
                <w:lang w:val="es-MX"/>
              </w:rPr>
            </w:pPr>
          </w:p>
        </w:tc>
      </w:tr>
      <w:tr w:rsidR="00E1420F" w:rsidRPr="00E1420F" w14:paraId="1739FE52" w14:textId="77777777" w:rsidTr="00BE0297">
        <w:tblPrEx>
          <w:jc w:val="left"/>
        </w:tblPrEx>
        <w:trPr>
          <w:trHeight w:val="45"/>
        </w:trPr>
        <w:tc>
          <w:tcPr>
            <w:tcW w:w="988" w:type="dxa"/>
            <w:vMerge/>
          </w:tcPr>
          <w:p w14:paraId="3126EEBD" w14:textId="77777777" w:rsidR="00973769" w:rsidRPr="00E1420F" w:rsidRDefault="00973769" w:rsidP="00E1420F">
            <w:pPr>
              <w:spacing w:line="360" w:lineRule="auto"/>
              <w:rPr>
                <w:rFonts w:ascii="Arial" w:eastAsia="Times New Roman" w:hAnsi="Arial" w:cs="Arial"/>
                <w:sz w:val="20"/>
                <w:szCs w:val="20"/>
                <w:lang w:val="es-MX"/>
              </w:rPr>
            </w:pPr>
          </w:p>
        </w:tc>
        <w:tc>
          <w:tcPr>
            <w:tcW w:w="1422" w:type="dxa"/>
            <w:vMerge/>
          </w:tcPr>
          <w:p w14:paraId="3DA18FD8" w14:textId="77777777" w:rsidR="00973769" w:rsidRPr="00E1420F" w:rsidRDefault="00973769" w:rsidP="00E1420F">
            <w:pPr>
              <w:spacing w:line="360" w:lineRule="auto"/>
              <w:rPr>
                <w:rFonts w:ascii="Arial" w:eastAsia="Times New Roman" w:hAnsi="Arial" w:cs="Arial"/>
                <w:sz w:val="20"/>
                <w:szCs w:val="20"/>
                <w:lang w:val="es-MX"/>
              </w:rPr>
            </w:pPr>
          </w:p>
        </w:tc>
        <w:tc>
          <w:tcPr>
            <w:tcW w:w="2955" w:type="dxa"/>
          </w:tcPr>
          <w:p w14:paraId="7A181A5F" w14:textId="77777777" w:rsidR="00973769" w:rsidRPr="00E1420F" w:rsidRDefault="00973769" w:rsidP="00E1420F">
            <w:pPr>
              <w:spacing w:line="360" w:lineRule="auto"/>
              <w:rPr>
                <w:rFonts w:ascii="Arial" w:eastAsia="Times New Roman" w:hAnsi="Arial" w:cs="Arial"/>
                <w:sz w:val="20"/>
                <w:szCs w:val="20"/>
                <w:lang w:val="es-MX"/>
              </w:rPr>
            </w:pPr>
          </w:p>
        </w:tc>
        <w:tc>
          <w:tcPr>
            <w:tcW w:w="2290" w:type="dxa"/>
          </w:tcPr>
          <w:p w14:paraId="09B8A49A" w14:textId="77777777" w:rsidR="00973769" w:rsidRPr="00E1420F" w:rsidRDefault="00973769" w:rsidP="00E1420F">
            <w:pPr>
              <w:spacing w:line="360" w:lineRule="auto"/>
              <w:rPr>
                <w:rFonts w:ascii="Arial" w:eastAsia="Times New Roman" w:hAnsi="Arial" w:cs="Arial"/>
                <w:sz w:val="20"/>
                <w:szCs w:val="20"/>
                <w:lang w:val="es-MX"/>
              </w:rPr>
            </w:pPr>
          </w:p>
        </w:tc>
        <w:tc>
          <w:tcPr>
            <w:tcW w:w="1275" w:type="dxa"/>
            <w:vMerge/>
          </w:tcPr>
          <w:p w14:paraId="0B8F659D" w14:textId="77777777" w:rsidR="00973769" w:rsidRPr="00E1420F" w:rsidRDefault="00973769" w:rsidP="00E1420F">
            <w:pPr>
              <w:spacing w:line="360" w:lineRule="auto"/>
              <w:rPr>
                <w:rFonts w:ascii="Arial" w:eastAsia="Times New Roman" w:hAnsi="Arial" w:cs="Arial"/>
                <w:sz w:val="20"/>
                <w:szCs w:val="20"/>
                <w:lang w:val="es-MX"/>
              </w:rPr>
            </w:pPr>
          </w:p>
        </w:tc>
      </w:tr>
      <w:tr w:rsidR="00E1420F" w:rsidRPr="00E1420F" w14:paraId="6C3CDECE" w14:textId="77777777" w:rsidTr="00BE0297">
        <w:tblPrEx>
          <w:jc w:val="left"/>
        </w:tblPrEx>
        <w:trPr>
          <w:trHeight w:val="76"/>
        </w:trPr>
        <w:tc>
          <w:tcPr>
            <w:tcW w:w="988" w:type="dxa"/>
            <w:vMerge/>
          </w:tcPr>
          <w:p w14:paraId="26DE51CE" w14:textId="77777777" w:rsidR="00973769" w:rsidRPr="00E1420F" w:rsidRDefault="00973769" w:rsidP="00E1420F">
            <w:pPr>
              <w:spacing w:line="360" w:lineRule="auto"/>
              <w:rPr>
                <w:rFonts w:ascii="Arial" w:eastAsia="Times New Roman" w:hAnsi="Arial" w:cs="Arial"/>
                <w:sz w:val="20"/>
                <w:szCs w:val="20"/>
                <w:lang w:val="es-MX"/>
              </w:rPr>
            </w:pPr>
          </w:p>
        </w:tc>
        <w:tc>
          <w:tcPr>
            <w:tcW w:w="1422" w:type="dxa"/>
          </w:tcPr>
          <w:p w14:paraId="39F50049" w14:textId="77777777" w:rsidR="00973769" w:rsidRPr="00E1420F" w:rsidRDefault="00973769"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PERIFERIA</w:t>
            </w:r>
          </w:p>
        </w:tc>
        <w:tc>
          <w:tcPr>
            <w:tcW w:w="2955" w:type="dxa"/>
          </w:tcPr>
          <w:p w14:paraId="0718D00F" w14:textId="77777777" w:rsidR="00973769" w:rsidRPr="00E1420F" w:rsidRDefault="00973769"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Resto de la sección</w:t>
            </w:r>
          </w:p>
        </w:tc>
        <w:tc>
          <w:tcPr>
            <w:tcW w:w="2290" w:type="dxa"/>
          </w:tcPr>
          <w:p w14:paraId="5DF27343" w14:textId="77777777" w:rsidR="00973769" w:rsidRPr="00E1420F" w:rsidRDefault="00973769" w:rsidP="00E1420F">
            <w:pPr>
              <w:spacing w:line="360" w:lineRule="auto"/>
              <w:rPr>
                <w:rFonts w:ascii="Arial" w:eastAsia="Times New Roman" w:hAnsi="Arial" w:cs="Arial"/>
                <w:sz w:val="20"/>
                <w:szCs w:val="20"/>
                <w:lang w:val="es-MX"/>
              </w:rPr>
            </w:pPr>
          </w:p>
        </w:tc>
        <w:tc>
          <w:tcPr>
            <w:tcW w:w="1275" w:type="dxa"/>
          </w:tcPr>
          <w:p w14:paraId="393CCACD" w14:textId="77777777" w:rsidR="00973769" w:rsidRPr="00E1420F" w:rsidRDefault="00973769"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$56.00</w:t>
            </w:r>
          </w:p>
        </w:tc>
      </w:tr>
    </w:tbl>
    <w:p w14:paraId="31FA26D8" w14:textId="77777777" w:rsidR="000F06DE" w:rsidRPr="00E1420F" w:rsidRDefault="000F06DE" w:rsidP="00E1420F">
      <w:pPr>
        <w:spacing w:line="360" w:lineRule="auto"/>
        <w:rPr>
          <w:rFonts w:ascii="Arial" w:eastAsia="Times New Roman" w:hAnsi="Arial" w:cs="Arial"/>
          <w:sz w:val="20"/>
          <w:szCs w:val="20"/>
          <w:lang w:val="es-MX"/>
        </w:rPr>
      </w:pPr>
    </w:p>
    <w:tbl>
      <w:tblPr>
        <w:tblStyle w:val="Tablaconcuadrcula"/>
        <w:tblW w:w="0" w:type="auto"/>
        <w:jc w:val="center"/>
        <w:tblLook w:val="04A0" w:firstRow="1" w:lastRow="0" w:firstColumn="1" w:lastColumn="0" w:noHBand="0" w:noVBand="1"/>
      </w:tblPr>
      <w:tblGrid>
        <w:gridCol w:w="988"/>
        <w:gridCol w:w="1422"/>
        <w:gridCol w:w="2955"/>
        <w:gridCol w:w="2290"/>
        <w:gridCol w:w="1275"/>
      </w:tblGrid>
      <w:tr w:rsidR="00E1420F" w:rsidRPr="00E1420F" w14:paraId="215EAC66" w14:textId="77777777" w:rsidTr="00BE0297">
        <w:trPr>
          <w:jc w:val="center"/>
        </w:trPr>
        <w:tc>
          <w:tcPr>
            <w:tcW w:w="2410" w:type="dxa"/>
            <w:gridSpan w:val="2"/>
          </w:tcPr>
          <w:p w14:paraId="64B10867" w14:textId="0F5ED605" w:rsidR="000F06DE" w:rsidRPr="00E1420F" w:rsidRDefault="000F06DE" w:rsidP="00E1420F">
            <w:pPr>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SECCION 3</w:t>
            </w:r>
          </w:p>
        </w:tc>
        <w:tc>
          <w:tcPr>
            <w:tcW w:w="2955" w:type="dxa"/>
          </w:tcPr>
          <w:p w14:paraId="769C52BF" w14:textId="77777777" w:rsidR="000F06DE" w:rsidRPr="00E1420F" w:rsidRDefault="000F06DE" w:rsidP="00E1420F">
            <w:pPr>
              <w:spacing w:line="360" w:lineRule="auto"/>
              <w:jc w:val="center"/>
              <w:rPr>
                <w:rFonts w:ascii="Arial" w:eastAsia="Times New Roman" w:hAnsi="Arial" w:cs="Arial"/>
                <w:b/>
                <w:sz w:val="20"/>
                <w:szCs w:val="20"/>
                <w:lang w:val="es-MX"/>
              </w:rPr>
            </w:pPr>
            <w:r w:rsidRPr="00E1420F">
              <w:rPr>
                <w:rFonts w:ascii="Arial" w:eastAsia="Times New Roman" w:hAnsi="Arial" w:cs="Arial"/>
                <w:b/>
                <w:sz w:val="20"/>
                <w:szCs w:val="20"/>
                <w:lang w:val="es-MX"/>
              </w:rPr>
              <w:t>TRAMO</w:t>
            </w:r>
          </w:p>
        </w:tc>
        <w:tc>
          <w:tcPr>
            <w:tcW w:w="2290" w:type="dxa"/>
          </w:tcPr>
          <w:p w14:paraId="661F68D6" w14:textId="77777777" w:rsidR="000F06DE" w:rsidRPr="00E1420F" w:rsidRDefault="000F06DE" w:rsidP="00E1420F">
            <w:pPr>
              <w:spacing w:line="360" w:lineRule="auto"/>
              <w:jc w:val="center"/>
              <w:rPr>
                <w:rFonts w:ascii="Arial" w:eastAsia="Times New Roman" w:hAnsi="Arial" w:cs="Arial"/>
                <w:b/>
                <w:sz w:val="20"/>
                <w:szCs w:val="20"/>
                <w:lang w:val="es-MX"/>
              </w:rPr>
            </w:pPr>
            <w:r w:rsidRPr="00E1420F">
              <w:rPr>
                <w:rFonts w:ascii="Arial" w:eastAsia="Times New Roman" w:hAnsi="Arial" w:cs="Arial"/>
                <w:b/>
                <w:sz w:val="20"/>
                <w:szCs w:val="20"/>
                <w:lang w:val="es-MX"/>
              </w:rPr>
              <w:t>ENTRE TRAMO</w:t>
            </w:r>
          </w:p>
        </w:tc>
        <w:tc>
          <w:tcPr>
            <w:tcW w:w="1275" w:type="dxa"/>
          </w:tcPr>
          <w:p w14:paraId="5E05D8E5" w14:textId="77777777" w:rsidR="000F06DE" w:rsidRPr="00E1420F" w:rsidRDefault="000F06DE" w:rsidP="00E1420F">
            <w:pPr>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 POR M2</w:t>
            </w:r>
          </w:p>
        </w:tc>
      </w:tr>
      <w:tr w:rsidR="00E1420F" w:rsidRPr="00E1420F" w14:paraId="76477D0A" w14:textId="77777777" w:rsidTr="00BE0297">
        <w:tblPrEx>
          <w:jc w:val="left"/>
        </w:tblPrEx>
        <w:trPr>
          <w:trHeight w:val="76"/>
        </w:trPr>
        <w:tc>
          <w:tcPr>
            <w:tcW w:w="988" w:type="dxa"/>
            <w:vMerge w:val="restart"/>
          </w:tcPr>
          <w:p w14:paraId="48088B6A" w14:textId="77777777" w:rsidR="000F06DE" w:rsidRPr="00E1420F" w:rsidRDefault="000F06DE" w:rsidP="00E1420F">
            <w:pPr>
              <w:spacing w:line="360" w:lineRule="auto"/>
              <w:rPr>
                <w:rFonts w:ascii="Arial" w:eastAsia="Times New Roman" w:hAnsi="Arial" w:cs="Arial"/>
                <w:sz w:val="20"/>
                <w:szCs w:val="20"/>
                <w:lang w:val="es-MX"/>
              </w:rPr>
            </w:pPr>
          </w:p>
          <w:p w14:paraId="0AD92A7E" w14:textId="77777777" w:rsidR="000F06DE" w:rsidRPr="00E1420F" w:rsidRDefault="000F06DE" w:rsidP="00E1420F">
            <w:pPr>
              <w:spacing w:line="360" w:lineRule="auto"/>
              <w:rPr>
                <w:rFonts w:ascii="Arial" w:eastAsia="Times New Roman" w:hAnsi="Arial" w:cs="Arial"/>
                <w:sz w:val="20"/>
                <w:szCs w:val="20"/>
                <w:lang w:val="es-MX"/>
              </w:rPr>
            </w:pPr>
          </w:p>
          <w:p w14:paraId="483FD41A" w14:textId="77777777" w:rsidR="000F06DE" w:rsidRPr="00E1420F" w:rsidRDefault="000F06DE" w:rsidP="00E1420F">
            <w:pPr>
              <w:spacing w:line="360" w:lineRule="auto"/>
              <w:rPr>
                <w:rFonts w:ascii="Arial" w:eastAsia="Times New Roman" w:hAnsi="Arial" w:cs="Arial"/>
                <w:sz w:val="20"/>
                <w:szCs w:val="20"/>
                <w:lang w:val="es-MX"/>
              </w:rPr>
            </w:pPr>
          </w:p>
          <w:p w14:paraId="53B8C95A" w14:textId="77777777" w:rsidR="000F06DE" w:rsidRPr="00E1420F" w:rsidRDefault="000F06DE" w:rsidP="00E1420F">
            <w:pPr>
              <w:spacing w:line="360" w:lineRule="auto"/>
              <w:rPr>
                <w:rFonts w:ascii="Arial" w:eastAsia="Times New Roman" w:hAnsi="Arial" w:cs="Arial"/>
                <w:sz w:val="20"/>
                <w:szCs w:val="20"/>
                <w:lang w:val="es-MX"/>
              </w:rPr>
            </w:pPr>
          </w:p>
          <w:p w14:paraId="73116EB7" w14:textId="77777777" w:rsidR="000F06DE" w:rsidRPr="00E1420F" w:rsidRDefault="000F06DE"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AREA</w:t>
            </w:r>
          </w:p>
          <w:p w14:paraId="7ED14755" w14:textId="77777777" w:rsidR="000F06DE" w:rsidRPr="00E1420F" w:rsidRDefault="000F06DE" w:rsidP="00E1420F">
            <w:pPr>
              <w:spacing w:line="360" w:lineRule="auto"/>
              <w:rPr>
                <w:rFonts w:ascii="Arial" w:eastAsia="Times New Roman" w:hAnsi="Arial" w:cs="Arial"/>
                <w:sz w:val="20"/>
                <w:szCs w:val="20"/>
                <w:lang w:val="es-MX"/>
              </w:rPr>
            </w:pPr>
          </w:p>
        </w:tc>
        <w:tc>
          <w:tcPr>
            <w:tcW w:w="1422" w:type="dxa"/>
            <w:vMerge w:val="restart"/>
          </w:tcPr>
          <w:p w14:paraId="3DAA749A" w14:textId="77777777" w:rsidR="000F06DE" w:rsidRPr="00E1420F" w:rsidRDefault="000F06DE" w:rsidP="00E1420F">
            <w:pPr>
              <w:spacing w:line="360" w:lineRule="auto"/>
              <w:rPr>
                <w:rFonts w:ascii="Arial" w:eastAsia="Times New Roman" w:hAnsi="Arial" w:cs="Arial"/>
                <w:sz w:val="20"/>
                <w:szCs w:val="20"/>
                <w:lang w:val="es-MX"/>
              </w:rPr>
            </w:pPr>
          </w:p>
          <w:p w14:paraId="4F480100" w14:textId="77777777" w:rsidR="000F06DE" w:rsidRPr="00E1420F" w:rsidRDefault="000F06DE"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CENTRO</w:t>
            </w:r>
          </w:p>
        </w:tc>
        <w:tc>
          <w:tcPr>
            <w:tcW w:w="2955" w:type="dxa"/>
          </w:tcPr>
          <w:p w14:paraId="185B3AAA" w14:textId="77777777" w:rsidR="000F06DE" w:rsidRPr="00E1420F" w:rsidRDefault="000F06DE"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21 a la calle 23</w:t>
            </w:r>
          </w:p>
        </w:tc>
        <w:tc>
          <w:tcPr>
            <w:tcW w:w="2290" w:type="dxa"/>
          </w:tcPr>
          <w:p w14:paraId="7EE6412E" w14:textId="2DA4403F" w:rsidR="000F06DE" w:rsidRPr="00E1420F" w:rsidRDefault="00763C99"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20</w:t>
            </w:r>
            <w:r w:rsidR="000F06DE" w:rsidRPr="00E1420F">
              <w:rPr>
                <w:rFonts w:ascii="Arial" w:eastAsia="Times New Roman" w:hAnsi="Arial" w:cs="Arial"/>
                <w:sz w:val="20"/>
                <w:szCs w:val="20"/>
                <w:lang w:val="es-MX"/>
              </w:rPr>
              <w:t xml:space="preserve"> a calle 2</w:t>
            </w:r>
            <w:r w:rsidRPr="00E1420F">
              <w:rPr>
                <w:rFonts w:ascii="Arial" w:eastAsia="Times New Roman" w:hAnsi="Arial" w:cs="Arial"/>
                <w:sz w:val="20"/>
                <w:szCs w:val="20"/>
                <w:lang w:val="es-MX"/>
              </w:rPr>
              <w:t>4</w:t>
            </w:r>
          </w:p>
        </w:tc>
        <w:tc>
          <w:tcPr>
            <w:tcW w:w="1275" w:type="dxa"/>
            <w:vMerge w:val="restart"/>
          </w:tcPr>
          <w:p w14:paraId="625F6F1B" w14:textId="77777777" w:rsidR="000F06DE" w:rsidRPr="00E1420F" w:rsidRDefault="000F06DE" w:rsidP="00E1420F">
            <w:pPr>
              <w:spacing w:line="360" w:lineRule="auto"/>
              <w:rPr>
                <w:rFonts w:ascii="Arial" w:eastAsia="Times New Roman" w:hAnsi="Arial" w:cs="Arial"/>
                <w:sz w:val="20"/>
                <w:szCs w:val="20"/>
                <w:lang w:val="es-MX"/>
              </w:rPr>
            </w:pPr>
          </w:p>
          <w:p w14:paraId="02364025" w14:textId="77777777" w:rsidR="000F06DE" w:rsidRPr="00E1420F" w:rsidRDefault="000F06DE"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$200.00</w:t>
            </w:r>
          </w:p>
        </w:tc>
      </w:tr>
      <w:tr w:rsidR="00E1420F" w:rsidRPr="00E1420F" w14:paraId="7407C6C8" w14:textId="77777777" w:rsidTr="00BE0297">
        <w:tblPrEx>
          <w:jc w:val="left"/>
        </w:tblPrEx>
        <w:trPr>
          <w:trHeight w:val="76"/>
        </w:trPr>
        <w:tc>
          <w:tcPr>
            <w:tcW w:w="988" w:type="dxa"/>
            <w:vMerge/>
          </w:tcPr>
          <w:p w14:paraId="2F94F248" w14:textId="77777777" w:rsidR="000F06DE" w:rsidRPr="00E1420F" w:rsidRDefault="000F06DE" w:rsidP="00E1420F">
            <w:pPr>
              <w:spacing w:line="360" w:lineRule="auto"/>
              <w:rPr>
                <w:rFonts w:ascii="Arial" w:eastAsia="Times New Roman" w:hAnsi="Arial" w:cs="Arial"/>
                <w:sz w:val="20"/>
                <w:szCs w:val="20"/>
                <w:lang w:val="es-MX"/>
              </w:rPr>
            </w:pPr>
          </w:p>
        </w:tc>
        <w:tc>
          <w:tcPr>
            <w:tcW w:w="1422" w:type="dxa"/>
            <w:vMerge/>
          </w:tcPr>
          <w:p w14:paraId="001F7220" w14:textId="77777777" w:rsidR="000F06DE" w:rsidRPr="00E1420F" w:rsidRDefault="000F06DE" w:rsidP="00E1420F">
            <w:pPr>
              <w:spacing w:line="360" w:lineRule="auto"/>
              <w:rPr>
                <w:rFonts w:ascii="Arial" w:eastAsia="Times New Roman" w:hAnsi="Arial" w:cs="Arial"/>
                <w:sz w:val="20"/>
                <w:szCs w:val="20"/>
                <w:lang w:val="es-MX"/>
              </w:rPr>
            </w:pPr>
          </w:p>
        </w:tc>
        <w:tc>
          <w:tcPr>
            <w:tcW w:w="2955" w:type="dxa"/>
          </w:tcPr>
          <w:p w14:paraId="5169F16B" w14:textId="61A77490" w:rsidR="000F06DE" w:rsidRPr="00E1420F" w:rsidRDefault="00763C99"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20</w:t>
            </w:r>
            <w:r w:rsidR="000F06DE" w:rsidRPr="00E1420F">
              <w:rPr>
                <w:rFonts w:ascii="Arial" w:hAnsi="Arial" w:cs="Arial"/>
                <w:sz w:val="20"/>
                <w:szCs w:val="20"/>
                <w:lang w:val="es-MX"/>
              </w:rPr>
              <w:t xml:space="preserve"> a la calle 2</w:t>
            </w:r>
            <w:r w:rsidRPr="00E1420F">
              <w:rPr>
                <w:rFonts w:ascii="Arial" w:hAnsi="Arial" w:cs="Arial"/>
                <w:sz w:val="20"/>
                <w:szCs w:val="20"/>
                <w:lang w:val="es-MX"/>
              </w:rPr>
              <w:t>4</w:t>
            </w:r>
          </w:p>
        </w:tc>
        <w:tc>
          <w:tcPr>
            <w:tcW w:w="2290" w:type="dxa"/>
          </w:tcPr>
          <w:p w14:paraId="685F6DC3" w14:textId="77777777" w:rsidR="000F06DE" w:rsidRPr="00E1420F" w:rsidRDefault="000F06DE"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21 a calle 23</w:t>
            </w:r>
          </w:p>
        </w:tc>
        <w:tc>
          <w:tcPr>
            <w:tcW w:w="1275" w:type="dxa"/>
            <w:vMerge/>
          </w:tcPr>
          <w:p w14:paraId="3002BC8A" w14:textId="77777777" w:rsidR="000F06DE" w:rsidRPr="00E1420F" w:rsidRDefault="000F06DE" w:rsidP="00E1420F">
            <w:pPr>
              <w:spacing w:line="360" w:lineRule="auto"/>
              <w:rPr>
                <w:rFonts w:ascii="Arial" w:eastAsia="Times New Roman" w:hAnsi="Arial" w:cs="Arial"/>
                <w:sz w:val="20"/>
                <w:szCs w:val="20"/>
                <w:lang w:val="es-MX"/>
              </w:rPr>
            </w:pPr>
          </w:p>
        </w:tc>
      </w:tr>
      <w:tr w:rsidR="00E1420F" w:rsidRPr="00E1420F" w14:paraId="34B872E6" w14:textId="77777777" w:rsidTr="00BE0297">
        <w:tblPrEx>
          <w:jc w:val="left"/>
        </w:tblPrEx>
        <w:trPr>
          <w:trHeight w:val="76"/>
        </w:trPr>
        <w:tc>
          <w:tcPr>
            <w:tcW w:w="988" w:type="dxa"/>
            <w:vMerge/>
          </w:tcPr>
          <w:p w14:paraId="6961DFE3" w14:textId="77777777" w:rsidR="000F06DE" w:rsidRPr="00E1420F" w:rsidRDefault="000F06DE" w:rsidP="00E1420F">
            <w:pPr>
              <w:spacing w:line="360" w:lineRule="auto"/>
              <w:rPr>
                <w:rFonts w:ascii="Arial" w:eastAsia="Times New Roman" w:hAnsi="Arial" w:cs="Arial"/>
                <w:sz w:val="20"/>
                <w:szCs w:val="20"/>
                <w:lang w:val="es-MX"/>
              </w:rPr>
            </w:pPr>
          </w:p>
        </w:tc>
        <w:tc>
          <w:tcPr>
            <w:tcW w:w="1422" w:type="dxa"/>
            <w:vMerge/>
          </w:tcPr>
          <w:p w14:paraId="6AD703C5" w14:textId="77777777" w:rsidR="000F06DE" w:rsidRPr="00E1420F" w:rsidRDefault="000F06DE" w:rsidP="00E1420F">
            <w:pPr>
              <w:spacing w:line="360" w:lineRule="auto"/>
              <w:rPr>
                <w:rFonts w:ascii="Arial" w:eastAsia="Times New Roman" w:hAnsi="Arial" w:cs="Arial"/>
                <w:sz w:val="20"/>
                <w:szCs w:val="20"/>
                <w:lang w:val="es-MX"/>
              </w:rPr>
            </w:pPr>
          </w:p>
        </w:tc>
        <w:tc>
          <w:tcPr>
            <w:tcW w:w="2955" w:type="dxa"/>
          </w:tcPr>
          <w:p w14:paraId="55B88384" w14:textId="77777777" w:rsidR="000F06DE" w:rsidRPr="00E1420F" w:rsidRDefault="000F06DE" w:rsidP="00E1420F">
            <w:pPr>
              <w:spacing w:line="360" w:lineRule="auto"/>
              <w:rPr>
                <w:rFonts w:ascii="Arial" w:eastAsia="Times New Roman" w:hAnsi="Arial" w:cs="Arial"/>
                <w:sz w:val="20"/>
                <w:szCs w:val="20"/>
                <w:lang w:val="es-MX"/>
              </w:rPr>
            </w:pPr>
          </w:p>
        </w:tc>
        <w:tc>
          <w:tcPr>
            <w:tcW w:w="2290" w:type="dxa"/>
          </w:tcPr>
          <w:p w14:paraId="229A4EF9" w14:textId="77777777" w:rsidR="000F06DE" w:rsidRPr="00E1420F" w:rsidRDefault="000F06DE" w:rsidP="00E1420F">
            <w:pPr>
              <w:spacing w:line="360" w:lineRule="auto"/>
              <w:rPr>
                <w:rFonts w:ascii="Arial" w:eastAsia="Times New Roman" w:hAnsi="Arial" w:cs="Arial"/>
                <w:sz w:val="20"/>
                <w:szCs w:val="20"/>
                <w:lang w:val="es-MX"/>
              </w:rPr>
            </w:pPr>
          </w:p>
        </w:tc>
        <w:tc>
          <w:tcPr>
            <w:tcW w:w="1275" w:type="dxa"/>
            <w:vMerge/>
          </w:tcPr>
          <w:p w14:paraId="14D46F24" w14:textId="77777777" w:rsidR="000F06DE" w:rsidRPr="00E1420F" w:rsidRDefault="000F06DE" w:rsidP="00E1420F">
            <w:pPr>
              <w:spacing w:line="360" w:lineRule="auto"/>
              <w:rPr>
                <w:rFonts w:ascii="Arial" w:eastAsia="Times New Roman" w:hAnsi="Arial" w:cs="Arial"/>
                <w:sz w:val="20"/>
                <w:szCs w:val="20"/>
                <w:lang w:val="es-MX"/>
              </w:rPr>
            </w:pPr>
          </w:p>
        </w:tc>
      </w:tr>
      <w:tr w:rsidR="00E1420F" w:rsidRPr="00E1420F" w14:paraId="6726B288" w14:textId="77777777" w:rsidTr="00BE0297">
        <w:tblPrEx>
          <w:jc w:val="left"/>
        </w:tblPrEx>
        <w:trPr>
          <w:trHeight w:val="48"/>
        </w:trPr>
        <w:tc>
          <w:tcPr>
            <w:tcW w:w="988" w:type="dxa"/>
            <w:vMerge/>
          </w:tcPr>
          <w:p w14:paraId="231CAB96" w14:textId="77777777" w:rsidR="000F06DE" w:rsidRPr="00E1420F" w:rsidRDefault="000F06DE" w:rsidP="00E1420F">
            <w:pPr>
              <w:spacing w:line="360" w:lineRule="auto"/>
              <w:rPr>
                <w:rFonts w:ascii="Arial" w:eastAsia="Times New Roman" w:hAnsi="Arial" w:cs="Arial"/>
                <w:sz w:val="20"/>
                <w:szCs w:val="20"/>
                <w:lang w:val="es-MX"/>
              </w:rPr>
            </w:pPr>
          </w:p>
        </w:tc>
        <w:tc>
          <w:tcPr>
            <w:tcW w:w="1422" w:type="dxa"/>
            <w:vMerge w:val="restart"/>
          </w:tcPr>
          <w:p w14:paraId="1DEF5EA7" w14:textId="77777777" w:rsidR="000F06DE" w:rsidRPr="00E1420F" w:rsidRDefault="000F06DE" w:rsidP="00E1420F">
            <w:pPr>
              <w:spacing w:line="360" w:lineRule="auto"/>
              <w:rPr>
                <w:rFonts w:ascii="Arial" w:eastAsia="Times New Roman" w:hAnsi="Arial" w:cs="Arial"/>
                <w:sz w:val="20"/>
                <w:szCs w:val="20"/>
                <w:lang w:val="es-MX"/>
              </w:rPr>
            </w:pPr>
          </w:p>
          <w:p w14:paraId="030EF940" w14:textId="77777777" w:rsidR="000F06DE" w:rsidRPr="00E1420F" w:rsidRDefault="000F06DE" w:rsidP="00E1420F">
            <w:pPr>
              <w:spacing w:line="360" w:lineRule="auto"/>
              <w:rPr>
                <w:rFonts w:ascii="Arial" w:eastAsia="Times New Roman" w:hAnsi="Arial" w:cs="Arial"/>
                <w:sz w:val="20"/>
                <w:szCs w:val="20"/>
                <w:lang w:val="es-MX"/>
              </w:rPr>
            </w:pPr>
          </w:p>
          <w:p w14:paraId="707CB1C9" w14:textId="77777777" w:rsidR="000F06DE" w:rsidRPr="00E1420F" w:rsidRDefault="000F06DE"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MEDIA</w:t>
            </w:r>
          </w:p>
        </w:tc>
        <w:tc>
          <w:tcPr>
            <w:tcW w:w="2955" w:type="dxa"/>
          </w:tcPr>
          <w:p w14:paraId="7ABD6C4C" w14:textId="77777777" w:rsidR="000F06DE" w:rsidRPr="00E1420F" w:rsidRDefault="000F06DE"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21 a la calle 27</w:t>
            </w:r>
          </w:p>
        </w:tc>
        <w:tc>
          <w:tcPr>
            <w:tcW w:w="2290" w:type="dxa"/>
          </w:tcPr>
          <w:p w14:paraId="4FF08F54" w14:textId="0AFCC437" w:rsidR="000F06DE" w:rsidRPr="00E1420F" w:rsidRDefault="000F06DE"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 xml:space="preserve">de </w:t>
            </w:r>
            <w:r w:rsidR="00763C99" w:rsidRPr="00E1420F">
              <w:rPr>
                <w:rFonts w:ascii="Arial" w:eastAsia="Times New Roman" w:hAnsi="Arial" w:cs="Arial"/>
                <w:sz w:val="20"/>
                <w:szCs w:val="20"/>
                <w:lang w:val="es-MX"/>
              </w:rPr>
              <w:t>calle 24</w:t>
            </w:r>
            <w:r w:rsidRPr="00E1420F">
              <w:rPr>
                <w:rFonts w:ascii="Arial" w:eastAsia="Times New Roman" w:hAnsi="Arial" w:cs="Arial"/>
                <w:sz w:val="20"/>
                <w:szCs w:val="20"/>
                <w:lang w:val="es-MX"/>
              </w:rPr>
              <w:t xml:space="preserve"> a calle </w:t>
            </w:r>
            <w:r w:rsidR="00763C99" w:rsidRPr="00E1420F">
              <w:rPr>
                <w:rFonts w:ascii="Arial" w:eastAsia="Times New Roman" w:hAnsi="Arial" w:cs="Arial"/>
                <w:sz w:val="20"/>
                <w:szCs w:val="20"/>
                <w:lang w:val="es-MX"/>
              </w:rPr>
              <w:t>30</w:t>
            </w:r>
          </w:p>
        </w:tc>
        <w:tc>
          <w:tcPr>
            <w:tcW w:w="1275" w:type="dxa"/>
            <w:vMerge w:val="restart"/>
          </w:tcPr>
          <w:p w14:paraId="5AB75CC2" w14:textId="77777777" w:rsidR="000F06DE" w:rsidRPr="00E1420F" w:rsidRDefault="000F06DE" w:rsidP="00E1420F">
            <w:pPr>
              <w:spacing w:line="360" w:lineRule="auto"/>
              <w:rPr>
                <w:rFonts w:ascii="Arial" w:eastAsia="Times New Roman" w:hAnsi="Arial" w:cs="Arial"/>
                <w:sz w:val="20"/>
                <w:szCs w:val="20"/>
                <w:lang w:val="es-MX"/>
              </w:rPr>
            </w:pPr>
          </w:p>
          <w:p w14:paraId="476E771C" w14:textId="77777777" w:rsidR="000F06DE" w:rsidRPr="00E1420F" w:rsidRDefault="000F06DE" w:rsidP="00E1420F">
            <w:pPr>
              <w:spacing w:line="360" w:lineRule="auto"/>
              <w:rPr>
                <w:rFonts w:ascii="Arial" w:eastAsia="Times New Roman" w:hAnsi="Arial" w:cs="Arial"/>
                <w:sz w:val="20"/>
                <w:szCs w:val="20"/>
                <w:lang w:val="es-MX"/>
              </w:rPr>
            </w:pPr>
          </w:p>
          <w:p w14:paraId="73DC57F1" w14:textId="77777777" w:rsidR="000F06DE" w:rsidRPr="00E1420F" w:rsidRDefault="000F06DE"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$121.00</w:t>
            </w:r>
          </w:p>
        </w:tc>
      </w:tr>
      <w:tr w:rsidR="00E1420F" w:rsidRPr="00E1420F" w14:paraId="15429647" w14:textId="77777777" w:rsidTr="00BE0297">
        <w:tblPrEx>
          <w:jc w:val="left"/>
        </w:tblPrEx>
        <w:trPr>
          <w:trHeight w:val="45"/>
        </w:trPr>
        <w:tc>
          <w:tcPr>
            <w:tcW w:w="988" w:type="dxa"/>
            <w:vMerge/>
          </w:tcPr>
          <w:p w14:paraId="529C0085" w14:textId="77777777" w:rsidR="000F06DE" w:rsidRPr="00E1420F" w:rsidRDefault="000F06DE" w:rsidP="00E1420F">
            <w:pPr>
              <w:spacing w:line="360" w:lineRule="auto"/>
              <w:rPr>
                <w:rFonts w:ascii="Arial" w:eastAsia="Times New Roman" w:hAnsi="Arial" w:cs="Arial"/>
                <w:sz w:val="20"/>
                <w:szCs w:val="20"/>
                <w:lang w:val="es-MX"/>
              </w:rPr>
            </w:pPr>
          </w:p>
        </w:tc>
        <w:tc>
          <w:tcPr>
            <w:tcW w:w="1422" w:type="dxa"/>
            <w:vMerge/>
          </w:tcPr>
          <w:p w14:paraId="45CCC47C" w14:textId="77777777" w:rsidR="000F06DE" w:rsidRPr="00E1420F" w:rsidRDefault="000F06DE" w:rsidP="00E1420F">
            <w:pPr>
              <w:spacing w:line="360" w:lineRule="auto"/>
              <w:rPr>
                <w:rFonts w:ascii="Arial" w:eastAsia="Times New Roman" w:hAnsi="Arial" w:cs="Arial"/>
                <w:sz w:val="20"/>
                <w:szCs w:val="20"/>
                <w:lang w:val="es-MX"/>
              </w:rPr>
            </w:pPr>
          </w:p>
        </w:tc>
        <w:tc>
          <w:tcPr>
            <w:tcW w:w="2955" w:type="dxa"/>
          </w:tcPr>
          <w:p w14:paraId="5B9A9E8A" w14:textId="6E68E5D5" w:rsidR="000F06DE" w:rsidRPr="00E1420F" w:rsidRDefault="00763C99"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 xml:space="preserve">De la calle 26 </w:t>
            </w:r>
            <w:r w:rsidR="000F06DE" w:rsidRPr="00E1420F">
              <w:rPr>
                <w:rFonts w:ascii="Arial" w:hAnsi="Arial" w:cs="Arial"/>
                <w:sz w:val="20"/>
                <w:szCs w:val="20"/>
                <w:lang w:val="es-MX"/>
              </w:rPr>
              <w:t xml:space="preserve">a la calle </w:t>
            </w:r>
            <w:r w:rsidRPr="00E1420F">
              <w:rPr>
                <w:rFonts w:ascii="Arial" w:hAnsi="Arial" w:cs="Arial"/>
                <w:sz w:val="20"/>
                <w:szCs w:val="20"/>
                <w:lang w:val="es-MX"/>
              </w:rPr>
              <w:t>30</w:t>
            </w:r>
          </w:p>
        </w:tc>
        <w:tc>
          <w:tcPr>
            <w:tcW w:w="2290" w:type="dxa"/>
          </w:tcPr>
          <w:p w14:paraId="55C0F7A3" w14:textId="77777777" w:rsidR="000F06DE" w:rsidRPr="00E1420F" w:rsidRDefault="000F06DE"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21 a calle 27</w:t>
            </w:r>
          </w:p>
        </w:tc>
        <w:tc>
          <w:tcPr>
            <w:tcW w:w="1275" w:type="dxa"/>
            <w:vMerge/>
          </w:tcPr>
          <w:p w14:paraId="66E90A72" w14:textId="77777777" w:rsidR="000F06DE" w:rsidRPr="00E1420F" w:rsidRDefault="000F06DE" w:rsidP="00E1420F">
            <w:pPr>
              <w:spacing w:line="360" w:lineRule="auto"/>
              <w:rPr>
                <w:rFonts w:ascii="Arial" w:eastAsia="Times New Roman" w:hAnsi="Arial" w:cs="Arial"/>
                <w:sz w:val="20"/>
                <w:szCs w:val="20"/>
                <w:lang w:val="es-MX"/>
              </w:rPr>
            </w:pPr>
          </w:p>
        </w:tc>
      </w:tr>
      <w:tr w:rsidR="00E1420F" w:rsidRPr="00E1420F" w14:paraId="4E8B51F1" w14:textId="77777777" w:rsidTr="00BE0297">
        <w:tblPrEx>
          <w:jc w:val="left"/>
        </w:tblPrEx>
        <w:trPr>
          <w:trHeight w:val="45"/>
        </w:trPr>
        <w:tc>
          <w:tcPr>
            <w:tcW w:w="988" w:type="dxa"/>
            <w:vMerge/>
          </w:tcPr>
          <w:p w14:paraId="368BD39F" w14:textId="77777777" w:rsidR="000F06DE" w:rsidRPr="00E1420F" w:rsidRDefault="000F06DE" w:rsidP="00E1420F">
            <w:pPr>
              <w:spacing w:line="360" w:lineRule="auto"/>
              <w:rPr>
                <w:rFonts w:ascii="Arial" w:eastAsia="Times New Roman" w:hAnsi="Arial" w:cs="Arial"/>
                <w:sz w:val="20"/>
                <w:szCs w:val="20"/>
                <w:lang w:val="es-MX"/>
              </w:rPr>
            </w:pPr>
          </w:p>
        </w:tc>
        <w:tc>
          <w:tcPr>
            <w:tcW w:w="1422" w:type="dxa"/>
            <w:vMerge/>
          </w:tcPr>
          <w:p w14:paraId="2D424C96" w14:textId="77777777" w:rsidR="000F06DE" w:rsidRPr="00E1420F" w:rsidRDefault="000F06DE" w:rsidP="00E1420F">
            <w:pPr>
              <w:spacing w:line="360" w:lineRule="auto"/>
              <w:rPr>
                <w:rFonts w:ascii="Arial" w:eastAsia="Times New Roman" w:hAnsi="Arial" w:cs="Arial"/>
                <w:sz w:val="20"/>
                <w:szCs w:val="20"/>
                <w:lang w:val="es-MX"/>
              </w:rPr>
            </w:pPr>
          </w:p>
        </w:tc>
        <w:tc>
          <w:tcPr>
            <w:tcW w:w="2955" w:type="dxa"/>
          </w:tcPr>
          <w:p w14:paraId="6380D774" w14:textId="77777777" w:rsidR="000F06DE" w:rsidRPr="00E1420F" w:rsidRDefault="000F06DE"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25 a la calle 27</w:t>
            </w:r>
          </w:p>
        </w:tc>
        <w:tc>
          <w:tcPr>
            <w:tcW w:w="2290" w:type="dxa"/>
          </w:tcPr>
          <w:p w14:paraId="60D6697C" w14:textId="01912EF9" w:rsidR="000F06DE" w:rsidRPr="00E1420F" w:rsidRDefault="000F06DE"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 xml:space="preserve">de </w:t>
            </w:r>
            <w:r w:rsidR="00763C99" w:rsidRPr="00E1420F">
              <w:rPr>
                <w:rFonts w:ascii="Arial" w:eastAsia="Times New Roman" w:hAnsi="Arial" w:cs="Arial"/>
                <w:sz w:val="20"/>
                <w:szCs w:val="20"/>
                <w:lang w:val="es-MX"/>
              </w:rPr>
              <w:t>calle 20</w:t>
            </w:r>
            <w:r w:rsidRPr="00E1420F">
              <w:rPr>
                <w:rFonts w:ascii="Arial" w:eastAsia="Times New Roman" w:hAnsi="Arial" w:cs="Arial"/>
                <w:sz w:val="20"/>
                <w:szCs w:val="20"/>
                <w:lang w:val="es-MX"/>
              </w:rPr>
              <w:t xml:space="preserve"> a calle 2</w:t>
            </w:r>
            <w:r w:rsidR="00763C99" w:rsidRPr="00E1420F">
              <w:rPr>
                <w:rFonts w:ascii="Arial" w:eastAsia="Times New Roman" w:hAnsi="Arial" w:cs="Arial"/>
                <w:sz w:val="20"/>
                <w:szCs w:val="20"/>
                <w:lang w:val="es-MX"/>
              </w:rPr>
              <w:t>4</w:t>
            </w:r>
          </w:p>
        </w:tc>
        <w:tc>
          <w:tcPr>
            <w:tcW w:w="1275" w:type="dxa"/>
            <w:vMerge/>
          </w:tcPr>
          <w:p w14:paraId="1C99ACEA" w14:textId="77777777" w:rsidR="000F06DE" w:rsidRPr="00E1420F" w:rsidRDefault="000F06DE" w:rsidP="00E1420F">
            <w:pPr>
              <w:spacing w:line="360" w:lineRule="auto"/>
              <w:rPr>
                <w:rFonts w:ascii="Arial" w:eastAsia="Times New Roman" w:hAnsi="Arial" w:cs="Arial"/>
                <w:sz w:val="20"/>
                <w:szCs w:val="20"/>
                <w:lang w:val="es-MX"/>
              </w:rPr>
            </w:pPr>
          </w:p>
        </w:tc>
      </w:tr>
      <w:tr w:rsidR="00E1420F" w:rsidRPr="00E1420F" w14:paraId="521FF858" w14:textId="77777777" w:rsidTr="00BE0297">
        <w:tblPrEx>
          <w:jc w:val="left"/>
        </w:tblPrEx>
        <w:trPr>
          <w:trHeight w:val="45"/>
        </w:trPr>
        <w:tc>
          <w:tcPr>
            <w:tcW w:w="988" w:type="dxa"/>
            <w:vMerge/>
          </w:tcPr>
          <w:p w14:paraId="51D36896" w14:textId="77777777" w:rsidR="000F06DE" w:rsidRPr="00E1420F" w:rsidRDefault="000F06DE" w:rsidP="00E1420F">
            <w:pPr>
              <w:spacing w:line="360" w:lineRule="auto"/>
              <w:rPr>
                <w:rFonts w:ascii="Arial" w:eastAsia="Times New Roman" w:hAnsi="Arial" w:cs="Arial"/>
                <w:sz w:val="20"/>
                <w:szCs w:val="20"/>
                <w:lang w:val="es-MX"/>
              </w:rPr>
            </w:pPr>
          </w:p>
        </w:tc>
        <w:tc>
          <w:tcPr>
            <w:tcW w:w="1422" w:type="dxa"/>
            <w:vMerge/>
          </w:tcPr>
          <w:p w14:paraId="36601AC2" w14:textId="77777777" w:rsidR="000F06DE" w:rsidRPr="00E1420F" w:rsidRDefault="000F06DE" w:rsidP="00E1420F">
            <w:pPr>
              <w:spacing w:line="360" w:lineRule="auto"/>
              <w:rPr>
                <w:rFonts w:ascii="Arial" w:eastAsia="Times New Roman" w:hAnsi="Arial" w:cs="Arial"/>
                <w:sz w:val="20"/>
                <w:szCs w:val="20"/>
                <w:lang w:val="es-MX"/>
              </w:rPr>
            </w:pPr>
          </w:p>
        </w:tc>
        <w:tc>
          <w:tcPr>
            <w:tcW w:w="2955" w:type="dxa"/>
          </w:tcPr>
          <w:p w14:paraId="1FEF5D45" w14:textId="29DE35B3" w:rsidR="000F06DE" w:rsidRPr="00E1420F" w:rsidRDefault="00763C99"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20</w:t>
            </w:r>
            <w:r w:rsidR="000F06DE" w:rsidRPr="00E1420F">
              <w:rPr>
                <w:rFonts w:ascii="Arial" w:hAnsi="Arial" w:cs="Arial"/>
                <w:sz w:val="20"/>
                <w:szCs w:val="20"/>
                <w:lang w:val="es-MX"/>
              </w:rPr>
              <w:t xml:space="preserve"> a la calle 2</w:t>
            </w:r>
            <w:r w:rsidRPr="00E1420F">
              <w:rPr>
                <w:rFonts w:ascii="Arial" w:hAnsi="Arial" w:cs="Arial"/>
                <w:sz w:val="20"/>
                <w:szCs w:val="20"/>
                <w:lang w:val="es-MX"/>
              </w:rPr>
              <w:t>4</w:t>
            </w:r>
          </w:p>
        </w:tc>
        <w:tc>
          <w:tcPr>
            <w:tcW w:w="2290" w:type="dxa"/>
          </w:tcPr>
          <w:p w14:paraId="3CD9DCE9" w14:textId="77777777" w:rsidR="000F06DE" w:rsidRPr="00E1420F" w:rsidRDefault="000F06DE"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23 a calle 27</w:t>
            </w:r>
          </w:p>
        </w:tc>
        <w:tc>
          <w:tcPr>
            <w:tcW w:w="1275" w:type="dxa"/>
            <w:vMerge/>
          </w:tcPr>
          <w:p w14:paraId="0CFC9D01" w14:textId="77777777" w:rsidR="000F06DE" w:rsidRPr="00E1420F" w:rsidRDefault="000F06DE" w:rsidP="00E1420F">
            <w:pPr>
              <w:spacing w:line="360" w:lineRule="auto"/>
              <w:rPr>
                <w:rFonts w:ascii="Arial" w:eastAsia="Times New Roman" w:hAnsi="Arial" w:cs="Arial"/>
                <w:sz w:val="20"/>
                <w:szCs w:val="20"/>
                <w:lang w:val="es-MX"/>
              </w:rPr>
            </w:pPr>
          </w:p>
        </w:tc>
      </w:tr>
      <w:tr w:rsidR="00E1420F" w:rsidRPr="00E1420F" w14:paraId="317BB576" w14:textId="77777777" w:rsidTr="00BE0297">
        <w:tblPrEx>
          <w:jc w:val="left"/>
        </w:tblPrEx>
        <w:trPr>
          <w:trHeight w:val="45"/>
        </w:trPr>
        <w:tc>
          <w:tcPr>
            <w:tcW w:w="988" w:type="dxa"/>
            <w:vMerge/>
          </w:tcPr>
          <w:p w14:paraId="2F871EAA" w14:textId="77777777" w:rsidR="000F06DE" w:rsidRPr="00E1420F" w:rsidRDefault="000F06DE" w:rsidP="00E1420F">
            <w:pPr>
              <w:spacing w:line="360" w:lineRule="auto"/>
              <w:rPr>
                <w:rFonts w:ascii="Arial" w:eastAsia="Times New Roman" w:hAnsi="Arial" w:cs="Arial"/>
                <w:sz w:val="20"/>
                <w:szCs w:val="20"/>
                <w:lang w:val="es-MX"/>
              </w:rPr>
            </w:pPr>
          </w:p>
        </w:tc>
        <w:tc>
          <w:tcPr>
            <w:tcW w:w="1422" w:type="dxa"/>
            <w:vMerge/>
          </w:tcPr>
          <w:p w14:paraId="6DB0194D" w14:textId="77777777" w:rsidR="000F06DE" w:rsidRPr="00E1420F" w:rsidRDefault="000F06DE" w:rsidP="00E1420F">
            <w:pPr>
              <w:spacing w:line="360" w:lineRule="auto"/>
              <w:rPr>
                <w:rFonts w:ascii="Arial" w:eastAsia="Times New Roman" w:hAnsi="Arial" w:cs="Arial"/>
                <w:sz w:val="20"/>
                <w:szCs w:val="20"/>
                <w:lang w:val="es-MX"/>
              </w:rPr>
            </w:pPr>
          </w:p>
        </w:tc>
        <w:tc>
          <w:tcPr>
            <w:tcW w:w="2955" w:type="dxa"/>
          </w:tcPr>
          <w:p w14:paraId="17C78BFF" w14:textId="77777777" w:rsidR="000F06DE" w:rsidRPr="00E1420F" w:rsidRDefault="000F06DE" w:rsidP="00E1420F">
            <w:pPr>
              <w:spacing w:line="360" w:lineRule="auto"/>
              <w:rPr>
                <w:rFonts w:ascii="Arial" w:eastAsia="Times New Roman" w:hAnsi="Arial" w:cs="Arial"/>
                <w:sz w:val="20"/>
                <w:szCs w:val="20"/>
                <w:lang w:val="es-MX"/>
              </w:rPr>
            </w:pPr>
          </w:p>
        </w:tc>
        <w:tc>
          <w:tcPr>
            <w:tcW w:w="2290" w:type="dxa"/>
          </w:tcPr>
          <w:p w14:paraId="5D527433" w14:textId="77777777" w:rsidR="000F06DE" w:rsidRPr="00E1420F" w:rsidRDefault="000F06DE" w:rsidP="00E1420F">
            <w:pPr>
              <w:spacing w:line="360" w:lineRule="auto"/>
              <w:rPr>
                <w:rFonts w:ascii="Arial" w:eastAsia="Times New Roman" w:hAnsi="Arial" w:cs="Arial"/>
                <w:sz w:val="20"/>
                <w:szCs w:val="20"/>
                <w:lang w:val="es-MX"/>
              </w:rPr>
            </w:pPr>
          </w:p>
        </w:tc>
        <w:tc>
          <w:tcPr>
            <w:tcW w:w="1275" w:type="dxa"/>
            <w:vMerge/>
          </w:tcPr>
          <w:p w14:paraId="3F40BC11" w14:textId="77777777" w:rsidR="000F06DE" w:rsidRPr="00E1420F" w:rsidRDefault="000F06DE" w:rsidP="00E1420F">
            <w:pPr>
              <w:spacing w:line="360" w:lineRule="auto"/>
              <w:rPr>
                <w:rFonts w:ascii="Arial" w:eastAsia="Times New Roman" w:hAnsi="Arial" w:cs="Arial"/>
                <w:sz w:val="20"/>
                <w:szCs w:val="20"/>
                <w:lang w:val="es-MX"/>
              </w:rPr>
            </w:pPr>
          </w:p>
        </w:tc>
      </w:tr>
      <w:tr w:rsidR="00E1420F" w:rsidRPr="00E1420F" w14:paraId="4EAB41AF" w14:textId="77777777" w:rsidTr="00BE0297">
        <w:tblPrEx>
          <w:jc w:val="left"/>
        </w:tblPrEx>
        <w:trPr>
          <w:trHeight w:val="76"/>
        </w:trPr>
        <w:tc>
          <w:tcPr>
            <w:tcW w:w="988" w:type="dxa"/>
            <w:vMerge/>
          </w:tcPr>
          <w:p w14:paraId="71ED4F2C" w14:textId="77777777" w:rsidR="000F06DE" w:rsidRPr="00E1420F" w:rsidRDefault="000F06DE" w:rsidP="00E1420F">
            <w:pPr>
              <w:spacing w:line="360" w:lineRule="auto"/>
              <w:rPr>
                <w:rFonts w:ascii="Arial" w:eastAsia="Times New Roman" w:hAnsi="Arial" w:cs="Arial"/>
                <w:sz w:val="20"/>
                <w:szCs w:val="20"/>
                <w:lang w:val="es-MX"/>
              </w:rPr>
            </w:pPr>
          </w:p>
        </w:tc>
        <w:tc>
          <w:tcPr>
            <w:tcW w:w="1422" w:type="dxa"/>
          </w:tcPr>
          <w:p w14:paraId="38034CFC" w14:textId="77777777" w:rsidR="000F06DE" w:rsidRPr="00E1420F" w:rsidRDefault="000F06DE"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PERIFERIA</w:t>
            </w:r>
          </w:p>
        </w:tc>
        <w:tc>
          <w:tcPr>
            <w:tcW w:w="2955" w:type="dxa"/>
          </w:tcPr>
          <w:p w14:paraId="71AD3F14" w14:textId="77777777" w:rsidR="000F06DE" w:rsidRPr="00E1420F" w:rsidRDefault="000F06DE"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Resto de la sección</w:t>
            </w:r>
          </w:p>
        </w:tc>
        <w:tc>
          <w:tcPr>
            <w:tcW w:w="2290" w:type="dxa"/>
          </w:tcPr>
          <w:p w14:paraId="1E59D2CF" w14:textId="77777777" w:rsidR="000F06DE" w:rsidRPr="00E1420F" w:rsidRDefault="000F06DE" w:rsidP="00E1420F">
            <w:pPr>
              <w:spacing w:line="360" w:lineRule="auto"/>
              <w:rPr>
                <w:rFonts w:ascii="Arial" w:eastAsia="Times New Roman" w:hAnsi="Arial" w:cs="Arial"/>
                <w:sz w:val="20"/>
                <w:szCs w:val="20"/>
                <w:lang w:val="es-MX"/>
              </w:rPr>
            </w:pPr>
          </w:p>
        </w:tc>
        <w:tc>
          <w:tcPr>
            <w:tcW w:w="1275" w:type="dxa"/>
          </w:tcPr>
          <w:p w14:paraId="76F92271" w14:textId="77777777" w:rsidR="000F06DE" w:rsidRPr="00E1420F" w:rsidRDefault="000F06DE"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$56.00</w:t>
            </w:r>
          </w:p>
        </w:tc>
      </w:tr>
    </w:tbl>
    <w:p w14:paraId="1B03C180" w14:textId="77777777" w:rsidR="000F06DE" w:rsidRPr="00E1420F" w:rsidRDefault="000F06DE" w:rsidP="00E1420F">
      <w:pPr>
        <w:spacing w:line="360" w:lineRule="auto"/>
        <w:rPr>
          <w:rFonts w:ascii="Arial" w:eastAsia="Times New Roman" w:hAnsi="Arial" w:cs="Arial"/>
          <w:sz w:val="20"/>
          <w:szCs w:val="20"/>
          <w:lang w:val="es-MX"/>
        </w:rPr>
      </w:pPr>
    </w:p>
    <w:tbl>
      <w:tblPr>
        <w:tblStyle w:val="Tablaconcuadrcula"/>
        <w:tblW w:w="0" w:type="auto"/>
        <w:jc w:val="center"/>
        <w:tblLook w:val="04A0" w:firstRow="1" w:lastRow="0" w:firstColumn="1" w:lastColumn="0" w:noHBand="0" w:noVBand="1"/>
      </w:tblPr>
      <w:tblGrid>
        <w:gridCol w:w="988"/>
        <w:gridCol w:w="1422"/>
        <w:gridCol w:w="2955"/>
        <w:gridCol w:w="2290"/>
        <w:gridCol w:w="1275"/>
      </w:tblGrid>
      <w:tr w:rsidR="00E1420F" w:rsidRPr="00E1420F" w14:paraId="3E1F22DE" w14:textId="77777777" w:rsidTr="00BE0297">
        <w:trPr>
          <w:jc w:val="center"/>
        </w:trPr>
        <w:tc>
          <w:tcPr>
            <w:tcW w:w="2410" w:type="dxa"/>
            <w:gridSpan w:val="2"/>
          </w:tcPr>
          <w:p w14:paraId="4F611882" w14:textId="7304EDC7" w:rsidR="00D80740" w:rsidRPr="00E1420F" w:rsidRDefault="00D80740" w:rsidP="00E1420F">
            <w:pPr>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SECCION 4</w:t>
            </w:r>
          </w:p>
        </w:tc>
        <w:tc>
          <w:tcPr>
            <w:tcW w:w="2955" w:type="dxa"/>
          </w:tcPr>
          <w:p w14:paraId="5AF6007A" w14:textId="77777777" w:rsidR="00D80740" w:rsidRPr="00E1420F" w:rsidRDefault="00D80740" w:rsidP="00E1420F">
            <w:pPr>
              <w:spacing w:line="360" w:lineRule="auto"/>
              <w:jc w:val="center"/>
              <w:rPr>
                <w:rFonts w:ascii="Arial" w:eastAsia="Times New Roman" w:hAnsi="Arial" w:cs="Arial"/>
                <w:b/>
                <w:sz w:val="20"/>
                <w:szCs w:val="20"/>
                <w:lang w:val="es-MX"/>
              </w:rPr>
            </w:pPr>
            <w:r w:rsidRPr="00E1420F">
              <w:rPr>
                <w:rFonts w:ascii="Arial" w:eastAsia="Times New Roman" w:hAnsi="Arial" w:cs="Arial"/>
                <w:b/>
                <w:sz w:val="20"/>
                <w:szCs w:val="20"/>
                <w:lang w:val="es-MX"/>
              </w:rPr>
              <w:t>TRAMO</w:t>
            </w:r>
          </w:p>
        </w:tc>
        <w:tc>
          <w:tcPr>
            <w:tcW w:w="2290" w:type="dxa"/>
          </w:tcPr>
          <w:p w14:paraId="2A7D2C93" w14:textId="77777777" w:rsidR="00D80740" w:rsidRPr="00E1420F" w:rsidRDefault="00D80740" w:rsidP="00E1420F">
            <w:pPr>
              <w:spacing w:line="360" w:lineRule="auto"/>
              <w:jc w:val="center"/>
              <w:rPr>
                <w:rFonts w:ascii="Arial" w:eastAsia="Times New Roman" w:hAnsi="Arial" w:cs="Arial"/>
                <w:b/>
                <w:sz w:val="20"/>
                <w:szCs w:val="20"/>
                <w:lang w:val="es-MX"/>
              </w:rPr>
            </w:pPr>
            <w:r w:rsidRPr="00E1420F">
              <w:rPr>
                <w:rFonts w:ascii="Arial" w:eastAsia="Times New Roman" w:hAnsi="Arial" w:cs="Arial"/>
                <w:b/>
                <w:sz w:val="20"/>
                <w:szCs w:val="20"/>
                <w:lang w:val="es-MX"/>
              </w:rPr>
              <w:t>ENTRE TRAMO</w:t>
            </w:r>
          </w:p>
        </w:tc>
        <w:tc>
          <w:tcPr>
            <w:tcW w:w="1275" w:type="dxa"/>
          </w:tcPr>
          <w:p w14:paraId="1F23DE98" w14:textId="77777777" w:rsidR="00D80740" w:rsidRPr="00E1420F" w:rsidRDefault="00D80740" w:rsidP="00E1420F">
            <w:pPr>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 POR M2</w:t>
            </w:r>
          </w:p>
        </w:tc>
      </w:tr>
      <w:tr w:rsidR="00E1420F" w:rsidRPr="00E1420F" w14:paraId="7B16EB0F" w14:textId="77777777" w:rsidTr="00BE0297">
        <w:tblPrEx>
          <w:jc w:val="left"/>
        </w:tblPrEx>
        <w:trPr>
          <w:trHeight w:val="76"/>
        </w:trPr>
        <w:tc>
          <w:tcPr>
            <w:tcW w:w="988" w:type="dxa"/>
            <w:vMerge w:val="restart"/>
          </w:tcPr>
          <w:p w14:paraId="4B897A96" w14:textId="77777777" w:rsidR="00D80740" w:rsidRPr="00E1420F" w:rsidRDefault="00D80740" w:rsidP="00E1420F">
            <w:pPr>
              <w:spacing w:line="360" w:lineRule="auto"/>
              <w:rPr>
                <w:rFonts w:ascii="Arial" w:eastAsia="Times New Roman" w:hAnsi="Arial" w:cs="Arial"/>
                <w:sz w:val="20"/>
                <w:szCs w:val="20"/>
                <w:lang w:val="es-MX"/>
              </w:rPr>
            </w:pPr>
          </w:p>
          <w:p w14:paraId="7430A175" w14:textId="77777777" w:rsidR="00D80740" w:rsidRPr="00E1420F" w:rsidRDefault="00D80740" w:rsidP="00E1420F">
            <w:pPr>
              <w:spacing w:line="360" w:lineRule="auto"/>
              <w:rPr>
                <w:rFonts w:ascii="Arial" w:eastAsia="Times New Roman" w:hAnsi="Arial" w:cs="Arial"/>
                <w:sz w:val="20"/>
                <w:szCs w:val="20"/>
                <w:lang w:val="es-MX"/>
              </w:rPr>
            </w:pPr>
          </w:p>
          <w:p w14:paraId="08AF04F6" w14:textId="77777777" w:rsidR="00D80740" w:rsidRPr="00E1420F" w:rsidRDefault="00D80740" w:rsidP="00E1420F">
            <w:pPr>
              <w:spacing w:line="360" w:lineRule="auto"/>
              <w:rPr>
                <w:rFonts w:ascii="Arial" w:eastAsia="Times New Roman" w:hAnsi="Arial" w:cs="Arial"/>
                <w:sz w:val="20"/>
                <w:szCs w:val="20"/>
                <w:lang w:val="es-MX"/>
              </w:rPr>
            </w:pPr>
          </w:p>
          <w:p w14:paraId="3D5E03CB" w14:textId="77777777" w:rsidR="00D80740" w:rsidRPr="00E1420F" w:rsidRDefault="00D80740" w:rsidP="00E1420F">
            <w:pPr>
              <w:spacing w:line="360" w:lineRule="auto"/>
              <w:rPr>
                <w:rFonts w:ascii="Arial" w:eastAsia="Times New Roman" w:hAnsi="Arial" w:cs="Arial"/>
                <w:sz w:val="20"/>
                <w:szCs w:val="20"/>
                <w:lang w:val="es-MX"/>
              </w:rPr>
            </w:pPr>
          </w:p>
          <w:p w14:paraId="5AC465F3" w14:textId="77777777" w:rsidR="00D80740" w:rsidRPr="00E1420F" w:rsidRDefault="00D80740"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AREA</w:t>
            </w:r>
          </w:p>
          <w:p w14:paraId="3B880800" w14:textId="77777777" w:rsidR="00D80740" w:rsidRPr="00E1420F" w:rsidRDefault="00D80740" w:rsidP="00E1420F">
            <w:pPr>
              <w:spacing w:line="360" w:lineRule="auto"/>
              <w:rPr>
                <w:rFonts w:ascii="Arial" w:eastAsia="Times New Roman" w:hAnsi="Arial" w:cs="Arial"/>
                <w:sz w:val="20"/>
                <w:szCs w:val="20"/>
                <w:lang w:val="es-MX"/>
              </w:rPr>
            </w:pPr>
          </w:p>
        </w:tc>
        <w:tc>
          <w:tcPr>
            <w:tcW w:w="1422" w:type="dxa"/>
            <w:vMerge w:val="restart"/>
          </w:tcPr>
          <w:p w14:paraId="6CA7B0FA" w14:textId="77777777" w:rsidR="00D80740" w:rsidRPr="00E1420F" w:rsidRDefault="00D80740" w:rsidP="00E1420F">
            <w:pPr>
              <w:spacing w:line="360" w:lineRule="auto"/>
              <w:rPr>
                <w:rFonts w:ascii="Arial" w:eastAsia="Times New Roman" w:hAnsi="Arial" w:cs="Arial"/>
                <w:sz w:val="20"/>
                <w:szCs w:val="20"/>
                <w:lang w:val="es-MX"/>
              </w:rPr>
            </w:pPr>
          </w:p>
          <w:p w14:paraId="783D63DF" w14:textId="77777777" w:rsidR="00D80740" w:rsidRPr="00E1420F" w:rsidRDefault="00D80740"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CENTRO</w:t>
            </w:r>
          </w:p>
        </w:tc>
        <w:tc>
          <w:tcPr>
            <w:tcW w:w="2955" w:type="dxa"/>
          </w:tcPr>
          <w:p w14:paraId="662D685B" w14:textId="4BEEACE7" w:rsidR="00D80740" w:rsidRPr="00E1420F" w:rsidRDefault="003F74B7"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 xml:space="preserve">De la calle 17 </w:t>
            </w:r>
            <w:r w:rsidR="00D80740" w:rsidRPr="00E1420F">
              <w:rPr>
                <w:rFonts w:ascii="Arial" w:hAnsi="Arial" w:cs="Arial"/>
                <w:sz w:val="20"/>
                <w:szCs w:val="20"/>
                <w:lang w:val="es-MX"/>
              </w:rPr>
              <w:t>a la calle 2</w:t>
            </w:r>
            <w:r w:rsidRPr="00E1420F">
              <w:rPr>
                <w:rFonts w:ascii="Arial" w:hAnsi="Arial" w:cs="Arial"/>
                <w:sz w:val="20"/>
                <w:szCs w:val="20"/>
                <w:lang w:val="es-MX"/>
              </w:rPr>
              <w:t>1</w:t>
            </w:r>
          </w:p>
        </w:tc>
        <w:tc>
          <w:tcPr>
            <w:tcW w:w="2290" w:type="dxa"/>
          </w:tcPr>
          <w:p w14:paraId="77095F1F" w14:textId="77777777" w:rsidR="00D80740" w:rsidRPr="00E1420F" w:rsidRDefault="00D80740"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20 a calle 24</w:t>
            </w:r>
          </w:p>
        </w:tc>
        <w:tc>
          <w:tcPr>
            <w:tcW w:w="1275" w:type="dxa"/>
            <w:vMerge w:val="restart"/>
          </w:tcPr>
          <w:p w14:paraId="3D930FF7" w14:textId="77777777" w:rsidR="00D80740" w:rsidRPr="00E1420F" w:rsidRDefault="00D80740" w:rsidP="00E1420F">
            <w:pPr>
              <w:spacing w:line="360" w:lineRule="auto"/>
              <w:rPr>
                <w:rFonts w:ascii="Arial" w:eastAsia="Times New Roman" w:hAnsi="Arial" w:cs="Arial"/>
                <w:sz w:val="20"/>
                <w:szCs w:val="20"/>
                <w:lang w:val="es-MX"/>
              </w:rPr>
            </w:pPr>
          </w:p>
          <w:p w14:paraId="4DD83931" w14:textId="77777777" w:rsidR="00D80740" w:rsidRPr="00E1420F" w:rsidRDefault="00D80740"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$200.00</w:t>
            </w:r>
          </w:p>
        </w:tc>
      </w:tr>
      <w:tr w:rsidR="00E1420F" w:rsidRPr="00E1420F" w14:paraId="3411EEBF" w14:textId="77777777" w:rsidTr="00BE0297">
        <w:tblPrEx>
          <w:jc w:val="left"/>
        </w:tblPrEx>
        <w:trPr>
          <w:trHeight w:val="76"/>
        </w:trPr>
        <w:tc>
          <w:tcPr>
            <w:tcW w:w="988" w:type="dxa"/>
            <w:vMerge/>
          </w:tcPr>
          <w:p w14:paraId="39448B9F" w14:textId="77777777" w:rsidR="00D80740" w:rsidRPr="00E1420F" w:rsidRDefault="00D80740" w:rsidP="00E1420F">
            <w:pPr>
              <w:spacing w:line="360" w:lineRule="auto"/>
              <w:rPr>
                <w:rFonts w:ascii="Arial" w:eastAsia="Times New Roman" w:hAnsi="Arial" w:cs="Arial"/>
                <w:sz w:val="20"/>
                <w:szCs w:val="20"/>
                <w:lang w:val="es-MX"/>
              </w:rPr>
            </w:pPr>
          </w:p>
        </w:tc>
        <w:tc>
          <w:tcPr>
            <w:tcW w:w="1422" w:type="dxa"/>
            <w:vMerge/>
          </w:tcPr>
          <w:p w14:paraId="15AD1F44" w14:textId="77777777" w:rsidR="00D80740" w:rsidRPr="00E1420F" w:rsidRDefault="00D80740" w:rsidP="00E1420F">
            <w:pPr>
              <w:spacing w:line="360" w:lineRule="auto"/>
              <w:rPr>
                <w:rFonts w:ascii="Arial" w:eastAsia="Times New Roman" w:hAnsi="Arial" w:cs="Arial"/>
                <w:sz w:val="20"/>
                <w:szCs w:val="20"/>
                <w:lang w:val="es-MX"/>
              </w:rPr>
            </w:pPr>
          </w:p>
        </w:tc>
        <w:tc>
          <w:tcPr>
            <w:tcW w:w="2955" w:type="dxa"/>
          </w:tcPr>
          <w:p w14:paraId="2D9538A3" w14:textId="77777777" w:rsidR="00D80740" w:rsidRPr="00E1420F" w:rsidRDefault="00D80740"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20 a la calle 24</w:t>
            </w:r>
          </w:p>
        </w:tc>
        <w:tc>
          <w:tcPr>
            <w:tcW w:w="2290" w:type="dxa"/>
          </w:tcPr>
          <w:p w14:paraId="50AAA340" w14:textId="24C02DB3" w:rsidR="00D80740" w:rsidRPr="00E1420F" w:rsidRDefault="003F74B7"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17</w:t>
            </w:r>
            <w:r w:rsidR="00D80740" w:rsidRPr="00E1420F">
              <w:rPr>
                <w:rFonts w:ascii="Arial" w:eastAsia="Times New Roman" w:hAnsi="Arial" w:cs="Arial"/>
                <w:sz w:val="20"/>
                <w:szCs w:val="20"/>
                <w:lang w:val="es-MX"/>
              </w:rPr>
              <w:t xml:space="preserve"> a calle 2</w:t>
            </w:r>
            <w:r w:rsidRPr="00E1420F">
              <w:rPr>
                <w:rFonts w:ascii="Arial" w:eastAsia="Times New Roman" w:hAnsi="Arial" w:cs="Arial"/>
                <w:sz w:val="20"/>
                <w:szCs w:val="20"/>
                <w:lang w:val="es-MX"/>
              </w:rPr>
              <w:t>1</w:t>
            </w:r>
          </w:p>
        </w:tc>
        <w:tc>
          <w:tcPr>
            <w:tcW w:w="1275" w:type="dxa"/>
            <w:vMerge/>
          </w:tcPr>
          <w:p w14:paraId="3D45A684" w14:textId="77777777" w:rsidR="00D80740" w:rsidRPr="00E1420F" w:rsidRDefault="00D80740" w:rsidP="00E1420F">
            <w:pPr>
              <w:spacing w:line="360" w:lineRule="auto"/>
              <w:rPr>
                <w:rFonts w:ascii="Arial" w:eastAsia="Times New Roman" w:hAnsi="Arial" w:cs="Arial"/>
                <w:sz w:val="20"/>
                <w:szCs w:val="20"/>
                <w:lang w:val="es-MX"/>
              </w:rPr>
            </w:pPr>
          </w:p>
        </w:tc>
      </w:tr>
      <w:tr w:rsidR="00E1420F" w:rsidRPr="00E1420F" w14:paraId="71BCE0E8" w14:textId="77777777" w:rsidTr="00BE0297">
        <w:tblPrEx>
          <w:jc w:val="left"/>
        </w:tblPrEx>
        <w:trPr>
          <w:trHeight w:val="76"/>
        </w:trPr>
        <w:tc>
          <w:tcPr>
            <w:tcW w:w="988" w:type="dxa"/>
            <w:vMerge/>
          </w:tcPr>
          <w:p w14:paraId="2F00D23B" w14:textId="77777777" w:rsidR="00D80740" w:rsidRPr="00E1420F" w:rsidRDefault="00D80740" w:rsidP="00E1420F">
            <w:pPr>
              <w:spacing w:line="360" w:lineRule="auto"/>
              <w:rPr>
                <w:rFonts w:ascii="Arial" w:eastAsia="Times New Roman" w:hAnsi="Arial" w:cs="Arial"/>
                <w:sz w:val="20"/>
                <w:szCs w:val="20"/>
                <w:lang w:val="es-MX"/>
              </w:rPr>
            </w:pPr>
          </w:p>
        </w:tc>
        <w:tc>
          <w:tcPr>
            <w:tcW w:w="1422" w:type="dxa"/>
            <w:vMerge/>
          </w:tcPr>
          <w:p w14:paraId="4D8DE7CA" w14:textId="77777777" w:rsidR="00D80740" w:rsidRPr="00E1420F" w:rsidRDefault="00D80740" w:rsidP="00E1420F">
            <w:pPr>
              <w:spacing w:line="360" w:lineRule="auto"/>
              <w:rPr>
                <w:rFonts w:ascii="Arial" w:eastAsia="Times New Roman" w:hAnsi="Arial" w:cs="Arial"/>
                <w:sz w:val="20"/>
                <w:szCs w:val="20"/>
                <w:lang w:val="es-MX"/>
              </w:rPr>
            </w:pPr>
          </w:p>
        </w:tc>
        <w:tc>
          <w:tcPr>
            <w:tcW w:w="2955" w:type="dxa"/>
          </w:tcPr>
          <w:p w14:paraId="58021FBA" w14:textId="77777777" w:rsidR="00D80740" w:rsidRPr="00E1420F" w:rsidRDefault="00D80740" w:rsidP="00E1420F">
            <w:pPr>
              <w:spacing w:line="360" w:lineRule="auto"/>
              <w:rPr>
                <w:rFonts w:ascii="Arial" w:eastAsia="Times New Roman" w:hAnsi="Arial" w:cs="Arial"/>
                <w:sz w:val="20"/>
                <w:szCs w:val="20"/>
                <w:lang w:val="es-MX"/>
              </w:rPr>
            </w:pPr>
          </w:p>
        </w:tc>
        <w:tc>
          <w:tcPr>
            <w:tcW w:w="2290" w:type="dxa"/>
          </w:tcPr>
          <w:p w14:paraId="6487F943" w14:textId="77777777" w:rsidR="00D80740" w:rsidRPr="00E1420F" w:rsidRDefault="00D80740" w:rsidP="00E1420F">
            <w:pPr>
              <w:spacing w:line="360" w:lineRule="auto"/>
              <w:rPr>
                <w:rFonts w:ascii="Arial" w:eastAsia="Times New Roman" w:hAnsi="Arial" w:cs="Arial"/>
                <w:sz w:val="20"/>
                <w:szCs w:val="20"/>
                <w:lang w:val="es-MX"/>
              </w:rPr>
            </w:pPr>
          </w:p>
        </w:tc>
        <w:tc>
          <w:tcPr>
            <w:tcW w:w="1275" w:type="dxa"/>
            <w:vMerge/>
          </w:tcPr>
          <w:p w14:paraId="4F725F3F" w14:textId="77777777" w:rsidR="00D80740" w:rsidRPr="00E1420F" w:rsidRDefault="00D80740" w:rsidP="00E1420F">
            <w:pPr>
              <w:spacing w:line="360" w:lineRule="auto"/>
              <w:rPr>
                <w:rFonts w:ascii="Arial" w:eastAsia="Times New Roman" w:hAnsi="Arial" w:cs="Arial"/>
                <w:sz w:val="20"/>
                <w:szCs w:val="20"/>
                <w:lang w:val="es-MX"/>
              </w:rPr>
            </w:pPr>
          </w:p>
        </w:tc>
      </w:tr>
      <w:tr w:rsidR="00E1420F" w:rsidRPr="00E1420F" w14:paraId="0E44231D" w14:textId="77777777" w:rsidTr="00BE0297">
        <w:tblPrEx>
          <w:jc w:val="left"/>
        </w:tblPrEx>
        <w:trPr>
          <w:trHeight w:val="48"/>
        </w:trPr>
        <w:tc>
          <w:tcPr>
            <w:tcW w:w="988" w:type="dxa"/>
            <w:vMerge/>
          </w:tcPr>
          <w:p w14:paraId="760D0922" w14:textId="77777777" w:rsidR="00D80740" w:rsidRPr="00E1420F" w:rsidRDefault="00D80740" w:rsidP="00E1420F">
            <w:pPr>
              <w:spacing w:line="360" w:lineRule="auto"/>
              <w:rPr>
                <w:rFonts w:ascii="Arial" w:eastAsia="Times New Roman" w:hAnsi="Arial" w:cs="Arial"/>
                <w:sz w:val="20"/>
                <w:szCs w:val="20"/>
                <w:lang w:val="es-MX"/>
              </w:rPr>
            </w:pPr>
          </w:p>
        </w:tc>
        <w:tc>
          <w:tcPr>
            <w:tcW w:w="1422" w:type="dxa"/>
            <w:vMerge w:val="restart"/>
          </w:tcPr>
          <w:p w14:paraId="6D244A12" w14:textId="77777777" w:rsidR="00D80740" w:rsidRPr="00E1420F" w:rsidRDefault="00D80740" w:rsidP="00E1420F">
            <w:pPr>
              <w:spacing w:line="360" w:lineRule="auto"/>
              <w:rPr>
                <w:rFonts w:ascii="Arial" w:eastAsia="Times New Roman" w:hAnsi="Arial" w:cs="Arial"/>
                <w:sz w:val="20"/>
                <w:szCs w:val="20"/>
                <w:lang w:val="es-MX"/>
              </w:rPr>
            </w:pPr>
          </w:p>
          <w:p w14:paraId="243A83F6" w14:textId="77777777" w:rsidR="00D80740" w:rsidRPr="00E1420F" w:rsidRDefault="00D80740" w:rsidP="00E1420F">
            <w:pPr>
              <w:spacing w:line="360" w:lineRule="auto"/>
              <w:rPr>
                <w:rFonts w:ascii="Arial" w:eastAsia="Times New Roman" w:hAnsi="Arial" w:cs="Arial"/>
                <w:sz w:val="20"/>
                <w:szCs w:val="20"/>
                <w:lang w:val="es-MX"/>
              </w:rPr>
            </w:pPr>
          </w:p>
          <w:p w14:paraId="73E52BBD" w14:textId="77777777" w:rsidR="00D80740" w:rsidRPr="00E1420F" w:rsidRDefault="00D80740"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MEDIA</w:t>
            </w:r>
          </w:p>
        </w:tc>
        <w:tc>
          <w:tcPr>
            <w:tcW w:w="2955" w:type="dxa"/>
          </w:tcPr>
          <w:p w14:paraId="39CBD46B" w14:textId="39856E36" w:rsidR="00D80740" w:rsidRPr="00E1420F" w:rsidRDefault="003F74B7"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1</w:t>
            </w:r>
            <w:r w:rsidR="00D80740" w:rsidRPr="00E1420F">
              <w:rPr>
                <w:rFonts w:ascii="Arial" w:hAnsi="Arial" w:cs="Arial"/>
                <w:sz w:val="20"/>
                <w:szCs w:val="20"/>
                <w:lang w:val="es-MX"/>
              </w:rPr>
              <w:t xml:space="preserve">1 a la calle </w:t>
            </w:r>
            <w:r w:rsidRPr="00E1420F">
              <w:rPr>
                <w:rFonts w:ascii="Arial" w:hAnsi="Arial" w:cs="Arial"/>
                <w:sz w:val="20"/>
                <w:szCs w:val="20"/>
                <w:lang w:val="es-MX"/>
              </w:rPr>
              <w:t>15</w:t>
            </w:r>
          </w:p>
        </w:tc>
        <w:tc>
          <w:tcPr>
            <w:tcW w:w="2290" w:type="dxa"/>
          </w:tcPr>
          <w:p w14:paraId="5BA0CFEE" w14:textId="7F18CEA0" w:rsidR="00D80740" w:rsidRPr="00E1420F" w:rsidRDefault="00D80740"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2</w:t>
            </w:r>
            <w:r w:rsidR="003F74B7" w:rsidRPr="00E1420F">
              <w:rPr>
                <w:rFonts w:ascii="Arial" w:eastAsia="Times New Roman" w:hAnsi="Arial" w:cs="Arial"/>
                <w:sz w:val="20"/>
                <w:szCs w:val="20"/>
                <w:lang w:val="es-MX"/>
              </w:rPr>
              <w:t>0</w:t>
            </w:r>
            <w:r w:rsidRPr="00E1420F">
              <w:rPr>
                <w:rFonts w:ascii="Arial" w:eastAsia="Times New Roman" w:hAnsi="Arial" w:cs="Arial"/>
                <w:sz w:val="20"/>
                <w:szCs w:val="20"/>
                <w:lang w:val="es-MX"/>
              </w:rPr>
              <w:t xml:space="preserve"> a calle </w:t>
            </w:r>
            <w:r w:rsidR="003F74B7" w:rsidRPr="00E1420F">
              <w:rPr>
                <w:rFonts w:ascii="Arial" w:eastAsia="Times New Roman" w:hAnsi="Arial" w:cs="Arial"/>
                <w:sz w:val="20"/>
                <w:szCs w:val="20"/>
                <w:lang w:val="es-MX"/>
              </w:rPr>
              <w:t>24</w:t>
            </w:r>
          </w:p>
        </w:tc>
        <w:tc>
          <w:tcPr>
            <w:tcW w:w="1275" w:type="dxa"/>
            <w:vMerge w:val="restart"/>
          </w:tcPr>
          <w:p w14:paraId="4355CD1B" w14:textId="77777777" w:rsidR="00D80740" w:rsidRPr="00E1420F" w:rsidRDefault="00D80740" w:rsidP="00E1420F">
            <w:pPr>
              <w:spacing w:line="360" w:lineRule="auto"/>
              <w:rPr>
                <w:rFonts w:ascii="Arial" w:eastAsia="Times New Roman" w:hAnsi="Arial" w:cs="Arial"/>
                <w:sz w:val="20"/>
                <w:szCs w:val="20"/>
                <w:lang w:val="es-MX"/>
              </w:rPr>
            </w:pPr>
          </w:p>
          <w:p w14:paraId="4DAA5103" w14:textId="77777777" w:rsidR="00D80740" w:rsidRPr="00E1420F" w:rsidRDefault="00D80740" w:rsidP="00E1420F">
            <w:pPr>
              <w:spacing w:line="360" w:lineRule="auto"/>
              <w:rPr>
                <w:rFonts w:ascii="Arial" w:eastAsia="Times New Roman" w:hAnsi="Arial" w:cs="Arial"/>
                <w:sz w:val="20"/>
                <w:szCs w:val="20"/>
                <w:lang w:val="es-MX"/>
              </w:rPr>
            </w:pPr>
          </w:p>
          <w:p w14:paraId="19F2AF84" w14:textId="77777777" w:rsidR="00D80740" w:rsidRPr="00E1420F" w:rsidRDefault="00D80740"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$121.00</w:t>
            </w:r>
          </w:p>
        </w:tc>
      </w:tr>
      <w:tr w:rsidR="00E1420F" w:rsidRPr="00E1420F" w14:paraId="35B6FB9E" w14:textId="77777777" w:rsidTr="00BE0297">
        <w:tblPrEx>
          <w:jc w:val="left"/>
        </w:tblPrEx>
        <w:trPr>
          <w:trHeight w:val="45"/>
        </w:trPr>
        <w:tc>
          <w:tcPr>
            <w:tcW w:w="988" w:type="dxa"/>
            <w:vMerge/>
          </w:tcPr>
          <w:p w14:paraId="6703BFF0" w14:textId="77777777" w:rsidR="00D80740" w:rsidRPr="00E1420F" w:rsidRDefault="00D80740" w:rsidP="00E1420F">
            <w:pPr>
              <w:spacing w:line="360" w:lineRule="auto"/>
              <w:rPr>
                <w:rFonts w:ascii="Arial" w:eastAsia="Times New Roman" w:hAnsi="Arial" w:cs="Arial"/>
                <w:sz w:val="20"/>
                <w:szCs w:val="20"/>
                <w:lang w:val="es-MX"/>
              </w:rPr>
            </w:pPr>
          </w:p>
        </w:tc>
        <w:tc>
          <w:tcPr>
            <w:tcW w:w="1422" w:type="dxa"/>
            <w:vMerge/>
          </w:tcPr>
          <w:p w14:paraId="15E74111" w14:textId="77777777" w:rsidR="00D80740" w:rsidRPr="00E1420F" w:rsidRDefault="00D80740" w:rsidP="00E1420F">
            <w:pPr>
              <w:spacing w:line="360" w:lineRule="auto"/>
              <w:rPr>
                <w:rFonts w:ascii="Arial" w:eastAsia="Times New Roman" w:hAnsi="Arial" w:cs="Arial"/>
                <w:sz w:val="20"/>
                <w:szCs w:val="20"/>
                <w:lang w:val="es-MX"/>
              </w:rPr>
            </w:pPr>
          </w:p>
        </w:tc>
        <w:tc>
          <w:tcPr>
            <w:tcW w:w="2955" w:type="dxa"/>
          </w:tcPr>
          <w:p w14:paraId="63B7EBB6" w14:textId="7BF14F2C" w:rsidR="00D80740" w:rsidRPr="00E1420F" w:rsidRDefault="00D80740"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2</w:t>
            </w:r>
            <w:r w:rsidR="003F74B7" w:rsidRPr="00E1420F">
              <w:rPr>
                <w:rFonts w:ascii="Arial" w:hAnsi="Arial" w:cs="Arial"/>
                <w:sz w:val="20"/>
                <w:szCs w:val="20"/>
                <w:lang w:val="es-MX"/>
              </w:rPr>
              <w:t>0</w:t>
            </w:r>
            <w:r w:rsidRPr="00E1420F">
              <w:rPr>
                <w:rFonts w:ascii="Arial" w:hAnsi="Arial" w:cs="Arial"/>
                <w:sz w:val="20"/>
                <w:szCs w:val="20"/>
                <w:lang w:val="es-MX"/>
              </w:rPr>
              <w:t xml:space="preserve"> a la calle </w:t>
            </w:r>
            <w:r w:rsidR="003F74B7" w:rsidRPr="00E1420F">
              <w:rPr>
                <w:rFonts w:ascii="Arial" w:hAnsi="Arial" w:cs="Arial"/>
                <w:sz w:val="20"/>
                <w:szCs w:val="20"/>
                <w:lang w:val="es-MX"/>
              </w:rPr>
              <w:t>24</w:t>
            </w:r>
          </w:p>
        </w:tc>
        <w:tc>
          <w:tcPr>
            <w:tcW w:w="2290" w:type="dxa"/>
          </w:tcPr>
          <w:p w14:paraId="21DA8A59" w14:textId="4BE64B1B" w:rsidR="00D80740" w:rsidRPr="00E1420F" w:rsidRDefault="00D80740"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 xml:space="preserve">de calle </w:t>
            </w:r>
            <w:r w:rsidR="003F74B7" w:rsidRPr="00E1420F">
              <w:rPr>
                <w:rFonts w:ascii="Arial" w:eastAsia="Times New Roman" w:hAnsi="Arial" w:cs="Arial"/>
                <w:sz w:val="20"/>
                <w:szCs w:val="20"/>
                <w:lang w:val="es-MX"/>
              </w:rPr>
              <w:t>1</w:t>
            </w:r>
            <w:r w:rsidRPr="00E1420F">
              <w:rPr>
                <w:rFonts w:ascii="Arial" w:eastAsia="Times New Roman" w:hAnsi="Arial" w:cs="Arial"/>
                <w:sz w:val="20"/>
                <w:szCs w:val="20"/>
                <w:lang w:val="es-MX"/>
              </w:rPr>
              <w:t xml:space="preserve">1 a calle </w:t>
            </w:r>
            <w:r w:rsidR="003F74B7" w:rsidRPr="00E1420F">
              <w:rPr>
                <w:rFonts w:ascii="Arial" w:eastAsia="Times New Roman" w:hAnsi="Arial" w:cs="Arial"/>
                <w:sz w:val="20"/>
                <w:szCs w:val="20"/>
                <w:lang w:val="es-MX"/>
              </w:rPr>
              <w:t>1</w:t>
            </w:r>
            <w:r w:rsidRPr="00E1420F">
              <w:rPr>
                <w:rFonts w:ascii="Arial" w:eastAsia="Times New Roman" w:hAnsi="Arial" w:cs="Arial"/>
                <w:sz w:val="20"/>
                <w:szCs w:val="20"/>
                <w:lang w:val="es-MX"/>
              </w:rPr>
              <w:t>7</w:t>
            </w:r>
          </w:p>
        </w:tc>
        <w:tc>
          <w:tcPr>
            <w:tcW w:w="1275" w:type="dxa"/>
            <w:vMerge/>
          </w:tcPr>
          <w:p w14:paraId="57FA3B04" w14:textId="77777777" w:rsidR="00D80740" w:rsidRPr="00E1420F" w:rsidRDefault="00D80740" w:rsidP="00E1420F">
            <w:pPr>
              <w:spacing w:line="360" w:lineRule="auto"/>
              <w:rPr>
                <w:rFonts w:ascii="Arial" w:eastAsia="Times New Roman" w:hAnsi="Arial" w:cs="Arial"/>
                <w:sz w:val="20"/>
                <w:szCs w:val="20"/>
                <w:lang w:val="es-MX"/>
              </w:rPr>
            </w:pPr>
          </w:p>
        </w:tc>
      </w:tr>
      <w:tr w:rsidR="00E1420F" w:rsidRPr="00E1420F" w14:paraId="3575998F" w14:textId="77777777" w:rsidTr="00BE0297">
        <w:tblPrEx>
          <w:jc w:val="left"/>
        </w:tblPrEx>
        <w:trPr>
          <w:trHeight w:val="45"/>
        </w:trPr>
        <w:tc>
          <w:tcPr>
            <w:tcW w:w="988" w:type="dxa"/>
            <w:vMerge/>
          </w:tcPr>
          <w:p w14:paraId="47DFBD35" w14:textId="77777777" w:rsidR="00D80740" w:rsidRPr="00E1420F" w:rsidRDefault="00D80740" w:rsidP="00E1420F">
            <w:pPr>
              <w:spacing w:line="360" w:lineRule="auto"/>
              <w:rPr>
                <w:rFonts w:ascii="Arial" w:eastAsia="Times New Roman" w:hAnsi="Arial" w:cs="Arial"/>
                <w:sz w:val="20"/>
                <w:szCs w:val="20"/>
                <w:lang w:val="es-MX"/>
              </w:rPr>
            </w:pPr>
          </w:p>
        </w:tc>
        <w:tc>
          <w:tcPr>
            <w:tcW w:w="1422" w:type="dxa"/>
            <w:vMerge/>
          </w:tcPr>
          <w:p w14:paraId="6D6A67CD" w14:textId="77777777" w:rsidR="00D80740" w:rsidRPr="00E1420F" w:rsidRDefault="00D80740" w:rsidP="00E1420F">
            <w:pPr>
              <w:spacing w:line="360" w:lineRule="auto"/>
              <w:rPr>
                <w:rFonts w:ascii="Arial" w:eastAsia="Times New Roman" w:hAnsi="Arial" w:cs="Arial"/>
                <w:sz w:val="20"/>
                <w:szCs w:val="20"/>
                <w:lang w:val="es-MX"/>
              </w:rPr>
            </w:pPr>
          </w:p>
        </w:tc>
        <w:tc>
          <w:tcPr>
            <w:tcW w:w="2955" w:type="dxa"/>
          </w:tcPr>
          <w:p w14:paraId="261D239A" w14:textId="4E0374EC" w:rsidR="00D80740" w:rsidRPr="00E1420F" w:rsidRDefault="003F74B7"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11</w:t>
            </w:r>
            <w:r w:rsidR="00D80740" w:rsidRPr="00E1420F">
              <w:rPr>
                <w:rFonts w:ascii="Arial" w:hAnsi="Arial" w:cs="Arial"/>
                <w:sz w:val="20"/>
                <w:szCs w:val="20"/>
                <w:lang w:val="es-MX"/>
              </w:rPr>
              <w:t xml:space="preserve"> a la calle 2</w:t>
            </w:r>
            <w:r w:rsidRPr="00E1420F">
              <w:rPr>
                <w:rFonts w:ascii="Arial" w:hAnsi="Arial" w:cs="Arial"/>
                <w:sz w:val="20"/>
                <w:szCs w:val="20"/>
                <w:lang w:val="es-MX"/>
              </w:rPr>
              <w:t>1</w:t>
            </w:r>
          </w:p>
        </w:tc>
        <w:tc>
          <w:tcPr>
            <w:tcW w:w="2290" w:type="dxa"/>
          </w:tcPr>
          <w:p w14:paraId="46EB95CC" w14:textId="7E1D2DC1" w:rsidR="00D80740" w:rsidRPr="00E1420F" w:rsidRDefault="00D80740"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de calle 2</w:t>
            </w:r>
            <w:r w:rsidR="003F74B7" w:rsidRPr="00E1420F">
              <w:rPr>
                <w:rFonts w:ascii="Arial" w:eastAsia="Times New Roman" w:hAnsi="Arial" w:cs="Arial"/>
                <w:sz w:val="20"/>
                <w:szCs w:val="20"/>
                <w:lang w:val="es-MX"/>
              </w:rPr>
              <w:t>4</w:t>
            </w:r>
            <w:r w:rsidRPr="00E1420F">
              <w:rPr>
                <w:rFonts w:ascii="Arial" w:eastAsia="Times New Roman" w:hAnsi="Arial" w:cs="Arial"/>
                <w:sz w:val="20"/>
                <w:szCs w:val="20"/>
                <w:lang w:val="es-MX"/>
              </w:rPr>
              <w:t xml:space="preserve"> a calle </w:t>
            </w:r>
            <w:r w:rsidR="003F74B7" w:rsidRPr="00E1420F">
              <w:rPr>
                <w:rFonts w:ascii="Arial" w:eastAsia="Times New Roman" w:hAnsi="Arial" w:cs="Arial"/>
                <w:sz w:val="20"/>
                <w:szCs w:val="20"/>
                <w:lang w:val="es-MX"/>
              </w:rPr>
              <w:t>30</w:t>
            </w:r>
          </w:p>
        </w:tc>
        <w:tc>
          <w:tcPr>
            <w:tcW w:w="1275" w:type="dxa"/>
            <w:vMerge/>
          </w:tcPr>
          <w:p w14:paraId="56DE9E8E" w14:textId="77777777" w:rsidR="00D80740" w:rsidRPr="00E1420F" w:rsidRDefault="00D80740" w:rsidP="00E1420F">
            <w:pPr>
              <w:spacing w:line="360" w:lineRule="auto"/>
              <w:rPr>
                <w:rFonts w:ascii="Arial" w:eastAsia="Times New Roman" w:hAnsi="Arial" w:cs="Arial"/>
                <w:sz w:val="20"/>
                <w:szCs w:val="20"/>
                <w:lang w:val="es-MX"/>
              </w:rPr>
            </w:pPr>
          </w:p>
        </w:tc>
      </w:tr>
      <w:tr w:rsidR="00E1420F" w:rsidRPr="00E1420F" w14:paraId="6527315C" w14:textId="77777777" w:rsidTr="00BE0297">
        <w:tblPrEx>
          <w:jc w:val="left"/>
        </w:tblPrEx>
        <w:trPr>
          <w:trHeight w:val="45"/>
        </w:trPr>
        <w:tc>
          <w:tcPr>
            <w:tcW w:w="988" w:type="dxa"/>
            <w:vMerge/>
          </w:tcPr>
          <w:p w14:paraId="7B90D2F8" w14:textId="77777777" w:rsidR="00D80740" w:rsidRPr="00E1420F" w:rsidRDefault="00D80740" w:rsidP="00E1420F">
            <w:pPr>
              <w:spacing w:line="360" w:lineRule="auto"/>
              <w:rPr>
                <w:rFonts w:ascii="Arial" w:eastAsia="Times New Roman" w:hAnsi="Arial" w:cs="Arial"/>
                <w:sz w:val="20"/>
                <w:szCs w:val="20"/>
                <w:lang w:val="es-MX"/>
              </w:rPr>
            </w:pPr>
          </w:p>
        </w:tc>
        <w:tc>
          <w:tcPr>
            <w:tcW w:w="1422" w:type="dxa"/>
            <w:vMerge/>
          </w:tcPr>
          <w:p w14:paraId="7DFA73FE" w14:textId="77777777" w:rsidR="00D80740" w:rsidRPr="00E1420F" w:rsidRDefault="00D80740" w:rsidP="00E1420F">
            <w:pPr>
              <w:spacing w:line="360" w:lineRule="auto"/>
              <w:rPr>
                <w:rFonts w:ascii="Arial" w:eastAsia="Times New Roman" w:hAnsi="Arial" w:cs="Arial"/>
                <w:sz w:val="20"/>
                <w:szCs w:val="20"/>
                <w:lang w:val="es-MX"/>
              </w:rPr>
            </w:pPr>
          </w:p>
        </w:tc>
        <w:tc>
          <w:tcPr>
            <w:tcW w:w="2955" w:type="dxa"/>
          </w:tcPr>
          <w:p w14:paraId="0C40D9E0" w14:textId="10DABE16" w:rsidR="00D80740" w:rsidRPr="00E1420F" w:rsidRDefault="00D80740" w:rsidP="00E1420F">
            <w:pPr>
              <w:spacing w:line="360" w:lineRule="auto"/>
              <w:rPr>
                <w:rFonts w:ascii="Arial" w:eastAsia="Times New Roman" w:hAnsi="Arial" w:cs="Arial"/>
                <w:sz w:val="20"/>
                <w:szCs w:val="20"/>
                <w:lang w:val="es-MX"/>
              </w:rPr>
            </w:pPr>
            <w:r w:rsidRPr="00E1420F">
              <w:rPr>
                <w:rFonts w:ascii="Arial" w:hAnsi="Arial" w:cs="Arial"/>
                <w:sz w:val="20"/>
                <w:szCs w:val="20"/>
                <w:lang w:val="es-MX"/>
              </w:rPr>
              <w:t>De la calle 2</w:t>
            </w:r>
            <w:r w:rsidR="003F74B7" w:rsidRPr="00E1420F">
              <w:rPr>
                <w:rFonts w:ascii="Arial" w:hAnsi="Arial" w:cs="Arial"/>
                <w:sz w:val="20"/>
                <w:szCs w:val="20"/>
                <w:lang w:val="es-MX"/>
              </w:rPr>
              <w:t>6</w:t>
            </w:r>
            <w:r w:rsidRPr="00E1420F">
              <w:rPr>
                <w:rFonts w:ascii="Arial" w:hAnsi="Arial" w:cs="Arial"/>
                <w:sz w:val="20"/>
                <w:szCs w:val="20"/>
                <w:lang w:val="es-MX"/>
              </w:rPr>
              <w:t xml:space="preserve"> a la calle </w:t>
            </w:r>
            <w:r w:rsidR="003F74B7" w:rsidRPr="00E1420F">
              <w:rPr>
                <w:rFonts w:ascii="Arial" w:hAnsi="Arial" w:cs="Arial"/>
                <w:sz w:val="20"/>
                <w:szCs w:val="20"/>
                <w:lang w:val="es-MX"/>
              </w:rPr>
              <w:t>30</w:t>
            </w:r>
          </w:p>
        </w:tc>
        <w:tc>
          <w:tcPr>
            <w:tcW w:w="2290" w:type="dxa"/>
          </w:tcPr>
          <w:p w14:paraId="2EF330EE" w14:textId="292C8802" w:rsidR="00D80740" w:rsidRPr="00E1420F" w:rsidRDefault="00D80740"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 xml:space="preserve">de </w:t>
            </w:r>
            <w:r w:rsidR="003F74B7" w:rsidRPr="00E1420F">
              <w:rPr>
                <w:rFonts w:ascii="Arial" w:eastAsia="Times New Roman" w:hAnsi="Arial" w:cs="Arial"/>
                <w:sz w:val="20"/>
                <w:szCs w:val="20"/>
                <w:lang w:val="es-MX"/>
              </w:rPr>
              <w:t>calle 11</w:t>
            </w:r>
            <w:r w:rsidRPr="00E1420F">
              <w:rPr>
                <w:rFonts w:ascii="Arial" w:eastAsia="Times New Roman" w:hAnsi="Arial" w:cs="Arial"/>
                <w:sz w:val="20"/>
                <w:szCs w:val="20"/>
                <w:lang w:val="es-MX"/>
              </w:rPr>
              <w:t xml:space="preserve"> a calle 2</w:t>
            </w:r>
            <w:r w:rsidR="003F74B7" w:rsidRPr="00E1420F">
              <w:rPr>
                <w:rFonts w:ascii="Arial" w:eastAsia="Times New Roman" w:hAnsi="Arial" w:cs="Arial"/>
                <w:sz w:val="20"/>
                <w:szCs w:val="20"/>
                <w:lang w:val="es-MX"/>
              </w:rPr>
              <w:t>1</w:t>
            </w:r>
          </w:p>
        </w:tc>
        <w:tc>
          <w:tcPr>
            <w:tcW w:w="1275" w:type="dxa"/>
            <w:vMerge/>
          </w:tcPr>
          <w:p w14:paraId="42A8EA09" w14:textId="77777777" w:rsidR="00D80740" w:rsidRPr="00E1420F" w:rsidRDefault="00D80740" w:rsidP="00E1420F">
            <w:pPr>
              <w:spacing w:line="360" w:lineRule="auto"/>
              <w:rPr>
                <w:rFonts w:ascii="Arial" w:eastAsia="Times New Roman" w:hAnsi="Arial" w:cs="Arial"/>
                <w:sz w:val="20"/>
                <w:szCs w:val="20"/>
                <w:lang w:val="es-MX"/>
              </w:rPr>
            </w:pPr>
          </w:p>
        </w:tc>
      </w:tr>
      <w:tr w:rsidR="00E1420F" w:rsidRPr="00E1420F" w14:paraId="454C7042" w14:textId="77777777" w:rsidTr="00BE0297">
        <w:tblPrEx>
          <w:jc w:val="left"/>
        </w:tblPrEx>
        <w:trPr>
          <w:trHeight w:val="45"/>
        </w:trPr>
        <w:tc>
          <w:tcPr>
            <w:tcW w:w="988" w:type="dxa"/>
            <w:vMerge/>
          </w:tcPr>
          <w:p w14:paraId="2B9D8B50" w14:textId="77777777" w:rsidR="00D80740" w:rsidRPr="00E1420F" w:rsidRDefault="00D80740" w:rsidP="00E1420F">
            <w:pPr>
              <w:spacing w:line="360" w:lineRule="auto"/>
              <w:rPr>
                <w:rFonts w:ascii="Arial" w:eastAsia="Times New Roman" w:hAnsi="Arial" w:cs="Arial"/>
                <w:sz w:val="20"/>
                <w:szCs w:val="20"/>
                <w:lang w:val="es-MX"/>
              </w:rPr>
            </w:pPr>
          </w:p>
        </w:tc>
        <w:tc>
          <w:tcPr>
            <w:tcW w:w="1422" w:type="dxa"/>
            <w:vMerge/>
          </w:tcPr>
          <w:p w14:paraId="55F63D53" w14:textId="77777777" w:rsidR="00D80740" w:rsidRPr="00E1420F" w:rsidRDefault="00D80740" w:rsidP="00E1420F">
            <w:pPr>
              <w:spacing w:line="360" w:lineRule="auto"/>
              <w:rPr>
                <w:rFonts w:ascii="Arial" w:eastAsia="Times New Roman" w:hAnsi="Arial" w:cs="Arial"/>
                <w:sz w:val="20"/>
                <w:szCs w:val="20"/>
                <w:lang w:val="es-MX"/>
              </w:rPr>
            </w:pPr>
          </w:p>
        </w:tc>
        <w:tc>
          <w:tcPr>
            <w:tcW w:w="2955" w:type="dxa"/>
          </w:tcPr>
          <w:p w14:paraId="629B7B02" w14:textId="77777777" w:rsidR="00D80740" w:rsidRPr="00E1420F" w:rsidRDefault="00D80740" w:rsidP="00E1420F">
            <w:pPr>
              <w:spacing w:line="360" w:lineRule="auto"/>
              <w:rPr>
                <w:rFonts w:ascii="Arial" w:eastAsia="Times New Roman" w:hAnsi="Arial" w:cs="Arial"/>
                <w:sz w:val="20"/>
                <w:szCs w:val="20"/>
                <w:lang w:val="es-MX"/>
              </w:rPr>
            </w:pPr>
          </w:p>
        </w:tc>
        <w:tc>
          <w:tcPr>
            <w:tcW w:w="2290" w:type="dxa"/>
          </w:tcPr>
          <w:p w14:paraId="01CADE1D" w14:textId="77777777" w:rsidR="00D80740" w:rsidRPr="00E1420F" w:rsidRDefault="00D80740" w:rsidP="00E1420F">
            <w:pPr>
              <w:spacing w:line="360" w:lineRule="auto"/>
              <w:rPr>
                <w:rFonts w:ascii="Arial" w:eastAsia="Times New Roman" w:hAnsi="Arial" w:cs="Arial"/>
                <w:sz w:val="20"/>
                <w:szCs w:val="20"/>
                <w:lang w:val="es-MX"/>
              </w:rPr>
            </w:pPr>
          </w:p>
        </w:tc>
        <w:tc>
          <w:tcPr>
            <w:tcW w:w="1275" w:type="dxa"/>
            <w:vMerge/>
          </w:tcPr>
          <w:p w14:paraId="5EB79E9A" w14:textId="77777777" w:rsidR="00D80740" w:rsidRPr="00E1420F" w:rsidRDefault="00D80740" w:rsidP="00E1420F">
            <w:pPr>
              <w:spacing w:line="360" w:lineRule="auto"/>
              <w:rPr>
                <w:rFonts w:ascii="Arial" w:eastAsia="Times New Roman" w:hAnsi="Arial" w:cs="Arial"/>
                <w:sz w:val="20"/>
                <w:szCs w:val="20"/>
                <w:lang w:val="es-MX"/>
              </w:rPr>
            </w:pPr>
          </w:p>
        </w:tc>
      </w:tr>
      <w:tr w:rsidR="00E1420F" w:rsidRPr="00E1420F" w14:paraId="2D3CBD97" w14:textId="77777777" w:rsidTr="00BE0297">
        <w:tblPrEx>
          <w:jc w:val="left"/>
        </w:tblPrEx>
        <w:trPr>
          <w:trHeight w:val="76"/>
        </w:trPr>
        <w:tc>
          <w:tcPr>
            <w:tcW w:w="988" w:type="dxa"/>
            <w:vMerge/>
          </w:tcPr>
          <w:p w14:paraId="207B7D8E" w14:textId="77777777" w:rsidR="00D80740" w:rsidRPr="00E1420F" w:rsidRDefault="00D80740" w:rsidP="00E1420F">
            <w:pPr>
              <w:spacing w:line="360" w:lineRule="auto"/>
              <w:rPr>
                <w:rFonts w:ascii="Arial" w:eastAsia="Times New Roman" w:hAnsi="Arial" w:cs="Arial"/>
                <w:sz w:val="20"/>
                <w:szCs w:val="20"/>
                <w:lang w:val="es-MX"/>
              </w:rPr>
            </w:pPr>
          </w:p>
        </w:tc>
        <w:tc>
          <w:tcPr>
            <w:tcW w:w="1422" w:type="dxa"/>
          </w:tcPr>
          <w:p w14:paraId="3C8C6171" w14:textId="77777777" w:rsidR="00D80740" w:rsidRPr="00E1420F" w:rsidRDefault="00D80740"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PERIFERIA</w:t>
            </w:r>
          </w:p>
        </w:tc>
        <w:tc>
          <w:tcPr>
            <w:tcW w:w="2955" w:type="dxa"/>
          </w:tcPr>
          <w:p w14:paraId="7082F002" w14:textId="77777777" w:rsidR="00D80740" w:rsidRPr="00E1420F" w:rsidRDefault="00D80740"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Resto de la sección</w:t>
            </w:r>
          </w:p>
        </w:tc>
        <w:tc>
          <w:tcPr>
            <w:tcW w:w="2290" w:type="dxa"/>
          </w:tcPr>
          <w:p w14:paraId="6A3E7343" w14:textId="77777777" w:rsidR="00D80740" w:rsidRPr="00E1420F" w:rsidRDefault="00D80740" w:rsidP="00E1420F">
            <w:pPr>
              <w:spacing w:line="360" w:lineRule="auto"/>
              <w:rPr>
                <w:rFonts w:ascii="Arial" w:eastAsia="Times New Roman" w:hAnsi="Arial" w:cs="Arial"/>
                <w:sz w:val="20"/>
                <w:szCs w:val="20"/>
                <w:lang w:val="es-MX"/>
              </w:rPr>
            </w:pPr>
          </w:p>
        </w:tc>
        <w:tc>
          <w:tcPr>
            <w:tcW w:w="1275" w:type="dxa"/>
          </w:tcPr>
          <w:p w14:paraId="78D8B8F6" w14:textId="77777777" w:rsidR="00D80740" w:rsidRPr="00E1420F" w:rsidRDefault="00D80740"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$56.00</w:t>
            </w:r>
          </w:p>
        </w:tc>
      </w:tr>
    </w:tbl>
    <w:p w14:paraId="0E420607" w14:textId="77777777" w:rsidR="00D80740" w:rsidRPr="00E1420F" w:rsidRDefault="00D80740" w:rsidP="00E1420F">
      <w:pPr>
        <w:spacing w:line="360" w:lineRule="auto"/>
        <w:rPr>
          <w:rFonts w:ascii="Arial" w:eastAsia="Times New Roman" w:hAnsi="Arial" w:cs="Arial"/>
          <w:sz w:val="20"/>
          <w:szCs w:val="20"/>
          <w:lang w:val="es-MX"/>
        </w:rPr>
      </w:pPr>
    </w:p>
    <w:tbl>
      <w:tblPr>
        <w:tblStyle w:val="Tablaconcuadrcula"/>
        <w:tblW w:w="0" w:type="auto"/>
        <w:tblInd w:w="137" w:type="dxa"/>
        <w:tblLook w:val="04A0" w:firstRow="1" w:lastRow="0" w:firstColumn="1" w:lastColumn="0" w:noHBand="0" w:noVBand="1"/>
      </w:tblPr>
      <w:tblGrid>
        <w:gridCol w:w="4430"/>
        <w:gridCol w:w="4463"/>
      </w:tblGrid>
      <w:tr w:rsidR="00E1420F" w:rsidRPr="00E1420F" w14:paraId="3A290F56" w14:textId="77777777" w:rsidTr="00E1420F">
        <w:tc>
          <w:tcPr>
            <w:tcW w:w="4430" w:type="dxa"/>
          </w:tcPr>
          <w:p w14:paraId="055CFECA" w14:textId="1F7D8F43" w:rsidR="00A160F8" w:rsidRPr="00E1420F" w:rsidRDefault="00211235" w:rsidP="00E1420F">
            <w:pPr>
              <w:spacing w:line="360" w:lineRule="auto"/>
              <w:jc w:val="center"/>
              <w:rPr>
                <w:rFonts w:ascii="Arial" w:eastAsia="Times New Roman" w:hAnsi="Arial" w:cs="Arial"/>
                <w:b/>
                <w:sz w:val="20"/>
                <w:szCs w:val="20"/>
                <w:lang w:val="es-MX"/>
              </w:rPr>
            </w:pPr>
            <w:r>
              <w:rPr>
                <w:rFonts w:ascii="Arial" w:eastAsia="Times New Roman" w:hAnsi="Arial" w:cs="Arial"/>
                <w:b/>
                <w:sz w:val="20"/>
                <w:szCs w:val="20"/>
                <w:lang w:val="es-MX"/>
              </w:rPr>
              <w:t>RÚ</w:t>
            </w:r>
            <w:r w:rsidR="00A160F8" w:rsidRPr="00E1420F">
              <w:rPr>
                <w:rFonts w:ascii="Arial" w:eastAsia="Times New Roman" w:hAnsi="Arial" w:cs="Arial"/>
                <w:b/>
                <w:sz w:val="20"/>
                <w:szCs w:val="20"/>
                <w:lang w:val="es-MX"/>
              </w:rPr>
              <w:t>STICOS</w:t>
            </w:r>
          </w:p>
        </w:tc>
        <w:tc>
          <w:tcPr>
            <w:tcW w:w="4463" w:type="dxa"/>
          </w:tcPr>
          <w:p w14:paraId="5BA73F02" w14:textId="73DA0794" w:rsidR="00A160F8" w:rsidRPr="00E1420F" w:rsidRDefault="00211235" w:rsidP="00E1420F">
            <w:pPr>
              <w:spacing w:line="360" w:lineRule="auto"/>
              <w:jc w:val="center"/>
              <w:rPr>
                <w:rFonts w:ascii="Arial" w:eastAsia="Times New Roman" w:hAnsi="Arial" w:cs="Arial"/>
                <w:b/>
                <w:sz w:val="20"/>
                <w:szCs w:val="20"/>
                <w:lang w:val="es-MX"/>
              </w:rPr>
            </w:pPr>
            <w:r>
              <w:rPr>
                <w:rFonts w:ascii="Arial" w:eastAsia="Times New Roman" w:hAnsi="Arial" w:cs="Arial"/>
                <w:b/>
                <w:sz w:val="20"/>
                <w:szCs w:val="20"/>
                <w:lang w:val="es-MX"/>
              </w:rPr>
              <w:t>$ POR HECTÁ</w:t>
            </w:r>
            <w:r w:rsidR="00A160F8" w:rsidRPr="00E1420F">
              <w:rPr>
                <w:rFonts w:ascii="Arial" w:eastAsia="Times New Roman" w:hAnsi="Arial" w:cs="Arial"/>
                <w:b/>
                <w:sz w:val="20"/>
                <w:szCs w:val="20"/>
                <w:lang w:val="es-MX"/>
              </w:rPr>
              <w:t>REA</w:t>
            </w:r>
          </w:p>
        </w:tc>
      </w:tr>
      <w:tr w:rsidR="00E1420F" w:rsidRPr="00E1420F" w14:paraId="34EAD30C" w14:textId="77777777" w:rsidTr="00E1420F">
        <w:tc>
          <w:tcPr>
            <w:tcW w:w="4430" w:type="dxa"/>
          </w:tcPr>
          <w:p w14:paraId="543E2763" w14:textId="0AEA37EA" w:rsidR="00A160F8" w:rsidRPr="00E1420F" w:rsidRDefault="00A160F8"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BRECHA</w:t>
            </w:r>
          </w:p>
        </w:tc>
        <w:tc>
          <w:tcPr>
            <w:tcW w:w="4463" w:type="dxa"/>
          </w:tcPr>
          <w:p w14:paraId="6F79F64D" w14:textId="41E820B2" w:rsidR="00A160F8" w:rsidRPr="00E1420F" w:rsidRDefault="00A160F8"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$1,500.00</w:t>
            </w:r>
          </w:p>
        </w:tc>
      </w:tr>
      <w:tr w:rsidR="00E1420F" w:rsidRPr="00E1420F" w14:paraId="2973FD31" w14:textId="77777777" w:rsidTr="00E1420F">
        <w:tc>
          <w:tcPr>
            <w:tcW w:w="4430" w:type="dxa"/>
          </w:tcPr>
          <w:p w14:paraId="2FAF3C91" w14:textId="0F819194" w:rsidR="00A160F8" w:rsidRPr="00E1420F" w:rsidRDefault="00A160F8"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CAMINO BLANCO</w:t>
            </w:r>
          </w:p>
        </w:tc>
        <w:tc>
          <w:tcPr>
            <w:tcW w:w="4463" w:type="dxa"/>
          </w:tcPr>
          <w:p w14:paraId="70B34BE8" w14:textId="11A2BFFC" w:rsidR="00A160F8" w:rsidRPr="00E1420F" w:rsidRDefault="00A160F8"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$3,230.00</w:t>
            </w:r>
          </w:p>
        </w:tc>
      </w:tr>
      <w:tr w:rsidR="00E1420F" w:rsidRPr="00E1420F" w14:paraId="509A45E1" w14:textId="77777777" w:rsidTr="00E1420F">
        <w:tc>
          <w:tcPr>
            <w:tcW w:w="4430" w:type="dxa"/>
          </w:tcPr>
          <w:p w14:paraId="61C508A8" w14:textId="5FD023F9" w:rsidR="00A160F8" w:rsidRPr="00E1420F" w:rsidRDefault="00A160F8"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CARRETERA</w:t>
            </w:r>
          </w:p>
        </w:tc>
        <w:tc>
          <w:tcPr>
            <w:tcW w:w="4463" w:type="dxa"/>
          </w:tcPr>
          <w:p w14:paraId="5EE9F649" w14:textId="266EE298" w:rsidR="00A160F8" w:rsidRPr="00E1420F" w:rsidRDefault="00A160F8"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$5,208.00</w:t>
            </w:r>
          </w:p>
        </w:tc>
      </w:tr>
    </w:tbl>
    <w:p w14:paraId="794FCC49" w14:textId="0AA022CE" w:rsidR="00A160F8" w:rsidRDefault="00A160F8" w:rsidP="00E1420F">
      <w:pPr>
        <w:spacing w:line="360" w:lineRule="auto"/>
        <w:rPr>
          <w:rFonts w:ascii="Arial" w:eastAsia="Times New Roman" w:hAnsi="Arial" w:cs="Arial"/>
          <w:sz w:val="20"/>
          <w:szCs w:val="20"/>
          <w:lang w:val="es-MX"/>
        </w:rPr>
      </w:pPr>
    </w:p>
    <w:p w14:paraId="3C63F2FC" w14:textId="77777777" w:rsidR="00BE5693" w:rsidRPr="00E1420F" w:rsidRDefault="00BE5693" w:rsidP="00E1420F">
      <w:pPr>
        <w:spacing w:line="360" w:lineRule="auto"/>
        <w:rPr>
          <w:rFonts w:ascii="Arial" w:eastAsia="Times New Roman" w:hAnsi="Arial" w:cs="Arial"/>
          <w:sz w:val="20"/>
          <w:szCs w:val="20"/>
          <w:lang w:val="es-MX"/>
        </w:rPr>
      </w:pPr>
    </w:p>
    <w:tbl>
      <w:tblPr>
        <w:tblStyle w:val="Tablaconcuadrcula"/>
        <w:tblW w:w="0" w:type="auto"/>
        <w:tblInd w:w="137" w:type="dxa"/>
        <w:tblLook w:val="04A0" w:firstRow="1" w:lastRow="0" w:firstColumn="1" w:lastColumn="0" w:noHBand="0" w:noVBand="1"/>
      </w:tblPr>
      <w:tblGrid>
        <w:gridCol w:w="2965"/>
        <w:gridCol w:w="2116"/>
        <w:gridCol w:w="1835"/>
        <w:gridCol w:w="1977"/>
      </w:tblGrid>
      <w:tr w:rsidR="00E1420F" w:rsidRPr="00E1420F" w14:paraId="2302065F" w14:textId="77777777" w:rsidTr="00E1420F">
        <w:trPr>
          <w:trHeight w:val="114"/>
        </w:trPr>
        <w:tc>
          <w:tcPr>
            <w:tcW w:w="2965" w:type="dxa"/>
            <w:vMerge w:val="restart"/>
          </w:tcPr>
          <w:p w14:paraId="0E9475D2" w14:textId="77777777" w:rsidR="0070166B" w:rsidRPr="00E1420F" w:rsidRDefault="0070166B" w:rsidP="00E1420F">
            <w:pPr>
              <w:spacing w:line="360" w:lineRule="auto"/>
              <w:rPr>
                <w:rFonts w:ascii="Arial" w:eastAsia="Times New Roman" w:hAnsi="Arial" w:cs="Arial"/>
                <w:b/>
                <w:sz w:val="20"/>
                <w:szCs w:val="20"/>
                <w:lang w:val="es-MX"/>
              </w:rPr>
            </w:pPr>
          </w:p>
          <w:p w14:paraId="56C97BFB" w14:textId="42183325" w:rsidR="0070166B" w:rsidRPr="00E1420F" w:rsidRDefault="004C4A8A" w:rsidP="00E1420F">
            <w:pPr>
              <w:spacing w:line="360" w:lineRule="auto"/>
              <w:rPr>
                <w:rFonts w:ascii="Arial" w:eastAsia="Times New Roman" w:hAnsi="Arial" w:cs="Arial"/>
                <w:b/>
                <w:sz w:val="20"/>
                <w:szCs w:val="20"/>
                <w:lang w:val="es-MX"/>
              </w:rPr>
            </w:pPr>
            <w:r>
              <w:rPr>
                <w:rFonts w:ascii="Arial" w:eastAsia="Times New Roman" w:hAnsi="Arial" w:cs="Arial"/>
                <w:b/>
                <w:sz w:val="20"/>
                <w:szCs w:val="20"/>
                <w:lang w:val="es-MX"/>
              </w:rPr>
              <w:t>TIPO DE CONSTRUCCIÓ</w:t>
            </w:r>
            <w:r w:rsidR="0070166B" w:rsidRPr="00E1420F">
              <w:rPr>
                <w:rFonts w:ascii="Arial" w:eastAsia="Times New Roman" w:hAnsi="Arial" w:cs="Arial"/>
                <w:b/>
                <w:sz w:val="20"/>
                <w:szCs w:val="20"/>
                <w:lang w:val="es-MX"/>
              </w:rPr>
              <w:t>N</w:t>
            </w:r>
          </w:p>
        </w:tc>
        <w:tc>
          <w:tcPr>
            <w:tcW w:w="5928" w:type="dxa"/>
            <w:gridSpan w:val="3"/>
          </w:tcPr>
          <w:p w14:paraId="0AA625BA" w14:textId="0B2AE96D" w:rsidR="0070166B" w:rsidRPr="00E1420F" w:rsidRDefault="0070166B" w:rsidP="00BE5693">
            <w:pPr>
              <w:spacing w:line="360" w:lineRule="auto"/>
              <w:jc w:val="center"/>
              <w:rPr>
                <w:rFonts w:ascii="Arial" w:eastAsia="Times New Roman" w:hAnsi="Arial" w:cs="Arial"/>
                <w:b/>
                <w:sz w:val="20"/>
                <w:szCs w:val="20"/>
                <w:lang w:val="es-MX"/>
              </w:rPr>
            </w:pPr>
            <w:r w:rsidRPr="00E1420F">
              <w:rPr>
                <w:rFonts w:ascii="Arial" w:eastAsia="Times New Roman" w:hAnsi="Arial" w:cs="Arial"/>
                <w:b/>
                <w:sz w:val="20"/>
                <w:szCs w:val="20"/>
                <w:lang w:val="es-MX"/>
              </w:rPr>
              <w:t>$ POR M2 SEG</w:t>
            </w:r>
            <w:r w:rsidR="00BE5693">
              <w:rPr>
                <w:rFonts w:ascii="Arial" w:eastAsia="Times New Roman" w:hAnsi="Arial" w:cs="Arial"/>
                <w:b/>
                <w:sz w:val="20"/>
                <w:szCs w:val="20"/>
                <w:lang w:val="es-MX"/>
              </w:rPr>
              <w:t>Ú</w:t>
            </w:r>
            <w:r w:rsidRPr="00E1420F">
              <w:rPr>
                <w:rFonts w:ascii="Arial" w:eastAsia="Times New Roman" w:hAnsi="Arial" w:cs="Arial"/>
                <w:b/>
                <w:sz w:val="20"/>
                <w:szCs w:val="20"/>
                <w:lang w:val="es-MX"/>
              </w:rPr>
              <w:t xml:space="preserve">N </w:t>
            </w:r>
            <w:r w:rsidR="00BE5693">
              <w:rPr>
                <w:rFonts w:ascii="Arial" w:eastAsia="Times New Roman" w:hAnsi="Arial" w:cs="Arial"/>
                <w:b/>
                <w:sz w:val="20"/>
                <w:szCs w:val="20"/>
                <w:lang w:val="es-MX"/>
              </w:rPr>
              <w:t>Á</w:t>
            </w:r>
            <w:r w:rsidRPr="00E1420F">
              <w:rPr>
                <w:rFonts w:ascii="Arial" w:eastAsia="Times New Roman" w:hAnsi="Arial" w:cs="Arial"/>
                <w:b/>
                <w:sz w:val="20"/>
                <w:szCs w:val="20"/>
                <w:lang w:val="es-MX"/>
              </w:rPr>
              <w:t>REA</w:t>
            </w:r>
          </w:p>
        </w:tc>
      </w:tr>
      <w:tr w:rsidR="00E1420F" w:rsidRPr="00E1420F" w14:paraId="51BF7E15" w14:textId="77777777" w:rsidTr="00E1420F">
        <w:trPr>
          <w:trHeight w:val="114"/>
        </w:trPr>
        <w:tc>
          <w:tcPr>
            <w:tcW w:w="2965" w:type="dxa"/>
            <w:vMerge/>
          </w:tcPr>
          <w:p w14:paraId="6482661E" w14:textId="77777777" w:rsidR="0070166B" w:rsidRPr="00E1420F" w:rsidRDefault="0070166B" w:rsidP="00E1420F">
            <w:pPr>
              <w:spacing w:line="360" w:lineRule="auto"/>
              <w:rPr>
                <w:rFonts w:ascii="Arial" w:eastAsia="Times New Roman" w:hAnsi="Arial" w:cs="Arial"/>
                <w:b/>
                <w:sz w:val="20"/>
                <w:szCs w:val="20"/>
                <w:lang w:val="es-MX"/>
              </w:rPr>
            </w:pPr>
          </w:p>
        </w:tc>
        <w:tc>
          <w:tcPr>
            <w:tcW w:w="2116" w:type="dxa"/>
          </w:tcPr>
          <w:p w14:paraId="5A88BFD1" w14:textId="3F703F96" w:rsidR="0070166B" w:rsidRPr="00E1420F" w:rsidRDefault="0070166B"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CENTRO</w:t>
            </w:r>
          </w:p>
        </w:tc>
        <w:tc>
          <w:tcPr>
            <w:tcW w:w="1835" w:type="dxa"/>
          </w:tcPr>
          <w:p w14:paraId="4B339A61" w14:textId="1BE19FB8" w:rsidR="0070166B" w:rsidRPr="00E1420F" w:rsidRDefault="0070166B"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MEDIA</w:t>
            </w:r>
          </w:p>
        </w:tc>
        <w:tc>
          <w:tcPr>
            <w:tcW w:w="1977" w:type="dxa"/>
          </w:tcPr>
          <w:p w14:paraId="79948501" w14:textId="7D43E193" w:rsidR="0070166B" w:rsidRPr="00E1420F" w:rsidRDefault="0070166B" w:rsidP="00E1420F">
            <w:pPr>
              <w:spacing w:line="360" w:lineRule="auto"/>
              <w:jc w:val="center"/>
              <w:rPr>
                <w:rFonts w:ascii="Arial" w:eastAsia="Times New Roman" w:hAnsi="Arial" w:cs="Arial"/>
                <w:sz w:val="20"/>
                <w:szCs w:val="20"/>
                <w:lang w:val="es-MX"/>
              </w:rPr>
            </w:pPr>
            <w:r w:rsidRPr="00E1420F">
              <w:rPr>
                <w:rFonts w:ascii="Arial" w:eastAsia="Times New Roman" w:hAnsi="Arial" w:cs="Arial"/>
                <w:sz w:val="20"/>
                <w:szCs w:val="20"/>
                <w:lang w:val="es-MX"/>
              </w:rPr>
              <w:t>PERIFERIA</w:t>
            </w:r>
          </w:p>
        </w:tc>
      </w:tr>
      <w:tr w:rsidR="00E1420F" w:rsidRPr="00E1420F" w14:paraId="5AF4FC9C" w14:textId="77777777" w:rsidTr="00E1420F">
        <w:tc>
          <w:tcPr>
            <w:tcW w:w="2965" w:type="dxa"/>
          </w:tcPr>
          <w:p w14:paraId="4FB2E5BE" w14:textId="352F800B" w:rsidR="0070166B" w:rsidRPr="00E1420F" w:rsidRDefault="0070166B" w:rsidP="00E1420F">
            <w:pPr>
              <w:spacing w:line="360" w:lineRule="auto"/>
              <w:rPr>
                <w:rFonts w:ascii="Arial" w:eastAsia="Times New Roman" w:hAnsi="Arial" w:cs="Arial"/>
                <w:b/>
                <w:sz w:val="20"/>
                <w:szCs w:val="20"/>
                <w:lang w:val="es-MX"/>
              </w:rPr>
            </w:pPr>
            <w:r w:rsidRPr="00E1420F">
              <w:rPr>
                <w:rFonts w:ascii="Arial" w:eastAsia="Times New Roman" w:hAnsi="Arial" w:cs="Arial"/>
                <w:b/>
                <w:sz w:val="20"/>
                <w:szCs w:val="20"/>
                <w:lang w:val="es-MX"/>
              </w:rPr>
              <w:t>CONCRETO</w:t>
            </w:r>
          </w:p>
        </w:tc>
        <w:tc>
          <w:tcPr>
            <w:tcW w:w="2116" w:type="dxa"/>
          </w:tcPr>
          <w:p w14:paraId="1D248BE2" w14:textId="0BFF00F5" w:rsidR="0070166B" w:rsidRPr="00E1420F" w:rsidRDefault="0070166B"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w:t>
            </w:r>
            <w:r w:rsidR="00B37093" w:rsidRPr="00E1420F">
              <w:rPr>
                <w:rFonts w:ascii="Arial" w:eastAsia="Times New Roman" w:hAnsi="Arial" w:cs="Arial"/>
                <w:sz w:val="20"/>
                <w:szCs w:val="20"/>
                <w:lang w:val="es-MX"/>
              </w:rPr>
              <w:t>2,890.00</w:t>
            </w:r>
          </w:p>
        </w:tc>
        <w:tc>
          <w:tcPr>
            <w:tcW w:w="1835" w:type="dxa"/>
          </w:tcPr>
          <w:p w14:paraId="1E17191F" w14:textId="59831EAD" w:rsidR="0070166B" w:rsidRPr="00E1420F" w:rsidRDefault="00B37093"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$2,080.00</w:t>
            </w:r>
          </w:p>
        </w:tc>
        <w:tc>
          <w:tcPr>
            <w:tcW w:w="1977" w:type="dxa"/>
          </w:tcPr>
          <w:p w14:paraId="772B80B1" w14:textId="2D8B8672" w:rsidR="0070166B" w:rsidRPr="00E1420F" w:rsidRDefault="00B37093"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$1,200.00</w:t>
            </w:r>
          </w:p>
        </w:tc>
      </w:tr>
      <w:tr w:rsidR="00E1420F" w:rsidRPr="00E1420F" w14:paraId="618E0E26" w14:textId="77777777" w:rsidTr="00E1420F">
        <w:tc>
          <w:tcPr>
            <w:tcW w:w="2965" w:type="dxa"/>
          </w:tcPr>
          <w:p w14:paraId="038BE5AF" w14:textId="21A40C8B" w:rsidR="0070166B" w:rsidRPr="00E1420F" w:rsidRDefault="0070166B" w:rsidP="00E1420F">
            <w:pPr>
              <w:spacing w:line="360" w:lineRule="auto"/>
              <w:rPr>
                <w:rFonts w:ascii="Arial" w:eastAsia="Times New Roman" w:hAnsi="Arial" w:cs="Arial"/>
                <w:b/>
                <w:sz w:val="20"/>
                <w:szCs w:val="20"/>
                <w:lang w:val="es-MX"/>
              </w:rPr>
            </w:pPr>
            <w:r w:rsidRPr="00E1420F">
              <w:rPr>
                <w:rFonts w:ascii="Arial" w:eastAsia="Times New Roman" w:hAnsi="Arial" w:cs="Arial"/>
                <w:b/>
                <w:sz w:val="20"/>
                <w:szCs w:val="20"/>
                <w:lang w:val="es-MX"/>
              </w:rPr>
              <w:t>HIERRO Y ROLLIZOS</w:t>
            </w:r>
          </w:p>
        </w:tc>
        <w:tc>
          <w:tcPr>
            <w:tcW w:w="2116" w:type="dxa"/>
          </w:tcPr>
          <w:p w14:paraId="28F72B77" w14:textId="54915E8A" w:rsidR="0070166B" w:rsidRPr="00E1420F" w:rsidRDefault="00B37093"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$1,530.00</w:t>
            </w:r>
          </w:p>
        </w:tc>
        <w:tc>
          <w:tcPr>
            <w:tcW w:w="1835" w:type="dxa"/>
          </w:tcPr>
          <w:p w14:paraId="2D4B333F" w14:textId="331019D8" w:rsidR="0070166B" w:rsidRPr="00E1420F" w:rsidRDefault="00B37093"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$1,120.00</w:t>
            </w:r>
          </w:p>
        </w:tc>
        <w:tc>
          <w:tcPr>
            <w:tcW w:w="1977" w:type="dxa"/>
          </w:tcPr>
          <w:p w14:paraId="38F9C883" w14:textId="01BB011F" w:rsidR="0070166B" w:rsidRPr="00E1420F" w:rsidRDefault="00B37093"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$750.00</w:t>
            </w:r>
          </w:p>
        </w:tc>
      </w:tr>
      <w:tr w:rsidR="00E1420F" w:rsidRPr="00E1420F" w14:paraId="4149507D" w14:textId="77777777" w:rsidTr="00E1420F">
        <w:tc>
          <w:tcPr>
            <w:tcW w:w="2965" w:type="dxa"/>
          </w:tcPr>
          <w:p w14:paraId="21C1A95D" w14:textId="03A1F738" w:rsidR="0070166B" w:rsidRPr="00E1420F" w:rsidRDefault="0070166B" w:rsidP="00E1420F">
            <w:pPr>
              <w:spacing w:line="360" w:lineRule="auto"/>
              <w:rPr>
                <w:rFonts w:ascii="Arial" w:eastAsia="Times New Roman" w:hAnsi="Arial" w:cs="Arial"/>
                <w:b/>
                <w:sz w:val="20"/>
                <w:szCs w:val="20"/>
                <w:lang w:val="es-MX"/>
              </w:rPr>
            </w:pPr>
            <w:r w:rsidRPr="00E1420F">
              <w:rPr>
                <w:rFonts w:ascii="Arial" w:eastAsia="Times New Roman" w:hAnsi="Arial" w:cs="Arial"/>
                <w:b/>
                <w:sz w:val="20"/>
                <w:szCs w:val="20"/>
                <w:lang w:val="es-MX"/>
              </w:rPr>
              <w:t>ZINC, ASBESTO, TEJA</w:t>
            </w:r>
          </w:p>
        </w:tc>
        <w:tc>
          <w:tcPr>
            <w:tcW w:w="2116" w:type="dxa"/>
          </w:tcPr>
          <w:p w14:paraId="1D8B1B4C" w14:textId="3617FFD0" w:rsidR="0070166B" w:rsidRPr="00E1420F" w:rsidRDefault="00B37093"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$850.00</w:t>
            </w:r>
          </w:p>
        </w:tc>
        <w:tc>
          <w:tcPr>
            <w:tcW w:w="1835" w:type="dxa"/>
          </w:tcPr>
          <w:p w14:paraId="7CA2E329" w14:textId="36494F43" w:rsidR="0070166B" w:rsidRPr="00E1420F" w:rsidRDefault="00B37093"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$640.00</w:t>
            </w:r>
          </w:p>
        </w:tc>
        <w:tc>
          <w:tcPr>
            <w:tcW w:w="1977" w:type="dxa"/>
          </w:tcPr>
          <w:p w14:paraId="0FF190B6" w14:textId="16A426DC" w:rsidR="0070166B" w:rsidRPr="00E1420F" w:rsidRDefault="00B37093"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$450.00</w:t>
            </w:r>
          </w:p>
        </w:tc>
      </w:tr>
      <w:tr w:rsidR="00E1420F" w:rsidRPr="00E1420F" w14:paraId="4250C21E" w14:textId="77777777" w:rsidTr="00E1420F">
        <w:tc>
          <w:tcPr>
            <w:tcW w:w="2965" w:type="dxa"/>
          </w:tcPr>
          <w:p w14:paraId="34A191FE" w14:textId="15A70146" w:rsidR="0070166B" w:rsidRPr="00E1420F" w:rsidRDefault="0070166B" w:rsidP="004C71E2">
            <w:pPr>
              <w:spacing w:line="360" w:lineRule="auto"/>
              <w:rPr>
                <w:rFonts w:ascii="Arial" w:eastAsia="Times New Roman" w:hAnsi="Arial" w:cs="Arial"/>
                <w:b/>
                <w:sz w:val="20"/>
                <w:szCs w:val="20"/>
                <w:lang w:val="es-MX"/>
              </w:rPr>
            </w:pPr>
            <w:r w:rsidRPr="00E1420F">
              <w:rPr>
                <w:rFonts w:ascii="Arial" w:eastAsia="Times New Roman" w:hAnsi="Arial" w:cs="Arial"/>
                <w:b/>
                <w:sz w:val="20"/>
                <w:szCs w:val="20"/>
                <w:lang w:val="es-MX"/>
              </w:rPr>
              <w:t>CART</w:t>
            </w:r>
            <w:r w:rsidR="004C71E2">
              <w:rPr>
                <w:rFonts w:ascii="Arial" w:eastAsia="Times New Roman" w:hAnsi="Arial" w:cs="Arial"/>
                <w:b/>
                <w:sz w:val="20"/>
                <w:szCs w:val="20"/>
                <w:lang w:val="es-MX"/>
              </w:rPr>
              <w:t>Ó</w:t>
            </w:r>
            <w:r w:rsidRPr="00E1420F">
              <w:rPr>
                <w:rFonts w:ascii="Arial" w:eastAsia="Times New Roman" w:hAnsi="Arial" w:cs="Arial"/>
                <w:b/>
                <w:sz w:val="20"/>
                <w:szCs w:val="20"/>
                <w:lang w:val="es-MX"/>
              </w:rPr>
              <w:t>N Y PAJA</w:t>
            </w:r>
          </w:p>
        </w:tc>
        <w:tc>
          <w:tcPr>
            <w:tcW w:w="2116" w:type="dxa"/>
          </w:tcPr>
          <w:p w14:paraId="356A9B29" w14:textId="3D83DFA0" w:rsidR="0070166B" w:rsidRPr="00E1420F" w:rsidRDefault="00B37093"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$680.00</w:t>
            </w:r>
          </w:p>
        </w:tc>
        <w:tc>
          <w:tcPr>
            <w:tcW w:w="1835" w:type="dxa"/>
          </w:tcPr>
          <w:p w14:paraId="55CF3E39" w14:textId="19F33908" w:rsidR="0070166B" w:rsidRPr="00E1420F" w:rsidRDefault="00B37093"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$480.00</w:t>
            </w:r>
          </w:p>
        </w:tc>
        <w:tc>
          <w:tcPr>
            <w:tcW w:w="1977" w:type="dxa"/>
          </w:tcPr>
          <w:p w14:paraId="0A92F1BE" w14:textId="486B277D" w:rsidR="0070166B" w:rsidRPr="00E1420F" w:rsidRDefault="00B37093" w:rsidP="00E1420F">
            <w:pPr>
              <w:spacing w:line="360" w:lineRule="auto"/>
              <w:rPr>
                <w:rFonts w:ascii="Arial" w:eastAsia="Times New Roman" w:hAnsi="Arial" w:cs="Arial"/>
                <w:sz w:val="20"/>
                <w:szCs w:val="20"/>
                <w:lang w:val="es-MX"/>
              </w:rPr>
            </w:pPr>
            <w:r w:rsidRPr="00E1420F">
              <w:rPr>
                <w:rFonts w:ascii="Arial" w:eastAsia="Times New Roman" w:hAnsi="Arial" w:cs="Arial"/>
                <w:sz w:val="20"/>
                <w:szCs w:val="20"/>
                <w:lang w:val="es-MX"/>
              </w:rPr>
              <w:t>$300.00</w:t>
            </w:r>
          </w:p>
        </w:tc>
      </w:tr>
    </w:tbl>
    <w:p w14:paraId="195650E0" w14:textId="77777777" w:rsidR="00C132EB" w:rsidRPr="00E1420F" w:rsidRDefault="00C132EB" w:rsidP="004C71E2">
      <w:pPr>
        <w:rPr>
          <w:rFonts w:ascii="Arial" w:eastAsia="Times New Roman" w:hAnsi="Arial" w:cs="Arial"/>
          <w:sz w:val="20"/>
          <w:szCs w:val="20"/>
          <w:lang w:val="es-MX"/>
        </w:rPr>
      </w:pPr>
    </w:p>
    <w:tbl>
      <w:tblPr>
        <w:tblStyle w:val="Tablaconcuadrcula"/>
        <w:tblW w:w="0" w:type="auto"/>
        <w:tblInd w:w="137" w:type="dxa"/>
        <w:tblLook w:val="04A0" w:firstRow="1" w:lastRow="0" w:firstColumn="1" w:lastColumn="0" w:noHBand="0" w:noVBand="1"/>
      </w:tblPr>
      <w:tblGrid>
        <w:gridCol w:w="8893"/>
      </w:tblGrid>
      <w:tr w:rsidR="00E1420F" w:rsidRPr="00E1420F" w14:paraId="5E88D826" w14:textId="77777777" w:rsidTr="00E1420F">
        <w:tc>
          <w:tcPr>
            <w:tcW w:w="8893" w:type="dxa"/>
          </w:tcPr>
          <w:p w14:paraId="6334947D" w14:textId="77777777" w:rsidR="00420BEA" w:rsidRPr="00E1420F" w:rsidRDefault="00420BEA" w:rsidP="00E1420F">
            <w:pPr>
              <w:spacing w:line="360" w:lineRule="auto"/>
              <w:jc w:val="both"/>
              <w:rPr>
                <w:rFonts w:ascii="Arial" w:hAnsi="Arial" w:cs="Arial"/>
                <w:sz w:val="20"/>
                <w:szCs w:val="20"/>
                <w:lang w:val="es-MX"/>
              </w:rPr>
            </w:pPr>
          </w:p>
          <w:p w14:paraId="1A8D4131" w14:textId="79AC548D" w:rsidR="002D3229" w:rsidRPr="00E1420F" w:rsidRDefault="002D3229" w:rsidP="00E1420F">
            <w:pPr>
              <w:spacing w:line="360" w:lineRule="auto"/>
              <w:jc w:val="both"/>
              <w:rPr>
                <w:rFonts w:ascii="Arial" w:hAnsi="Arial" w:cs="Arial"/>
                <w:sz w:val="20"/>
                <w:szCs w:val="20"/>
                <w:lang w:val="es-MX"/>
              </w:rPr>
            </w:pPr>
            <w:r w:rsidRPr="00E1420F">
              <w:rPr>
                <w:rFonts w:ascii="Arial" w:hAnsi="Arial" w:cs="Arial"/>
                <w:sz w:val="20"/>
                <w:szCs w:val="20"/>
                <w:lang w:val="es-MX"/>
              </w:rPr>
              <w:t>En las localidades distintas a la cabecera el valor de los terrenos urbanos y sus construcciones se calculará tomando los asignados para la periferia.</w:t>
            </w:r>
            <w:r w:rsidR="00FF13B7" w:rsidRPr="00E1420F">
              <w:rPr>
                <w:rFonts w:ascii="Arial" w:hAnsi="Arial" w:cs="Arial"/>
                <w:sz w:val="20"/>
                <w:szCs w:val="20"/>
                <w:lang w:val="es-MX"/>
              </w:rPr>
              <w:t xml:space="preserve"> Para calcular el valor de las construcciones en los rústicos se </w:t>
            </w:r>
            <w:r w:rsidR="00D539CE" w:rsidRPr="00E1420F">
              <w:rPr>
                <w:rFonts w:ascii="Arial" w:hAnsi="Arial" w:cs="Arial"/>
                <w:sz w:val="20"/>
                <w:szCs w:val="20"/>
                <w:lang w:val="es-MX"/>
              </w:rPr>
              <w:t>tomará</w:t>
            </w:r>
            <w:r w:rsidR="00FF13B7" w:rsidRPr="00E1420F">
              <w:rPr>
                <w:rFonts w:ascii="Arial" w:hAnsi="Arial" w:cs="Arial"/>
                <w:sz w:val="20"/>
                <w:szCs w:val="20"/>
                <w:lang w:val="es-MX"/>
              </w:rPr>
              <w:t xml:space="preserve"> igual el asignado para la periferia. </w:t>
            </w:r>
          </w:p>
          <w:p w14:paraId="3C4C84A1" w14:textId="42D90478" w:rsidR="002D3229" w:rsidRPr="00E1420F" w:rsidRDefault="002D3229" w:rsidP="00E1420F">
            <w:pPr>
              <w:spacing w:line="360" w:lineRule="auto"/>
              <w:rPr>
                <w:rFonts w:ascii="Arial" w:hAnsi="Arial" w:cs="Arial"/>
                <w:sz w:val="20"/>
                <w:szCs w:val="20"/>
                <w:lang w:val="es-MX"/>
              </w:rPr>
            </w:pPr>
          </w:p>
        </w:tc>
      </w:tr>
    </w:tbl>
    <w:p w14:paraId="5D941792" w14:textId="77777777" w:rsidR="00DF08E9" w:rsidRPr="00E1420F" w:rsidRDefault="00DF08E9" w:rsidP="004C71E2">
      <w:pPr>
        <w:pStyle w:val="Textoindependiente"/>
        <w:ind w:left="0"/>
        <w:rPr>
          <w:rFonts w:ascii="Arial" w:hAnsi="Arial" w:cs="Arial"/>
          <w:lang w:val="es-MX"/>
        </w:rPr>
      </w:pPr>
    </w:p>
    <w:p w14:paraId="033370C9" w14:textId="70190926" w:rsidR="0055045D" w:rsidRPr="00E1420F" w:rsidRDefault="002A5D9E" w:rsidP="003268DD">
      <w:pPr>
        <w:pStyle w:val="Textoindependiente"/>
        <w:spacing w:line="360" w:lineRule="auto"/>
        <w:ind w:left="0"/>
        <w:jc w:val="both"/>
        <w:rPr>
          <w:rFonts w:ascii="Arial" w:hAnsi="Arial" w:cs="Arial"/>
          <w:lang w:val="es-MX"/>
        </w:rPr>
      </w:pPr>
      <w:r w:rsidRPr="00E1420F">
        <w:rPr>
          <w:rFonts w:ascii="Arial" w:hAnsi="Arial" w:cs="Arial"/>
          <w:lang w:val="es-MX"/>
        </w:rPr>
        <w:t xml:space="preserve">El impuesto se calculará aplicando al valor catastral </w:t>
      </w:r>
      <w:r w:rsidR="0055045D" w:rsidRPr="00E1420F">
        <w:rPr>
          <w:rFonts w:ascii="Arial" w:hAnsi="Arial" w:cs="Arial"/>
          <w:lang w:val="es-MX"/>
        </w:rPr>
        <w:t>el factor del 0.16% (cero punto diecis</w:t>
      </w:r>
      <w:r w:rsidR="003268DD">
        <w:rPr>
          <w:rFonts w:ascii="Arial" w:hAnsi="Arial" w:cs="Arial"/>
          <w:lang w:val="es-MX"/>
        </w:rPr>
        <w:t xml:space="preserve">éis por </w:t>
      </w:r>
      <w:r w:rsidR="0055045D" w:rsidRPr="00E1420F">
        <w:rPr>
          <w:rFonts w:ascii="Arial" w:hAnsi="Arial" w:cs="Arial"/>
          <w:lang w:val="es-MX"/>
        </w:rPr>
        <w:t>ciento).</w:t>
      </w:r>
    </w:p>
    <w:p w14:paraId="104FBB7A" w14:textId="77777777" w:rsidR="00E1420F" w:rsidRPr="00E1420F" w:rsidRDefault="00E1420F" w:rsidP="004C71E2">
      <w:pPr>
        <w:pStyle w:val="Textoindependiente"/>
        <w:ind w:left="0"/>
        <w:jc w:val="both"/>
        <w:rPr>
          <w:rFonts w:ascii="Arial" w:hAnsi="Arial" w:cs="Arial"/>
          <w:lang w:val="es-MX"/>
        </w:rPr>
      </w:pPr>
    </w:p>
    <w:p w14:paraId="390BAFE5" w14:textId="77777777" w:rsidR="00616C11" w:rsidRPr="00E1420F" w:rsidRDefault="002A5D9E" w:rsidP="00E1420F">
      <w:pPr>
        <w:pStyle w:val="Textoindependiente"/>
        <w:spacing w:line="360" w:lineRule="auto"/>
        <w:ind w:left="0"/>
        <w:jc w:val="both"/>
        <w:rPr>
          <w:rFonts w:ascii="Arial" w:hAnsi="Arial" w:cs="Arial"/>
          <w:lang w:val="es-MX"/>
        </w:rPr>
      </w:pPr>
      <w:r w:rsidRPr="003268DD">
        <w:rPr>
          <w:rFonts w:ascii="Arial" w:hAnsi="Arial" w:cs="Arial"/>
          <w:b/>
          <w:lang w:val="es-MX"/>
        </w:rPr>
        <w:t>Artículo 5.-</w:t>
      </w:r>
      <w:r w:rsidRPr="00E1420F">
        <w:rPr>
          <w:rFonts w:ascii="Arial" w:hAnsi="Arial" w:cs="Arial"/>
          <w:lang w:val="es-MX"/>
        </w:rPr>
        <w:t xml:space="preserve"> Todo predio destinado a la producción agropecuaria pagará 10 al millar anual sobre el valor registrado o catastral, sin que la cantidad a pagar resultante exceda a lo establecido por la legislación agraria federal para terrenos ejidales.</w:t>
      </w:r>
    </w:p>
    <w:p w14:paraId="1067B604" w14:textId="77777777" w:rsidR="00616C11" w:rsidRPr="00E1420F" w:rsidRDefault="00616C11" w:rsidP="00E1420F">
      <w:pPr>
        <w:spacing w:line="360" w:lineRule="auto"/>
        <w:rPr>
          <w:rFonts w:ascii="Arial" w:eastAsia="Times New Roman" w:hAnsi="Arial" w:cs="Arial"/>
          <w:sz w:val="20"/>
          <w:szCs w:val="20"/>
          <w:lang w:val="es-MX"/>
        </w:rPr>
      </w:pPr>
    </w:p>
    <w:p w14:paraId="75BE786A" w14:textId="6B0329AF" w:rsidR="00616C11" w:rsidRPr="00E1420F" w:rsidRDefault="002A5D9E" w:rsidP="00E1420F">
      <w:pPr>
        <w:pStyle w:val="Textoindependiente"/>
        <w:spacing w:line="360" w:lineRule="auto"/>
        <w:ind w:left="0"/>
        <w:jc w:val="both"/>
        <w:rPr>
          <w:rFonts w:ascii="Arial" w:hAnsi="Arial" w:cs="Arial"/>
          <w:lang w:val="es-MX"/>
        </w:rPr>
      </w:pPr>
      <w:r w:rsidRPr="003268DD">
        <w:rPr>
          <w:rFonts w:ascii="Arial" w:hAnsi="Arial" w:cs="Arial"/>
          <w:b/>
          <w:lang w:val="es-MX"/>
        </w:rPr>
        <w:t>Artículo 6.-</w:t>
      </w:r>
      <w:r w:rsidRPr="00E1420F">
        <w:rPr>
          <w:rFonts w:ascii="Arial" w:hAnsi="Arial" w:cs="Arial"/>
          <w:lang w:val="es-MX"/>
        </w:rPr>
        <w:t xml:space="preserve"> Cuando se pague la totalidad el impuesto predial durante los meses de enero, febrero y marzo el contribuyente gozará de un descuento del </w:t>
      </w:r>
      <w:r w:rsidR="00132FF7" w:rsidRPr="00E1420F">
        <w:rPr>
          <w:rFonts w:ascii="Arial" w:hAnsi="Arial" w:cs="Arial"/>
          <w:lang w:val="es-MX"/>
        </w:rPr>
        <w:t>2</w:t>
      </w:r>
      <w:r w:rsidRPr="00E1420F">
        <w:rPr>
          <w:rFonts w:ascii="Arial" w:hAnsi="Arial" w:cs="Arial"/>
          <w:lang w:val="es-MX"/>
        </w:rPr>
        <w:t xml:space="preserve">0% sobre la cantidad determinada y </w:t>
      </w:r>
      <w:r w:rsidR="00132FF7" w:rsidRPr="00E1420F">
        <w:rPr>
          <w:rFonts w:ascii="Arial" w:hAnsi="Arial" w:cs="Arial"/>
          <w:lang w:val="es-MX"/>
        </w:rPr>
        <w:t>d</w:t>
      </w:r>
      <w:r w:rsidRPr="00E1420F">
        <w:rPr>
          <w:rFonts w:ascii="Arial" w:hAnsi="Arial" w:cs="Arial"/>
          <w:lang w:val="es-MX"/>
        </w:rPr>
        <w:t xml:space="preserve">el </w:t>
      </w:r>
      <w:r w:rsidR="00132FF7" w:rsidRPr="00E1420F">
        <w:rPr>
          <w:rFonts w:ascii="Arial" w:hAnsi="Arial" w:cs="Arial"/>
          <w:lang w:val="es-MX"/>
        </w:rPr>
        <w:t>3</w:t>
      </w:r>
      <w:r w:rsidRPr="00E1420F">
        <w:rPr>
          <w:rFonts w:ascii="Arial" w:hAnsi="Arial" w:cs="Arial"/>
          <w:lang w:val="es-MX"/>
        </w:rPr>
        <w:t xml:space="preserve">0% cuando el </w:t>
      </w:r>
      <w:r w:rsidR="00156FC7" w:rsidRPr="00E1420F">
        <w:rPr>
          <w:rFonts w:ascii="Arial" w:hAnsi="Arial" w:cs="Arial"/>
          <w:lang w:val="es-MX"/>
        </w:rPr>
        <w:t>propietario</w:t>
      </w:r>
      <w:r w:rsidR="00132FF7" w:rsidRPr="00E1420F">
        <w:rPr>
          <w:rFonts w:ascii="Arial" w:hAnsi="Arial" w:cs="Arial"/>
          <w:lang w:val="es-MX"/>
        </w:rPr>
        <w:t xml:space="preserve"> cuente con más de ses</w:t>
      </w:r>
      <w:r w:rsidRPr="00E1420F">
        <w:rPr>
          <w:rFonts w:ascii="Arial" w:hAnsi="Arial" w:cs="Arial"/>
          <w:lang w:val="es-MX"/>
        </w:rPr>
        <w:t>enta</w:t>
      </w:r>
      <w:r w:rsidR="00134A95" w:rsidRPr="00E1420F">
        <w:rPr>
          <w:rFonts w:ascii="Arial" w:hAnsi="Arial" w:cs="Arial"/>
          <w:lang w:val="es-MX"/>
        </w:rPr>
        <w:t xml:space="preserve"> </w:t>
      </w:r>
      <w:r w:rsidRPr="00E1420F">
        <w:rPr>
          <w:rFonts w:ascii="Arial" w:hAnsi="Arial" w:cs="Arial"/>
          <w:lang w:val="es-MX"/>
        </w:rPr>
        <w:t xml:space="preserve">años o </w:t>
      </w:r>
      <w:r w:rsidR="00132FF7" w:rsidRPr="00E1420F">
        <w:rPr>
          <w:rFonts w:ascii="Arial" w:hAnsi="Arial" w:cs="Arial"/>
          <w:lang w:val="es-MX"/>
        </w:rPr>
        <w:t>con credencial INAPAM</w:t>
      </w:r>
      <w:r w:rsidR="00156FC7" w:rsidRPr="00E1420F">
        <w:rPr>
          <w:rFonts w:ascii="Arial" w:hAnsi="Arial" w:cs="Arial"/>
          <w:lang w:val="es-MX"/>
        </w:rPr>
        <w:t>.</w:t>
      </w:r>
    </w:p>
    <w:p w14:paraId="271E66DB" w14:textId="77777777" w:rsidR="00616C11" w:rsidRPr="00E1420F" w:rsidRDefault="00616C11" w:rsidP="004C71E2">
      <w:pPr>
        <w:rPr>
          <w:rFonts w:ascii="Arial" w:eastAsia="Times New Roman" w:hAnsi="Arial" w:cs="Arial"/>
          <w:sz w:val="20"/>
          <w:szCs w:val="20"/>
          <w:lang w:val="es-MX"/>
        </w:rPr>
      </w:pPr>
    </w:p>
    <w:p w14:paraId="545CAC36"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Sección Segunda</w:t>
      </w:r>
    </w:p>
    <w:p w14:paraId="0247667E" w14:textId="77777777" w:rsidR="00616C11" w:rsidRPr="00E1420F" w:rsidRDefault="002A5D9E" w:rsidP="004C71E2">
      <w:pPr>
        <w:pStyle w:val="Textoindependiente"/>
        <w:ind w:left="0"/>
        <w:jc w:val="center"/>
        <w:rPr>
          <w:rFonts w:ascii="Arial" w:hAnsi="Arial" w:cs="Arial"/>
          <w:b/>
          <w:lang w:val="es-MX"/>
        </w:rPr>
      </w:pPr>
      <w:r w:rsidRPr="00E1420F">
        <w:rPr>
          <w:rFonts w:ascii="Arial" w:hAnsi="Arial" w:cs="Arial"/>
          <w:b/>
          <w:lang w:val="es-MX"/>
        </w:rPr>
        <w:t>Impuesto Sobre Adquisición de Inmuebles</w:t>
      </w:r>
    </w:p>
    <w:p w14:paraId="3F6F66E8" w14:textId="77777777" w:rsidR="00616C11" w:rsidRPr="00E1420F" w:rsidRDefault="00616C11" w:rsidP="00E1420F">
      <w:pPr>
        <w:rPr>
          <w:rFonts w:ascii="Arial" w:eastAsia="Times New Roman" w:hAnsi="Arial" w:cs="Arial"/>
          <w:sz w:val="20"/>
          <w:szCs w:val="20"/>
          <w:lang w:val="es-MX"/>
        </w:rPr>
      </w:pPr>
    </w:p>
    <w:p w14:paraId="2FCBBB06" w14:textId="6895FD54" w:rsidR="00616C11" w:rsidRPr="00E1420F" w:rsidRDefault="002A5D9E" w:rsidP="00E1420F">
      <w:pPr>
        <w:pStyle w:val="Textoindependiente"/>
        <w:spacing w:line="360" w:lineRule="auto"/>
        <w:ind w:left="0"/>
        <w:jc w:val="both"/>
        <w:rPr>
          <w:rFonts w:ascii="Arial" w:hAnsi="Arial" w:cs="Arial"/>
          <w:lang w:val="es-MX"/>
        </w:rPr>
      </w:pPr>
      <w:r w:rsidRPr="003268DD">
        <w:rPr>
          <w:rFonts w:ascii="Arial" w:hAnsi="Arial" w:cs="Arial"/>
          <w:b/>
          <w:lang w:val="es-MX"/>
        </w:rPr>
        <w:t>Artículo 7.-</w:t>
      </w:r>
      <w:r w:rsidRPr="00E1420F">
        <w:rPr>
          <w:rFonts w:ascii="Arial" w:hAnsi="Arial" w:cs="Arial"/>
          <w:lang w:val="es-MX"/>
        </w:rPr>
        <w:t xml:space="preserve"> El impuesto sobre adquisición de inmuebles se calculará aplicando a la base señalada en la Ley de Hacienda del Municipio de </w:t>
      </w:r>
      <w:r w:rsidR="00E1420F" w:rsidRPr="00E1420F">
        <w:rPr>
          <w:rFonts w:ascii="Arial" w:hAnsi="Arial" w:cs="Arial"/>
          <w:lang w:val="es-MX"/>
        </w:rPr>
        <w:t>Buctzotz</w:t>
      </w:r>
      <w:r w:rsidRPr="00E1420F">
        <w:rPr>
          <w:rFonts w:ascii="Arial" w:hAnsi="Arial" w:cs="Arial"/>
          <w:lang w:val="es-MX"/>
        </w:rPr>
        <w:t>, la tasa del 2%.</w:t>
      </w:r>
    </w:p>
    <w:p w14:paraId="35D29D30" w14:textId="77777777" w:rsidR="00616C11" w:rsidRPr="00E1420F" w:rsidRDefault="00616C11" w:rsidP="004C71E2">
      <w:pPr>
        <w:rPr>
          <w:rFonts w:ascii="Arial" w:eastAsia="Times New Roman" w:hAnsi="Arial" w:cs="Arial"/>
          <w:sz w:val="20"/>
          <w:szCs w:val="20"/>
          <w:lang w:val="es-MX"/>
        </w:rPr>
      </w:pPr>
    </w:p>
    <w:p w14:paraId="6BE50344"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Sección Tercera</w:t>
      </w:r>
    </w:p>
    <w:p w14:paraId="4BBB36D2"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Impuesto Sobre Diversiones y Espectáculos Públicos</w:t>
      </w:r>
    </w:p>
    <w:p w14:paraId="075ADAD5" w14:textId="77777777" w:rsidR="00616C11" w:rsidRPr="00E1420F" w:rsidRDefault="00616C11" w:rsidP="004C71E2">
      <w:pPr>
        <w:rPr>
          <w:rFonts w:ascii="Arial" w:eastAsia="Times New Roman" w:hAnsi="Arial" w:cs="Arial"/>
          <w:sz w:val="20"/>
          <w:szCs w:val="20"/>
          <w:lang w:val="es-MX"/>
        </w:rPr>
      </w:pPr>
    </w:p>
    <w:p w14:paraId="4389DECB" w14:textId="581457C1" w:rsidR="00616C11" w:rsidRPr="00E1420F" w:rsidRDefault="002A5D9E" w:rsidP="00E1420F">
      <w:pPr>
        <w:pStyle w:val="Textoindependiente"/>
        <w:spacing w:line="360" w:lineRule="auto"/>
        <w:ind w:left="0"/>
        <w:jc w:val="both"/>
        <w:rPr>
          <w:rFonts w:ascii="Arial" w:hAnsi="Arial" w:cs="Arial"/>
          <w:lang w:val="es-MX"/>
        </w:rPr>
      </w:pPr>
      <w:r w:rsidRPr="003268DD">
        <w:rPr>
          <w:rFonts w:ascii="Arial" w:hAnsi="Arial" w:cs="Arial"/>
          <w:b/>
          <w:lang w:val="es-MX"/>
        </w:rPr>
        <w:t>Artículo 8.-</w:t>
      </w:r>
      <w:r w:rsidRPr="00E1420F">
        <w:rPr>
          <w:rFonts w:ascii="Arial" w:hAnsi="Arial" w:cs="Arial"/>
          <w:lang w:val="es-MX"/>
        </w:rPr>
        <w:t xml:space="preserve"> El impuesto a las diversiones y espectáculos públicos que se enumeran, se calculará aplicando a las bases establecidas en la Ley de Hacienda del Municipio de </w:t>
      </w:r>
      <w:r w:rsidR="00E1420F" w:rsidRPr="00E1420F">
        <w:rPr>
          <w:rFonts w:ascii="Arial" w:hAnsi="Arial" w:cs="Arial"/>
          <w:lang w:val="es-MX"/>
        </w:rPr>
        <w:t>Buctzotz</w:t>
      </w:r>
      <w:r w:rsidRPr="00E1420F">
        <w:rPr>
          <w:rFonts w:ascii="Arial" w:hAnsi="Arial" w:cs="Arial"/>
          <w:lang w:val="es-MX"/>
        </w:rPr>
        <w:t>, Yucatán, las siguientes tasas y cuotas:</w:t>
      </w:r>
    </w:p>
    <w:p w14:paraId="55C9277C"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5659"/>
        <w:gridCol w:w="3450"/>
      </w:tblGrid>
      <w:tr w:rsidR="00E1420F" w:rsidRPr="00E1420F" w14:paraId="4379C059" w14:textId="77777777" w:rsidTr="004C71E2">
        <w:trPr>
          <w:trHeight w:hRule="exact" w:val="355"/>
        </w:trPr>
        <w:tc>
          <w:tcPr>
            <w:tcW w:w="3106" w:type="pct"/>
            <w:tcBorders>
              <w:top w:val="single" w:sz="5" w:space="0" w:color="4D4D4F"/>
              <w:left w:val="single" w:sz="5" w:space="0" w:color="4D4D4F"/>
              <w:bottom w:val="single" w:sz="5" w:space="0" w:color="4D4D4F"/>
              <w:right w:val="single" w:sz="5" w:space="0" w:color="4D4D4F"/>
            </w:tcBorders>
          </w:tcPr>
          <w:p w14:paraId="20FCAD98" w14:textId="77777777" w:rsidR="00616C11" w:rsidRPr="00E1420F" w:rsidRDefault="002A5D9E" w:rsidP="00E1420F">
            <w:pPr>
              <w:pStyle w:val="TableParagraph"/>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Concepto</w:t>
            </w:r>
          </w:p>
        </w:tc>
        <w:tc>
          <w:tcPr>
            <w:tcW w:w="1894" w:type="pct"/>
            <w:tcBorders>
              <w:top w:val="single" w:sz="5" w:space="0" w:color="4D4D4F"/>
              <w:left w:val="single" w:sz="5" w:space="0" w:color="4D4D4F"/>
              <w:bottom w:val="single" w:sz="5" w:space="0" w:color="4D4D4F"/>
              <w:right w:val="single" w:sz="5" w:space="0" w:color="4D4D4F"/>
            </w:tcBorders>
          </w:tcPr>
          <w:p w14:paraId="189C6920" w14:textId="77777777" w:rsidR="00616C11" w:rsidRPr="00E1420F" w:rsidRDefault="002A5D9E" w:rsidP="004C71E2">
            <w:pPr>
              <w:pStyle w:val="TableParagraph"/>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Cuota fija</w:t>
            </w:r>
          </w:p>
        </w:tc>
      </w:tr>
      <w:tr w:rsidR="00E1420F" w:rsidRPr="00E1420F" w14:paraId="0491DC8E" w14:textId="77777777" w:rsidTr="004C71E2">
        <w:trPr>
          <w:trHeight w:hRule="exact" w:val="355"/>
        </w:trPr>
        <w:tc>
          <w:tcPr>
            <w:tcW w:w="3106" w:type="pct"/>
            <w:tcBorders>
              <w:top w:val="single" w:sz="5" w:space="0" w:color="4D4D4F"/>
              <w:left w:val="single" w:sz="5" w:space="0" w:color="4D4D4F"/>
              <w:bottom w:val="single" w:sz="5" w:space="0" w:color="4D4D4F"/>
              <w:right w:val="single" w:sz="5" w:space="0" w:color="4D4D4F"/>
            </w:tcBorders>
          </w:tcPr>
          <w:p w14:paraId="30D4FA5D"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Gremios</w:t>
            </w:r>
          </w:p>
        </w:tc>
        <w:tc>
          <w:tcPr>
            <w:tcW w:w="1894" w:type="pct"/>
            <w:tcBorders>
              <w:top w:val="single" w:sz="5" w:space="0" w:color="4D4D4F"/>
              <w:left w:val="single" w:sz="5" w:space="0" w:color="4D4D4F"/>
              <w:bottom w:val="single" w:sz="5" w:space="0" w:color="4D4D4F"/>
              <w:right w:val="single" w:sz="5" w:space="0" w:color="4D4D4F"/>
            </w:tcBorders>
          </w:tcPr>
          <w:p w14:paraId="75958811" w14:textId="1F776321" w:rsidR="00616C11" w:rsidRPr="00E1420F" w:rsidRDefault="002A5D9E" w:rsidP="004C71E2">
            <w:pPr>
              <w:pStyle w:val="TableParagraph"/>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00E1420F">
              <w:rPr>
                <w:rFonts w:ascii="Arial" w:hAnsi="Arial" w:cs="Arial"/>
                <w:sz w:val="20"/>
                <w:szCs w:val="20"/>
                <w:lang w:val="es-MX"/>
              </w:rPr>
              <w:t xml:space="preserve">  </w:t>
            </w:r>
            <w:r w:rsidRPr="00E1420F">
              <w:rPr>
                <w:rFonts w:ascii="Arial" w:hAnsi="Arial" w:cs="Arial"/>
                <w:sz w:val="20"/>
                <w:szCs w:val="20"/>
                <w:lang w:val="es-MX"/>
              </w:rPr>
              <w:t xml:space="preserve"> 300.00</w:t>
            </w:r>
          </w:p>
        </w:tc>
      </w:tr>
      <w:tr w:rsidR="00E1420F" w:rsidRPr="00E1420F" w14:paraId="416092E8" w14:textId="77777777" w:rsidTr="004C71E2">
        <w:trPr>
          <w:trHeight w:hRule="exact" w:val="355"/>
        </w:trPr>
        <w:tc>
          <w:tcPr>
            <w:tcW w:w="3106" w:type="pct"/>
            <w:tcBorders>
              <w:top w:val="single" w:sz="5" w:space="0" w:color="4D4D4F"/>
              <w:left w:val="single" w:sz="5" w:space="0" w:color="4D4D4F"/>
              <w:bottom w:val="single" w:sz="5" w:space="0" w:color="4D4D4F"/>
              <w:right w:val="single" w:sz="5" w:space="0" w:color="4D4D4F"/>
            </w:tcBorders>
          </w:tcPr>
          <w:p w14:paraId="6AC6E81C"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Luz y sonido</w:t>
            </w:r>
          </w:p>
        </w:tc>
        <w:tc>
          <w:tcPr>
            <w:tcW w:w="1894" w:type="pct"/>
            <w:tcBorders>
              <w:top w:val="single" w:sz="5" w:space="0" w:color="4D4D4F"/>
              <w:left w:val="single" w:sz="5" w:space="0" w:color="4D4D4F"/>
              <w:bottom w:val="single" w:sz="5" w:space="0" w:color="4D4D4F"/>
              <w:right w:val="single" w:sz="5" w:space="0" w:color="4D4D4F"/>
            </w:tcBorders>
          </w:tcPr>
          <w:p w14:paraId="6BC360AC" w14:textId="685E98AB" w:rsidR="00616C11" w:rsidRPr="00E1420F" w:rsidRDefault="002A5D9E" w:rsidP="004C71E2">
            <w:pPr>
              <w:pStyle w:val="TableParagraph"/>
              <w:spacing w:line="360" w:lineRule="auto"/>
              <w:jc w:val="right"/>
              <w:rPr>
                <w:rFonts w:ascii="Arial" w:eastAsia="Times New Roman" w:hAnsi="Arial" w:cs="Arial"/>
                <w:sz w:val="20"/>
                <w:szCs w:val="20"/>
                <w:lang w:val="es-MX"/>
              </w:rPr>
            </w:pPr>
            <w:r w:rsidRPr="00E1420F">
              <w:rPr>
                <w:rFonts w:ascii="Arial" w:hAnsi="Arial" w:cs="Arial"/>
                <w:sz w:val="20"/>
                <w:szCs w:val="20"/>
                <w:lang w:val="es-MX"/>
              </w:rPr>
              <w:t xml:space="preserve">$ </w:t>
            </w:r>
            <w:r w:rsidR="00CB33EC" w:rsidRPr="00E1420F">
              <w:rPr>
                <w:rFonts w:ascii="Arial" w:hAnsi="Arial" w:cs="Arial"/>
                <w:sz w:val="20"/>
                <w:szCs w:val="20"/>
                <w:lang w:val="es-MX"/>
              </w:rPr>
              <w:t>1,2</w:t>
            </w:r>
            <w:r w:rsidRPr="00E1420F">
              <w:rPr>
                <w:rFonts w:ascii="Arial" w:hAnsi="Arial" w:cs="Arial"/>
                <w:sz w:val="20"/>
                <w:szCs w:val="20"/>
                <w:lang w:val="es-MX"/>
              </w:rPr>
              <w:t>00.00</w:t>
            </w:r>
          </w:p>
        </w:tc>
      </w:tr>
      <w:tr w:rsidR="00E1420F" w:rsidRPr="00E1420F" w14:paraId="49EDB166" w14:textId="77777777" w:rsidTr="004C71E2">
        <w:trPr>
          <w:trHeight w:hRule="exact" w:val="355"/>
        </w:trPr>
        <w:tc>
          <w:tcPr>
            <w:tcW w:w="3106" w:type="pct"/>
            <w:tcBorders>
              <w:top w:val="single" w:sz="5" w:space="0" w:color="4D4D4F"/>
              <w:left w:val="single" w:sz="5" w:space="0" w:color="4D4D4F"/>
              <w:bottom w:val="single" w:sz="5" w:space="0" w:color="4D4D4F"/>
              <w:right w:val="single" w:sz="5" w:space="0" w:color="4D4D4F"/>
            </w:tcBorders>
          </w:tcPr>
          <w:p w14:paraId="30F0A1D4"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Bailes populares</w:t>
            </w:r>
          </w:p>
        </w:tc>
        <w:tc>
          <w:tcPr>
            <w:tcW w:w="1894" w:type="pct"/>
            <w:tcBorders>
              <w:top w:val="single" w:sz="5" w:space="0" w:color="4D4D4F"/>
              <w:left w:val="single" w:sz="5" w:space="0" w:color="4D4D4F"/>
              <w:bottom w:val="single" w:sz="5" w:space="0" w:color="4D4D4F"/>
              <w:right w:val="single" w:sz="5" w:space="0" w:color="4D4D4F"/>
            </w:tcBorders>
          </w:tcPr>
          <w:p w14:paraId="1A7D09CD" w14:textId="68323EC5" w:rsidR="00616C11" w:rsidRPr="00E1420F" w:rsidRDefault="002A5D9E" w:rsidP="004C71E2">
            <w:pPr>
              <w:pStyle w:val="TableParagraph"/>
              <w:spacing w:line="360" w:lineRule="auto"/>
              <w:jc w:val="right"/>
              <w:rPr>
                <w:rFonts w:ascii="Arial" w:eastAsia="Times New Roman" w:hAnsi="Arial" w:cs="Arial"/>
                <w:sz w:val="20"/>
                <w:szCs w:val="20"/>
                <w:lang w:val="es-MX"/>
              </w:rPr>
            </w:pPr>
            <w:r w:rsidRPr="00E1420F">
              <w:rPr>
                <w:rFonts w:ascii="Arial" w:hAnsi="Arial" w:cs="Arial"/>
                <w:sz w:val="20"/>
                <w:szCs w:val="20"/>
                <w:lang w:val="es-MX"/>
              </w:rPr>
              <w:t xml:space="preserve">$ </w:t>
            </w:r>
            <w:r w:rsidR="00CB33EC" w:rsidRPr="00E1420F">
              <w:rPr>
                <w:rFonts w:ascii="Arial" w:hAnsi="Arial" w:cs="Arial"/>
                <w:sz w:val="20"/>
                <w:szCs w:val="20"/>
                <w:lang w:val="es-MX"/>
              </w:rPr>
              <w:t>2,</w:t>
            </w:r>
            <w:r w:rsidRPr="00E1420F">
              <w:rPr>
                <w:rFonts w:ascii="Arial" w:hAnsi="Arial" w:cs="Arial"/>
                <w:sz w:val="20"/>
                <w:szCs w:val="20"/>
                <w:lang w:val="es-MX"/>
              </w:rPr>
              <w:t>500.00</w:t>
            </w:r>
          </w:p>
        </w:tc>
      </w:tr>
      <w:tr w:rsidR="00E1420F" w:rsidRPr="00E1420F" w14:paraId="4A226990" w14:textId="77777777" w:rsidTr="004C71E2">
        <w:trPr>
          <w:trHeight w:hRule="exact" w:val="355"/>
        </w:trPr>
        <w:tc>
          <w:tcPr>
            <w:tcW w:w="3106" w:type="pct"/>
            <w:tcBorders>
              <w:top w:val="single" w:sz="5" w:space="0" w:color="4D4D4F"/>
              <w:left w:val="single" w:sz="5" w:space="0" w:color="4D4D4F"/>
              <w:bottom w:val="single" w:sz="5" w:space="0" w:color="4D4D4F"/>
              <w:right w:val="single" w:sz="5" w:space="0" w:color="4D4D4F"/>
            </w:tcBorders>
          </w:tcPr>
          <w:p w14:paraId="3EBB6B2C"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Bailes internacionales</w:t>
            </w:r>
          </w:p>
        </w:tc>
        <w:tc>
          <w:tcPr>
            <w:tcW w:w="1894" w:type="pct"/>
            <w:tcBorders>
              <w:top w:val="single" w:sz="5" w:space="0" w:color="4D4D4F"/>
              <w:left w:val="single" w:sz="5" w:space="0" w:color="4D4D4F"/>
              <w:bottom w:val="single" w:sz="5" w:space="0" w:color="4D4D4F"/>
              <w:right w:val="single" w:sz="5" w:space="0" w:color="4D4D4F"/>
            </w:tcBorders>
          </w:tcPr>
          <w:p w14:paraId="370B5E03" w14:textId="12E3FBAC" w:rsidR="00616C11" w:rsidRPr="00E1420F" w:rsidRDefault="002A5D9E" w:rsidP="004C71E2">
            <w:pPr>
              <w:pStyle w:val="TableParagraph"/>
              <w:spacing w:line="360" w:lineRule="auto"/>
              <w:jc w:val="right"/>
              <w:rPr>
                <w:rFonts w:ascii="Arial" w:eastAsia="Times New Roman" w:hAnsi="Arial" w:cs="Arial"/>
                <w:sz w:val="20"/>
                <w:szCs w:val="20"/>
                <w:lang w:val="es-MX"/>
              </w:rPr>
            </w:pPr>
            <w:r w:rsidRPr="00E1420F">
              <w:rPr>
                <w:rFonts w:ascii="Arial" w:hAnsi="Arial" w:cs="Arial"/>
                <w:sz w:val="20"/>
                <w:szCs w:val="20"/>
                <w:lang w:val="es-MX"/>
              </w:rPr>
              <w:t xml:space="preserve">$ </w:t>
            </w:r>
            <w:r w:rsidR="00CB33EC" w:rsidRPr="00E1420F">
              <w:rPr>
                <w:rFonts w:ascii="Arial" w:hAnsi="Arial" w:cs="Arial"/>
                <w:sz w:val="20"/>
                <w:szCs w:val="20"/>
                <w:lang w:val="es-MX"/>
              </w:rPr>
              <w:t>3,</w:t>
            </w:r>
            <w:r w:rsidR="00EF26D1" w:rsidRPr="00E1420F">
              <w:rPr>
                <w:rFonts w:ascii="Arial" w:hAnsi="Arial" w:cs="Arial"/>
                <w:sz w:val="20"/>
                <w:szCs w:val="20"/>
                <w:lang w:val="es-MX"/>
              </w:rPr>
              <w:t>5</w:t>
            </w:r>
            <w:r w:rsidRPr="00E1420F">
              <w:rPr>
                <w:rFonts w:ascii="Arial" w:hAnsi="Arial" w:cs="Arial"/>
                <w:sz w:val="20"/>
                <w:szCs w:val="20"/>
                <w:lang w:val="es-MX"/>
              </w:rPr>
              <w:t>00.00</w:t>
            </w:r>
          </w:p>
        </w:tc>
      </w:tr>
      <w:tr w:rsidR="00E1420F" w:rsidRPr="00E1420F" w14:paraId="788A40E6" w14:textId="77777777" w:rsidTr="004C71E2">
        <w:trPr>
          <w:trHeight w:hRule="exact" w:val="355"/>
        </w:trPr>
        <w:tc>
          <w:tcPr>
            <w:tcW w:w="3106" w:type="pct"/>
            <w:tcBorders>
              <w:top w:val="single" w:sz="5" w:space="0" w:color="4D4D4F"/>
              <w:left w:val="single" w:sz="5" w:space="0" w:color="4D4D4F"/>
              <w:bottom w:val="single" w:sz="5" w:space="0" w:color="4D4D4F"/>
              <w:right w:val="single" w:sz="5" w:space="0" w:color="4D4D4F"/>
            </w:tcBorders>
          </w:tcPr>
          <w:p w14:paraId="2538964D"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Verbenas</w:t>
            </w:r>
          </w:p>
        </w:tc>
        <w:tc>
          <w:tcPr>
            <w:tcW w:w="1894" w:type="pct"/>
            <w:tcBorders>
              <w:top w:val="single" w:sz="5" w:space="0" w:color="4D4D4F"/>
              <w:left w:val="single" w:sz="5" w:space="0" w:color="4D4D4F"/>
              <w:bottom w:val="single" w:sz="5" w:space="0" w:color="4D4D4F"/>
              <w:right w:val="single" w:sz="5" w:space="0" w:color="4D4D4F"/>
            </w:tcBorders>
          </w:tcPr>
          <w:p w14:paraId="06EACB69" w14:textId="092DAEE1" w:rsidR="00616C11" w:rsidRPr="00E1420F" w:rsidRDefault="002A5D9E" w:rsidP="004C71E2">
            <w:pPr>
              <w:pStyle w:val="TableParagraph"/>
              <w:tabs>
                <w:tab w:val="left" w:pos="385"/>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00E1420F">
              <w:rPr>
                <w:rFonts w:ascii="Arial" w:hAnsi="Arial" w:cs="Arial"/>
                <w:sz w:val="20"/>
                <w:szCs w:val="20"/>
                <w:lang w:val="es-MX"/>
              </w:rPr>
              <w:t xml:space="preserve">  </w:t>
            </w:r>
            <w:r w:rsidR="004C71E2">
              <w:rPr>
                <w:rFonts w:ascii="Arial" w:hAnsi="Arial" w:cs="Arial"/>
                <w:sz w:val="20"/>
                <w:szCs w:val="20"/>
                <w:lang w:val="es-MX"/>
              </w:rPr>
              <w:t xml:space="preserve"> </w:t>
            </w:r>
            <w:r w:rsidR="00E1420F">
              <w:rPr>
                <w:rFonts w:ascii="Arial" w:hAnsi="Arial" w:cs="Arial"/>
                <w:sz w:val="20"/>
                <w:szCs w:val="20"/>
                <w:lang w:val="es-MX"/>
              </w:rPr>
              <w:t xml:space="preserve">     </w:t>
            </w:r>
            <w:r w:rsidRPr="00E1420F">
              <w:rPr>
                <w:rFonts w:ascii="Arial" w:hAnsi="Arial" w:cs="Arial"/>
                <w:sz w:val="20"/>
                <w:szCs w:val="20"/>
                <w:lang w:val="es-MX"/>
              </w:rPr>
              <w:t>0.00</w:t>
            </w:r>
          </w:p>
        </w:tc>
      </w:tr>
    </w:tbl>
    <w:p w14:paraId="6AE8BBE0"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5659"/>
        <w:gridCol w:w="3450"/>
      </w:tblGrid>
      <w:tr w:rsidR="00E1420F" w:rsidRPr="00E1420F" w14:paraId="5B235144" w14:textId="77777777" w:rsidTr="004C71E2">
        <w:trPr>
          <w:trHeight w:hRule="exact" w:val="355"/>
        </w:trPr>
        <w:tc>
          <w:tcPr>
            <w:tcW w:w="3106" w:type="pct"/>
            <w:tcBorders>
              <w:top w:val="single" w:sz="5" w:space="0" w:color="4D4D4F"/>
              <w:left w:val="single" w:sz="5" w:space="0" w:color="4D4D4F"/>
              <w:bottom w:val="single" w:sz="5" w:space="0" w:color="4D4D4F"/>
              <w:right w:val="single" w:sz="5" w:space="0" w:color="4D4D4F"/>
            </w:tcBorders>
          </w:tcPr>
          <w:p w14:paraId="7D7C782F" w14:textId="77777777" w:rsidR="00616C11" w:rsidRPr="00E1420F" w:rsidRDefault="002A5D9E" w:rsidP="00E1420F">
            <w:pPr>
              <w:pStyle w:val="TableParagraph"/>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Concepto</w:t>
            </w:r>
          </w:p>
        </w:tc>
        <w:tc>
          <w:tcPr>
            <w:tcW w:w="1894" w:type="pct"/>
            <w:tcBorders>
              <w:top w:val="single" w:sz="5" w:space="0" w:color="4D4D4F"/>
              <w:left w:val="single" w:sz="5" w:space="0" w:color="4D4D4F"/>
              <w:bottom w:val="single" w:sz="5" w:space="0" w:color="4D4D4F"/>
              <w:right w:val="single" w:sz="5" w:space="0" w:color="4D4D4F"/>
            </w:tcBorders>
          </w:tcPr>
          <w:p w14:paraId="2B1B8E00" w14:textId="77777777" w:rsidR="00616C11" w:rsidRPr="00E1420F" w:rsidRDefault="002A5D9E" w:rsidP="00E1420F">
            <w:pPr>
              <w:pStyle w:val="TableParagraph"/>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Tasa</w:t>
            </w:r>
          </w:p>
        </w:tc>
      </w:tr>
      <w:tr w:rsidR="00E1420F" w:rsidRPr="00E1420F" w14:paraId="4DD39025" w14:textId="77777777" w:rsidTr="004C71E2">
        <w:trPr>
          <w:trHeight w:hRule="exact" w:val="355"/>
        </w:trPr>
        <w:tc>
          <w:tcPr>
            <w:tcW w:w="3106" w:type="pct"/>
            <w:tcBorders>
              <w:top w:val="single" w:sz="5" w:space="0" w:color="4D4D4F"/>
              <w:left w:val="single" w:sz="5" w:space="0" w:color="4D4D4F"/>
              <w:bottom w:val="single" w:sz="5" w:space="0" w:color="4D4D4F"/>
              <w:right w:val="single" w:sz="5" w:space="0" w:color="4D4D4F"/>
            </w:tcBorders>
          </w:tcPr>
          <w:p w14:paraId="74F1918A"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Circos</w:t>
            </w:r>
          </w:p>
        </w:tc>
        <w:tc>
          <w:tcPr>
            <w:tcW w:w="1894" w:type="pct"/>
            <w:tcBorders>
              <w:top w:val="single" w:sz="5" w:space="0" w:color="4D4D4F"/>
              <w:left w:val="single" w:sz="5" w:space="0" w:color="4D4D4F"/>
              <w:bottom w:val="single" w:sz="5" w:space="0" w:color="4D4D4F"/>
              <w:right w:val="single" w:sz="5" w:space="0" w:color="4D4D4F"/>
            </w:tcBorders>
          </w:tcPr>
          <w:p w14:paraId="7269544A" w14:textId="77777777" w:rsidR="00616C11" w:rsidRPr="00E1420F" w:rsidRDefault="002A5D9E" w:rsidP="00E1420F">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8 %</w:t>
            </w:r>
          </w:p>
        </w:tc>
      </w:tr>
      <w:tr w:rsidR="00E1420F" w:rsidRPr="00E1420F" w14:paraId="145B1F52" w14:textId="77777777" w:rsidTr="004C71E2">
        <w:trPr>
          <w:trHeight w:hRule="exact" w:val="355"/>
        </w:trPr>
        <w:tc>
          <w:tcPr>
            <w:tcW w:w="3106" w:type="pct"/>
            <w:tcBorders>
              <w:top w:val="single" w:sz="5" w:space="0" w:color="4D4D4F"/>
              <w:left w:val="single" w:sz="5" w:space="0" w:color="4D4D4F"/>
              <w:bottom w:val="single" w:sz="5" w:space="0" w:color="4D4D4F"/>
              <w:right w:val="single" w:sz="5" w:space="0" w:color="4D4D4F"/>
            </w:tcBorders>
          </w:tcPr>
          <w:p w14:paraId="484DBF9F"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Carreras de caballos</w:t>
            </w:r>
          </w:p>
        </w:tc>
        <w:tc>
          <w:tcPr>
            <w:tcW w:w="1894" w:type="pct"/>
            <w:tcBorders>
              <w:top w:val="single" w:sz="5" w:space="0" w:color="4D4D4F"/>
              <w:left w:val="single" w:sz="5" w:space="0" w:color="4D4D4F"/>
              <w:bottom w:val="single" w:sz="5" w:space="0" w:color="4D4D4F"/>
              <w:right w:val="single" w:sz="5" w:space="0" w:color="4D4D4F"/>
            </w:tcBorders>
          </w:tcPr>
          <w:p w14:paraId="69BD0AFB" w14:textId="77777777" w:rsidR="00616C11" w:rsidRPr="00E1420F" w:rsidRDefault="002A5D9E" w:rsidP="00E1420F">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8 %</w:t>
            </w:r>
          </w:p>
        </w:tc>
      </w:tr>
      <w:tr w:rsidR="00E1420F" w:rsidRPr="00E1420F" w14:paraId="647DB9BF" w14:textId="77777777" w:rsidTr="004C71E2">
        <w:trPr>
          <w:trHeight w:hRule="exact" w:val="355"/>
        </w:trPr>
        <w:tc>
          <w:tcPr>
            <w:tcW w:w="3106" w:type="pct"/>
            <w:tcBorders>
              <w:top w:val="single" w:sz="5" w:space="0" w:color="4D4D4F"/>
              <w:left w:val="single" w:sz="5" w:space="0" w:color="4D4D4F"/>
              <w:bottom w:val="single" w:sz="5" w:space="0" w:color="4D4D4F"/>
              <w:right w:val="single" w:sz="5" w:space="0" w:color="4D4D4F"/>
            </w:tcBorders>
          </w:tcPr>
          <w:p w14:paraId="06CD41FE"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Eventos culturales</w:t>
            </w:r>
          </w:p>
        </w:tc>
        <w:tc>
          <w:tcPr>
            <w:tcW w:w="1894" w:type="pct"/>
            <w:tcBorders>
              <w:top w:val="single" w:sz="5" w:space="0" w:color="4D4D4F"/>
              <w:left w:val="single" w:sz="5" w:space="0" w:color="4D4D4F"/>
              <w:bottom w:val="single" w:sz="5" w:space="0" w:color="4D4D4F"/>
              <w:right w:val="single" w:sz="5" w:space="0" w:color="4D4D4F"/>
            </w:tcBorders>
          </w:tcPr>
          <w:p w14:paraId="0B695F67" w14:textId="77777777" w:rsidR="00616C11" w:rsidRPr="00E1420F" w:rsidRDefault="002A5D9E" w:rsidP="00E1420F">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0 %</w:t>
            </w:r>
          </w:p>
        </w:tc>
      </w:tr>
    </w:tbl>
    <w:p w14:paraId="312A74D1"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5659"/>
        <w:gridCol w:w="3450"/>
      </w:tblGrid>
      <w:tr w:rsidR="00E1420F" w:rsidRPr="00E1420F" w14:paraId="1FC3D764" w14:textId="77777777" w:rsidTr="004C71E2">
        <w:trPr>
          <w:trHeight w:hRule="exact" w:val="354"/>
        </w:trPr>
        <w:tc>
          <w:tcPr>
            <w:tcW w:w="3106" w:type="pct"/>
            <w:tcBorders>
              <w:top w:val="single" w:sz="5" w:space="0" w:color="4D4D4F"/>
              <w:left w:val="single" w:sz="5" w:space="0" w:color="4D4D4F"/>
              <w:bottom w:val="single" w:sz="4" w:space="0" w:color="4D4D4F"/>
              <w:right w:val="single" w:sz="5" w:space="0" w:color="4D4D4F"/>
            </w:tcBorders>
          </w:tcPr>
          <w:p w14:paraId="44D031DE" w14:textId="77777777" w:rsidR="00616C11" w:rsidRPr="00E1420F" w:rsidRDefault="002A5D9E" w:rsidP="00E1420F">
            <w:pPr>
              <w:pStyle w:val="TableParagraph"/>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Concepto</w:t>
            </w:r>
          </w:p>
        </w:tc>
        <w:tc>
          <w:tcPr>
            <w:tcW w:w="1894" w:type="pct"/>
            <w:tcBorders>
              <w:top w:val="single" w:sz="5" w:space="0" w:color="4D4D4F"/>
              <w:left w:val="single" w:sz="5" w:space="0" w:color="4D4D4F"/>
              <w:bottom w:val="single" w:sz="4" w:space="0" w:color="4D4D4F"/>
              <w:right w:val="single" w:sz="5" w:space="0" w:color="4D4D4F"/>
            </w:tcBorders>
          </w:tcPr>
          <w:p w14:paraId="0215F77B" w14:textId="77777777" w:rsidR="00616C11" w:rsidRPr="00E1420F" w:rsidRDefault="002A5D9E" w:rsidP="004C71E2">
            <w:pPr>
              <w:pStyle w:val="TableParagraph"/>
              <w:spacing w:line="360" w:lineRule="auto"/>
              <w:jc w:val="center"/>
              <w:rPr>
                <w:rFonts w:ascii="Arial" w:eastAsia="Times New Roman" w:hAnsi="Arial" w:cs="Arial"/>
                <w:b/>
                <w:sz w:val="20"/>
                <w:szCs w:val="20"/>
                <w:lang w:val="es-MX"/>
              </w:rPr>
            </w:pPr>
            <w:r w:rsidRPr="00E1420F">
              <w:rPr>
                <w:rFonts w:ascii="Arial" w:hAnsi="Arial" w:cs="Arial"/>
                <w:b/>
                <w:sz w:val="20"/>
                <w:szCs w:val="20"/>
                <w:lang w:val="es-MX"/>
              </w:rPr>
              <w:t>Cuota por día</w:t>
            </w:r>
          </w:p>
        </w:tc>
      </w:tr>
      <w:tr w:rsidR="00E1420F" w:rsidRPr="00E1420F" w14:paraId="3411EE16" w14:textId="77777777" w:rsidTr="004C71E2">
        <w:trPr>
          <w:trHeight w:hRule="exact" w:val="354"/>
        </w:trPr>
        <w:tc>
          <w:tcPr>
            <w:tcW w:w="3106" w:type="pct"/>
            <w:tcBorders>
              <w:top w:val="single" w:sz="4" w:space="0" w:color="4D4D4F"/>
              <w:left w:val="single" w:sz="5" w:space="0" w:color="4D4D4F"/>
              <w:bottom w:val="single" w:sz="5" w:space="0" w:color="4D4D4F"/>
              <w:right w:val="single" w:sz="5" w:space="0" w:color="4D4D4F"/>
            </w:tcBorders>
          </w:tcPr>
          <w:p w14:paraId="372AE987"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Juegos mecánicos grandes (6 en adelante)</w:t>
            </w:r>
          </w:p>
        </w:tc>
        <w:tc>
          <w:tcPr>
            <w:tcW w:w="1894" w:type="pct"/>
            <w:tcBorders>
              <w:top w:val="single" w:sz="4" w:space="0" w:color="4D4D4F"/>
              <w:left w:val="single" w:sz="5" w:space="0" w:color="4D4D4F"/>
              <w:bottom w:val="single" w:sz="5" w:space="0" w:color="4D4D4F"/>
              <w:right w:val="single" w:sz="5" w:space="0" w:color="4D4D4F"/>
            </w:tcBorders>
          </w:tcPr>
          <w:p w14:paraId="044DB47E" w14:textId="77777777" w:rsidR="00616C11" w:rsidRPr="00E1420F" w:rsidRDefault="002A5D9E" w:rsidP="00E1420F">
            <w:pPr>
              <w:pStyle w:val="TableParagraph"/>
              <w:spacing w:line="360" w:lineRule="auto"/>
              <w:jc w:val="right"/>
              <w:rPr>
                <w:rFonts w:ascii="Arial" w:eastAsia="Times New Roman" w:hAnsi="Arial" w:cs="Arial"/>
                <w:sz w:val="20"/>
                <w:szCs w:val="20"/>
                <w:lang w:val="es-MX"/>
              </w:rPr>
            </w:pPr>
            <w:r w:rsidRPr="00E1420F">
              <w:rPr>
                <w:rFonts w:ascii="Arial" w:hAnsi="Arial" w:cs="Arial"/>
                <w:sz w:val="20"/>
                <w:szCs w:val="20"/>
                <w:lang w:val="es-MX"/>
              </w:rPr>
              <w:t>$ 250.00</w:t>
            </w:r>
          </w:p>
        </w:tc>
      </w:tr>
      <w:tr w:rsidR="00E1420F" w:rsidRPr="00E1420F" w14:paraId="69966BA3" w14:textId="77777777" w:rsidTr="004C71E2">
        <w:trPr>
          <w:trHeight w:hRule="exact" w:val="355"/>
        </w:trPr>
        <w:tc>
          <w:tcPr>
            <w:tcW w:w="3106" w:type="pct"/>
            <w:tcBorders>
              <w:top w:val="single" w:sz="5" w:space="0" w:color="4D4D4F"/>
              <w:left w:val="single" w:sz="5" w:space="0" w:color="4D4D4F"/>
              <w:bottom w:val="single" w:sz="5" w:space="0" w:color="4D4D4F"/>
              <w:right w:val="single" w:sz="5" w:space="0" w:color="4D4D4F"/>
            </w:tcBorders>
          </w:tcPr>
          <w:p w14:paraId="2EE79131"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Juegos mecánicos (1 a 5)</w:t>
            </w:r>
          </w:p>
        </w:tc>
        <w:tc>
          <w:tcPr>
            <w:tcW w:w="1894" w:type="pct"/>
            <w:tcBorders>
              <w:top w:val="single" w:sz="5" w:space="0" w:color="4D4D4F"/>
              <w:left w:val="single" w:sz="5" w:space="0" w:color="4D4D4F"/>
              <w:bottom w:val="single" w:sz="5" w:space="0" w:color="4D4D4F"/>
              <w:right w:val="single" w:sz="5" w:space="0" w:color="4D4D4F"/>
            </w:tcBorders>
          </w:tcPr>
          <w:p w14:paraId="04B9DE6B" w14:textId="77777777" w:rsidR="00616C11" w:rsidRPr="00E1420F" w:rsidRDefault="002A5D9E" w:rsidP="00E1420F">
            <w:pPr>
              <w:pStyle w:val="TableParagraph"/>
              <w:spacing w:line="360" w:lineRule="auto"/>
              <w:jc w:val="right"/>
              <w:rPr>
                <w:rFonts w:ascii="Arial" w:eastAsia="Times New Roman" w:hAnsi="Arial" w:cs="Arial"/>
                <w:sz w:val="20"/>
                <w:szCs w:val="20"/>
                <w:lang w:val="es-MX"/>
              </w:rPr>
            </w:pPr>
            <w:r w:rsidRPr="00E1420F">
              <w:rPr>
                <w:rFonts w:ascii="Arial" w:hAnsi="Arial" w:cs="Arial"/>
                <w:sz w:val="20"/>
                <w:szCs w:val="20"/>
                <w:lang w:val="es-MX"/>
              </w:rPr>
              <w:t>$ 150.00</w:t>
            </w:r>
          </w:p>
        </w:tc>
      </w:tr>
      <w:tr w:rsidR="00E1420F" w:rsidRPr="00E1420F" w14:paraId="3744887B" w14:textId="77777777" w:rsidTr="004C71E2">
        <w:trPr>
          <w:trHeight w:hRule="exact" w:val="355"/>
        </w:trPr>
        <w:tc>
          <w:tcPr>
            <w:tcW w:w="3106" w:type="pct"/>
            <w:tcBorders>
              <w:top w:val="single" w:sz="5" w:space="0" w:color="4D4D4F"/>
              <w:left w:val="single" w:sz="5" w:space="0" w:color="4D4D4F"/>
              <w:bottom w:val="single" w:sz="5" w:space="0" w:color="4D4D4F"/>
              <w:right w:val="single" w:sz="5" w:space="0" w:color="4D4D4F"/>
            </w:tcBorders>
          </w:tcPr>
          <w:p w14:paraId="4AAC31F8"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Trenecito</w:t>
            </w:r>
          </w:p>
        </w:tc>
        <w:tc>
          <w:tcPr>
            <w:tcW w:w="1894" w:type="pct"/>
            <w:tcBorders>
              <w:top w:val="single" w:sz="5" w:space="0" w:color="4D4D4F"/>
              <w:left w:val="single" w:sz="5" w:space="0" w:color="4D4D4F"/>
              <w:bottom w:val="single" w:sz="5" w:space="0" w:color="4D4D4F"/>
              <w:right w:val="single" w:sz="5" w:space="0" w:color="4D4D4F"/>
            </w:tcBorders>
          </w:tcPr>
          <w:p w14:paraId="4B05C432" w14:textId="77777777" w:rsidR="00616C11" w:rsidRPr="00E1420F" w:rsidRDefault="002A5D9E" w:rsidP="00E1420F">
            <w:pPr>
              <w:pStyle w:val="TableParagraph"/>
              <w:spacing w:line="360" w:lineRule="auto"/>
              <w:jc w:val="right"/>
              <w:rPr>
                <w:rFonts w:ascii="Arial" w:eastAsia="Times New Roman" w:hAnsi="Arial" w:cs="Arial"/>
                <w:sz w:val="20"/>
                <w:szCs w:val="20"/>
                <w:lang w:val="es-MX"/>
              </w:rPr>
            </w:pPr>
            <w:r w:rsidRPr="00E1420F">
              <w:rPr>
                <w:rFonts w:ascii="Arial" w:hAnsi="Arial" w:cs="Arial"/>
                <w:sz w:val="20"/>
                <w:szCs w:val="20"/>
                <w:lang w:val="es-MX"/>
              </w:rPr>
              <w:t>$ 100.00</w:t>
            </w:r>
          </w:p>
        </w:tc>
      </w:tr>
      <w:tr w:rsidR="00E1420F" w:rsidRPr="00E1420F" w14:paraId="4DB50617" w14:textId="77777777" w:rsidTr="004C71E2">
        <w:trPr>
          <w:trHeight w:hRule="exact" w:val="355"/>
        </w:trPr>
        <w:tc>
          <w:tcPr>
            <w:tcW w:w="3106" w:type="pct"/>
            <w:tcBorders>
              <w:top w:val="single" w:sz="5" w:space="0" w:color="4D4D4F"/>
              <w:left w:val="single" w:sz="5" w:space="0" w:color="4D4D4F"/>
              <w:bottom w:val="single" w:sz="5" w:space="0" w:color="4D4D4F"/>
              <w:right w:val="single" w:sz="5" w:space="0" w:color="4D4D4F"/>
            </w:tcBorders>
          </w:tcPr>
          <w:p w14:paraId="5B34BA1D"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Carritos y motocicletas hasta 7 carritos</w:t>
            </w:r>
          </w:p>
        </w:tc>
        <w:tc>
          <w:tcPr>
            <w:tcW w:w="1894" w:type="pct"/>
            <w:tcBorders>
              <w:top w:val="single" w:sz="5" w:space="0" w:color="4D4D4F"/>
              <w:left w:val="single" w:sz="5" w:space="0" w:color="4D4D4F"/>
              <w:bottom w:val="single" w:sz="5" w:space="0" w:color="4D4D4F"/>
              <w:right w:val="single" w:sz="5" w:space="0" w:color="4D4D4F"/>
            </w:tcBorders>
          </w:tcPr>
          <w:p w14:paraId="10D4C5CD" w14:textId="7D5566E3" w:rsidR="00616C11" w:rsidRPr="00E1420F" w:rsidRDefault="002A5D9E" w:rsidP="00E1420F">
            <w:pPr>
              <w:pStyle w:val="TableParagraph"/>
              <w:spacing w:line="360" w:lineRule="auto"/>
              <w:jc w:val="right"/>
              <w:rPr>
                <w:rFonts w:ascii="Arial" w:eastAsia="Times New Roman" w:hAnsi="Arial" w:cs="Arial"/>
                <w:sz w:val="20"/>
                <w:szCs w:val="20"/>
                <w:lang w:val="es-MX"/>
              </w:rPr>
            </w:pPr>
            <w:r w:rsidRPr="00E1420F">
              <w:rPr>
                <w:rFonts w:ascii="Arial" w:hAnsi="Arial" w:cs="Arial"/>
                <w:sz w:val="20"/>
                <w:szCs w:val="20"/>
                <w:lang w:val="es-MX"/>
              </w:rPr>
              <w:t xml:space="preserve">$  </w:t>
            </w:r>
            <w:r w:rsidR="004C71E2">
              <w:rPr>
                <w:rFonts w:ascii="Arial" w:hAnsi="Arial" w:cs="Arial"/>
                <w:sz w:val="20"/>
                <w:szCs w:val="20"/>
                <w:lang w:val="es-MX"/>
              </w:rPr>
              <w:t xml:space="preserve"> </w:t>
            </w:r>
            <w:r w:rsidRPr="00E1420F">
              <w:rPr>
                <w:rFonts w:ascii="Arial" w:hAnsi="Arial" w:cs="Arial"/>
                <w:sz w:val="20"/>
                <w:szCs w:val="20"/>
                <w:lang w:val="es-MX"/>
              </w:rPr>
              <w:t>40.00</w:t>
            </w:r>
          </w:p>
        </w:tc>
      </w:tr>
    </w:tbl>
    <w:p w14:paraId="34B7782C" w14:textId="77777777" w:rsidR="00616C11" w:rsidRPr="00E1420F" w:rsidRDefault="00616C11" w:rsidP="00E1420F">
      <w:pPr>
        <w:spacing w:line="360" w:lineRule="auto"/>
        <w:rPr>
          <w:rFonts w:ascii="Arial" w:eastAsia="Times New Roman" w:hAnsi="Arial" w:cs="Arial"/>
          <w:sz w:val="20"/>
          <w:szCs w:val="20"/>
          <w:lang w:val="es-MX"/>
        </w:rPr>
      </w:pPr>
    </w:p>
    <w:p w14:paraId="32FB3D16" w14:textId="27BF640A" w:rsidR="00616C11" w:rsidRPr="00E1420F" w:rsidRDefault="002A5D9E" w:rsidP="004C71E2">
      <w:pPr>
        <w:pStyle w:val="Textoindependiente"/>
        <w:spacing w:line="360" w:lineRule="auto"/>
        <w:ind w:left="0" w:firstLine="709"/>
        <w:jc w:val="both"/>
        <w:rPr>
          <w:rFonts w:ascii="Arial" w:hAnsi="Arial" w:cs="Arial"/>
          <w:lang w:val="es-MX"/>
        </w:rPr>
      </w:pPr>
      <w:r w:rsidRPr="00E1420F">
        <w:rPr>
          <w:rFonts w:ascii="Arial" w:hAnsi="Arial" w:cs="Arial"/>
          <w:lang w:val="es-MX"/>
        </w:rPr>
        <w:t xml:space="preserve">Para la autorización y pago respectivo tratándose de carreras </w:t>
      </w:r>
      <w:r w:rsidR="0082263B" w:rsidRPr="00E1420F">
        <w:rPr>
          <w:rFonts w:ascii="Arial" w:hAnsi="Arial" w:cs="Arial"/>
          <w:lang w:val="es-MX"/>
        </w:rPr>
        <w:t>de caballos y peleas de</w:t>
      </w:r>
      <w:r w:rsidRPr="00E1420F">
        <w:rPr>
          <w:rFonts w:ascii="Arial" w:hAnsi="Arial" w:cs="Arial"/>
          <w:lang w:val="es-MX"/>
        </w:rPr>
        <w:t xml:space="preserve"> gallos, el contribuyente deberá acreditar haber obtenido el permiso de la autoridad estatal o federal correspondiente.</w:t>
      </w:r>
    </w:p>
    <w:p w14:paraId="5898384C" w14:textId="77777777" w:rsidR="00616C11" w:rsidRPr="00E1420F" w:rsidRDefault="00616C11" w:rsidP="00E1420F">
      <w:pPr>
        <w:spacing w:line="360" w:lineRule="auto"/>
        <w:rPr>
          <w:rFonts w:ascii="Arial" w:eastAsia="Times New Roman" w:hAnsi="Arial" w:cs="Arial"/>
          <w:sz w:val="20"/>
          <w:szCs w:val="20"/>
          <w:lang w:val="es-MX"/>
        </w:rPr>
      </w:pPr>
    </w:p>
    <w:p w14:paraId="079B683D" w14:textId="77777777" w:rsidR="00395467" w:rsidRDefault="00395467" w:rsidP="00E1420F">
      <w:pPr>
        <w:pStyle w:val="Textoindependiente"/>
        <w:spacing w:line="360" w:lineRule="auto"/>
        <w:ind w:left="0"/>
        <w:jc w:val="center"/>
        <w:rPr>
          <w:rFonts w:ascii="Arial" w:hAnsi="Arial" w:cs="Arial"/>
          <w:b/>
          <w:lang w:val="es-MX"/>
        </w:rPr>
      </w:pPr>
    </w:p>
    <w:p w14:paraId="62B492C0"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CAPÍTULO III</w:t>
      </w:r>
    </w:p>
    <w:p w14:paraId="446EB31B"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Derechos</w:t>
      </w:r>
    </w:p>
    <w:p w14:paraId="7383B78B" w14:textId="77777777" w:rsidR="00616C11" w:rsidRPr="00E1420F" w:rsidRDefault="00616C11" w:rsidP="00E1420F">
      <w:pPr>
        <w:spacing w:line="360" w:lineRule="auto"/>
        <w:rPr>
          <w:rFonts w:ascii="Arial" w:eastAsia="Times New Roman" w:hAnsi="Arial" w:cs="Arial"/>
          <w:b/>
          <w:sz w:val="20"/>
          <w:szCs w:val="20"/>
          <w:lang w:val="es-MX"/>
        </w:rPr>
      </w:pPr>
    </w:p>
    <w:p w14:paraId="1F254D4E"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Sección Primera</w:t>
      </w:r>
    </w:p>
    <w:p w14:paraId="75135BE9" w14:textId="77777777" w:rsidR="00616C11" w:rsidRPr="00E1420F" w:rsidRDefault="002A5D9E" w:rsidP="00E1420F">
      <w:pPr>
        <w:pStyle w:val="Textoindependiente"/>
        <w:spacing w:line="360" w:lineRule="auto"/>
        <w:ind w:left="0"/>
        <w:jc w:val="center"/>
        <w:rPr>
          <w:rFonts w:ascii="Arial" w:hAnsi="Arial" w:cs="Arial"/>
          <w:b/>
          <w:lang w:val="es-MX"/>
        </w:rPr>
      </w:pPr>
      <w:r w:rsidRPr="00E1420F">
        <w:rPr>
          <w:rFonts w:ascii="Arial" w:hAnsi="Arial" w:cs="Arial"/>
          <w:b/>
          <w:lang w:val="es-MX"/>
        </w:rPr>
        <w:t>Derechos por la Expedición de Licencias y Permisos</w:t>
      </w:r>
    </w:p>
    <w:p w14:paraId="317105A6" w14:textId="77777777" w:rsidR="00616C11" w:rsidRPr="00E1420F" w:rsidRDefault="00616C11" w:rsidP="00E1420F">
      <w:pPr>
        <w:spacing w:line="360" w:lineRule="auto"/>
        <w:rPr>
          <w:rFonts w:ascii="Arial" w:eastAsia="Times New Roman" w:hAnsi="Arial" w:cs="Arial"/>
          <w:sz w:val="20"/>
          <w:szCs w:val="20"/>
          <w:lang w:val="es-MX"/>
        </w:rPr>
      </w:pPr>
    </w:p>
    <w:p w14:paraId="57F288F9" w14:textId="79D62B56"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b/>
          <w:lang w:val="es-MX"/>
        </w:rPr>
        <w:t>Artículo 9.-</w:t>
      </w:r>
      <w:r w:rsidRPr="00E1420F">
        <w:rPr>
          <w:rFonts w:ascii="Arial" w:hAnsi="Arial" w:cs="Arial"/>
          <w:lang w:val="es-MX"/>
        </w:rPr>
        <w:t xml:space="preserve"> El cobro de derechos </w:t>
      </w:r>
      <w:r w:rsidR="0082263B" w:rsidRPr="00E1420F">
        <w:rPr>
          <w:rFonts w:ascii="Arial" w:hAnsi="Arial" w:cs="Arial"/>
          <w:lang w:val="es-MX"/>
        </w:rPr>
        <w:t>por el otorgamiento de licencias o permisos para el</w:t>
      </w:r>
      <w:r w:rsidRPr="00E1420F">
        <w:rPr>
          <w:rFonts w:ascii="Arial" w:hAnsi="Arial" w:cs="Arial"/>
          <w:lang w:val="es-MX"/>
        </w:rPr>
        <w:t xml:space="preserve"> funcionamiento de establecimientos o locales, cuyos giros sean la venta de bebidas alcohólicas, se realizará con base en las </w:t>
      </w:r>
      <w:r w:rsidR="0082263B" w:rsidRPr="00E1420F">
        <w:rPr>
          <w:rFonts w:ascii="Arial" w:hAnsi="Arial" w:cs="Arial"/>
          <w:lang w:val="es-MX"/>
        </w:rPr>
        <w:t>siguientes tarifas</w:t>
      </w:r>
      <w:r w:rsidRPr="00E1420F">
        <w:rPr>
          <w:rFonts w:ascii="Arial" w:hAnsi="Arial" w:cs="Arial"/>
          <w:lang w:val="es-MX"/>
        </w:rPr>
        <w:t>:</w:t>
      </w:r>
    </w:p>
    <w:p w14:paraId="0E7D96DF" w14:textId="77777777" w:rsidR="00616C11" w:rsidRPr="00E1420F" w:rsidRDefault="00616C11" w:rsidP="00E1420F">
      <w:pPr>
        <w:spacing w:line="360" w:lineRule="auto"/>
        <w:rPr>
          <w:rFonts w:ascii="Arial" w:eastAsia="Times New Roman" w:hAnsi="Arial" w:cs="Arial"/>
          <w:sz w:val="20"/>
          <w:szCs w:val="20"/>
          <w:lang w:val="es-MX"/>
        </w:rPr>
      </w:pPr>
    </w:p>
    <w:p w14:paraId="54E9C1E0" w14:textId="77777777"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b/>
          <w:lang w:val="es-MX"/>
        </w:rPr>
        <w:t>I.-</w:t>
      </w:r>
      <w:r w:rsidRPr="00E1420F">
        <w:rPr>
          <w:rFonts w:ascii="Arial" w:hAnsi="Arial" w:cs="Arial"/>
          <w:lang w:val="es-MX"/>
        </w:rPr>
        <w:t xml:space="preserve"> Vinatería o licorerías   ................................................................. $ 35,000.00</w:t>
      </w:r>
    </w:p>
    <w:p w14:paraId="26BF9375" w14:textId="77777777"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b/>
          <w:lang w:val="es-MX"/>
        </w:rPr>
        <w:t>II.-</w:t>
      </w:r>
      <w:r w:rsidRPr="00E1420F">
        <w:rPr>
          <w:rFonts w:ascii="Arial" w:hAnsi="Arial" w:cs="Arial"/>
          <w:lang w:val="es-MX"/>
        </w:rPr>
        <w:t xml:space="preserve">  Expendios de cerveza...............................................................  $ 35,000.00</w:t>
      </w:r>
    </w:p>
    <w:p w14:paraId="1E88BB42" w14:textId="77777777"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b/>
          <w:lang w:val="es-MX"/>
        </w:rPr>
        <w:t>III.-</w:t>
      </w:r>
      <w:r w:rsidRPr="00E1420F">
        <w:rPr>
          <w:rFonts w:ascii="Arial" w:hAnsi="Arial" w:cs="Arial"/>
          <w:lang w:val="es-MX"/>
        </w:rPr>
        <w:t xml:space="preserve"> Supermercados y mini súper con departamento de licores        $ 35,000.00</w:t>
      </w:r>
    </w:p>
    <w:p w14:paraId="40D2D786" w14:textId="77777777" w:rsidR="00616C11" w:rsidRPr="00E1420F" w:rsidRDefault="00616C11" w:rsidP="00E1420F">
      <w:pPr>
        <w:spacing w:line="360" w:lineRule="auto"/>
        <w:rPr>
          <w:rFonts w:ascii="Arial" w:eastAsia="Times New Roman" w:hAnsi="Arial" w:cs="Arial"/>
          <w:sz w:val="20"/>
          <w:szCs w:val="20"/>
          <w:lang w:val="es-MX"/>
        </w:rPr>
      </w:pPr>
    </w:p>
    <w:p w14:paraId="73A30445" w14:textId="77777777"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b/>
          <w:lang w:val="es-MX"/>
        </w:rPr>
        <w:t>Artículo 10.-</w:t>
      </w:r>
      <w:r w:rsidRPr="00E1420F">
        <w:rPr>
          <w:rFonts w:ascii="Arial" w:hAnsi="Arial" w:cs="Arial"/>
          <w:lang w:val="es-MX"/>
        </w:rPr>
        <w:t xml:space="preserve"> Al cobro de derechos por el otorgamiento de licencias o permisos eventuales para el funcionamiento de establecimientos o locales, cuyos giros sean la venta de bebidas alcohólicas, se aplicará la cuota de $ 600.00 por evento.</w:t>
      </w:r>
    </w:p>
    <w:p w14:paraId="4FE7CE0A" w14:textId="77777777" w:rsidR="00616C11" w:rsidRPr="00E1420F" w:rsidRDefault="00616C11" w:rsidP="00E1420F">
      <w:pPr>
        <w:spacing w:line="360" w:lineRule="auto"/>
        <w:rPr>
          <w:rFonts w:ascii="Arial" w:eastAsia="Times New Roman" w:hAnsi="Arial" w:cs="Arial"/>
          <w:sz w:val="20"/>
          <w:szCs w:val="20"/>
          <w:lang w:val="es-MX"/>
        </w:rPr>
      </w:pPr>
    </w:p>
    <w:p w14:paraId="258D6502" w14:textId="399DCE87"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b/>
          <w:lang w:val="es-MX"/>
        </w:rPr>
        <w:t>Artículo 11.-</w:t>
      </w:r>
      <w:r w:rsidRPr="00E1420F">
        <w:rPr>
          <w:rFonts w:ascii="Arial" w:hAnsi="Arial" w:cs="Arial"/>
          <w:lang w:val="es-MX"/>
        </w:rPr>
        <w:t xml:space="preserve"> </w:t>
      </w:r>
      <w:r w:rsidR="0082263B" w:rsidRPr="00E1420F">
        <w:rPr>
          <w:rFonts w:ascii="Arial" w:hAnsi="Arial" w:cs="Arial"/>
          <w:lang w:val="es-MX"/>
        </w:rPr>
        <w:t>Para la autorización de funcionamiento en horario extraordinario de giros</w:t>
      </w:r>
      <w:r w:rsidRPr="00E1420F">
        <w:rPr>
          <w:rFonts w:ascii="Arial" w:hAnsi="Arial" w:cs="Arial"/>
          <w:lang w:val="es-MX"/>
        </w:rPr>
        <w:t xml:space="preserve"> relacionados con la venta de bebidas alcohólicas se aplicará por cada hora la </w:t>
      </w:r>
      <w:r w:rsidR="0082263B" w:rsidRPr="00E1420F">
        <w:rPr>
          <w:rFonts w:ascii="Arial" w:hAnsi="Arial" w:cs="Arial"/>
          <w:lang w:val="es-MX"/>
        </w:rPr>
        <w:t>siguiente tarifa</w:t>
      </w:r>
      <w:r w:rsidRPr="00E1420F">
        <w:rPr>
          <w:rFonts w:ascii="Arial" w:hAnsi="Arial" w:cs="Arial"/>
          <w:lang w:val="es-MX"/>
        </w:rPr>
        <w:t>:</w:t>
      </w:r>
    </w:p>
    <w:p w14:paraId="4DBE0957"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0" w:type="auto"/>
        <w:tblInd w:w="106" w:type="dxa"/>
        <w:tblLayout w:type="fixed"/>
        <w:tblLook w:val="01E0" w:firstRow="1" w:lastRow="1" w:firstColumn="1" w:lastColumn="1" w:noHBand="0" w:noVBand="0"/>
      </w:tblPr>
      <w:tblGrid>
        <w:gridCol w:w="5688"/>
        <w:gridCol w:w="2463"/>
      </w:tblGrid>
      <w:tr w:rsidR="00E1420F" w:rsidRPr="00E1420F" w14:paraId="035D0411" w14:textId="77777777">
        <w:trPr>
          <w:trHeight w:hRule="exact" w:val="372"/>
        </w:trPr>
        <w:tc>
          <w:tcPr>
            <w:tcW w:w="5688" w:type="dxa"/>
            <w:tcBorders>
              <w:top w:val="nil"/>
              <w:left w:val="nil"/>
              <w:bottom w:val="nil"/>
              <w:right w:val="nil"/>
            </w:tcBorders>
          </w:tcPr>
          <w:p w14:paraId="0E791AF6"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b/>
                <w:sz w:val="20"/>
                <w:szCs w:val="20"/>
                <w:lang w:val="es-MX"/>
              </w:rPr>
              <w:t>I.-</w:t>
            </w:r>
            <w:r w:rsidRPr="00E1420F">
              <w:rPr>
                <w:rFonts w:ascii="Arial" w:hAnsi="Arial" w:cs="Arial"/>
                <w:sz w:val="20"/>
                <w:szCs w:val="20"/>
                <w:lang w:val="es-MX"/>
              </w:rPr>
              <w:t xml:space="preserve"> Vinaterías</w:t>
            </w:r>
          </w:p>
        </w:tc>
        <w:tc>
          <w:tcPr>
            <w:tcW w:w="2463" w:type="dxa"/>
            <w:tcBorders>
              <w:top w:val="nil"/>
              <w:left w:val="nil"/>
              <w:bottom w:val="nil"/>
              <w:right w:val="nil"/>
            </w:tcBorders>
          </w:tcPr>
          <w:p w14:paraId="570C065D" w14:textId="77777777" w:rsidR="00616C11" w:rsidRPr="00E1420F" w:rsidRDefault="002A5D9E" w:rsidP="004C71E2">
            <w:pPr>
              <w:pStyle w:val="TableParagraph"/>
              <w:tabs>
                <w:tab w:val="left" w:pos="731"/>
              </w:tabs>
              <w:spacing w:line="360" w:lineRule="auto"/>
              <w:ind w:left="164"/>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600.00</w:t>
            </w:r>
          </w:p>
        </w:tc>
      </w:tr>
      <w:tr w:rsidR="00E1420F" w:rsidRPr="00E1420F" w14:paraId="44CF1362" w14:textId="77777777">
        <w:trPr>
          <w:trHeight w:hRule="exact" w:val="344"/>
        </w:trPr>
        <w:tc>
          <w:tcPr>
            <w:tcW w:w="5688" w:type="dxa"/>
            <w:tcBorders>
              <w:top w:val="nil"/>
              <w:left w:val="nil"/>
              <w:bottom w:val="nil"/>
              <w:right w:val="nil"/>
            </w:tcBorders>
          </w:tcPr>
          <w:p w14:paraId="2271B155"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b/>
                <w:sz w:val="20"/>
                <w:szCs w:val="20"/>
                <w:lang w:val="es-MX"/>
              </w:rPr>
              <w:t>II.-</w:t>
            </w:r>
            <w:r w:rsidRPr="00E1420F">
              <w:rPr>
                <w:rFonts w:ascii="Arial" w:hAnsi="Arial" w:cs="Arial"/>
                <w:sz w:val="20"/>
                <w:szCs w:val="20"/>
                <w:lang w:val="es-MX"/>
              </w:rPr>
              <w:t xml:space="preserve"> Expendio de cerveza</w:t>
            </w:r>
          </w:p>
        </w:tc>
        <w:tc>
          <w:tcPr>
            <w:tcW w:w="2463" w:type="dxa"/>
            <w:tcBorders>
              <w:top w:val="nil"/>
              <w:left w:val="nil"/>
              <w:bottom w:val="nil"/>
              <w:right w:val="nil"/>
            </w:tcBorders>
          </w:tcPr>
          <w:p w14:paraId="7EACC358" w14:textId="77777777" w:rsidR="00616C11" w:rsidRPr="00E1420F" w:rsidRDefault="002A5D9E" w:rsidP="004C71E2">
            <w:pPr>
              <w:pStyle w:val="TableParagraph"/>
              <w:tabs>
                <w:tab w:val="left" w:pos="731"/>
              </w:tabs>
              <w:spacing w:line="360" w:lineRule="auto"/>
              <w:ind w:left="164"/>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600.00</w:t>
            </w:r>
          </w:p>
        </w:tc>
      </w:tr>
      <w:tr w:rsidR="00E1420F" w:rsidRPr="00E1420F" w14:paraId="5B3AA44A" w14:textId="77777777">
        <w:trPr>
          <w:trHeight w:hRule="exact" w:val="374"/>
        </w:trPr>
        <w:tc>
          <w:tcPr>
            <w:tcW w:w="5688" w:type="dxa"/>
            <w:tcBorders>
              <w:top w:val="nil"/>
              <w:left w:val="nil"/>
              <w:bottom w:val="nil"/>
              <w:right w:val="nil"/>
            </w:tcBorders>
          </w:tcPr>
          <w:p w14:paraId="57277FBA"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b/>
                <w:sz w:val="20"/>
                <w:szCs w:val="20"/>
                <w:lang w:val="es-MX"/>
              </w:rPr>
              <w:t>III.-</w:t>
            </w:r>
            <w:r w:rsidRPr="00E1420F">
              <w:rPr>
                <w:rFonts w:ascii="Arial" w:hAnsi="Arial" w:cs="Arial"/>
                <w:sz w:val="20"/>
                <w:szCs w:val="20"/>
                <w:lang w:val="es-MX"/>
              </w:rPr>
              <w:t xml:space="preserve"> Área de bebidas alcohólicas en supermercados</w:t>
            </w:r>
          </w:p>
        </w:tc>
        <w:tc>
          <w:tcPr>
            <w:tcW w:w="2463" w:type="dxa"/>
            <w:tcBorders>
              <w:top w:val="nil"/>
              <w:left w:val="nil"/>
              <w:bottom w:val="nil"/>
              <w:right w:val="nil"/>
            </w:tcBorders>
          </w:tcPr>
          <w:p w14:paraId="215BD658" w14:textId="77777777" w:rsidR="00616C11" w:rsidRPr="00E1420F" w:rsidRDefault="002A5D9E" w:rsidP="004C71E2">
            <w:pPr>
              <w:pStyle w:val="TableParagraph"/>
              <w:tabs>
                <w:tab w:val="left" w:pos="731"/>
              </w:tabs>
              <w:spacing w:line="360" w:lineRule="auto"/>
              <w:ind w:left="164"/>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600.00</w:t>
            </w:r>
          </w:p>
        </w:tc>
      </w:tr>
    </w:tbl>
    <w:p w14:paraId="73BD9F2B" w14:textId="77777777" w:rsidR="00616C11" w:rsidRPr="00E1420F" w:rsidRDefault="00616C11" w:rsidP="00E1420F">
      <w:pPr>
        <w:spacing w:line="360" w:lineRule="auto"/>
        <w:rPr>
          <w:rFonts w:ascii="Arial" w:eastAsia="Times New Roman" w:hAnsi="Arial" w:cs="Arial"/>
          <w:sz w:val="20"/>
          <w:szCs w:val="20"/>
          <w:lang w:val="es-MX"/>
        </w:rPr>
      </w:pPr>
    </w:p>
    <w:p w14:paraId="52BD5A9B" w14:textId="77777777"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b/>
          <w:lang w:val="es-MX"/>
        </w:rPr>
        <w:t>Artículo 12.-</w:t>
      </w:r>
      <w:r w:rsidRPr="00E1420F">
        <w:rPr>
          <w:rFonts w:ascii="Arial" w:hAnsi="Arial" w:cs="Arial"/>
          <w:lang w:val="es-MX"/>
        </w:rPr>
        <w:t xml:space="preserve"> El cobro de derechos por el otorgamiento de licencias o permisos de funcionamiento a establecimientos cuyo giro sea la prestación de servicios, y que incluyan la venta de bebidas alcohólicas, se realizará con base en las siguientes cuotas:</w:t>
      </w:r>
    </w:p>
    <w:p w14:paraId="4549D2A9" w14:textId="77777777" w:rsidR="00616C11" w:rsidRDefault="00616C11" w:rsidP="00E1420F">
      <w:pPr>
        <w:spacing w:line="360" w:lineRule="auto"/>
        <w:rPr>
          <w:rFonts w:ascii="Arial" w:eastAsia="Times New Roman" w:hAnsi="Arial" w:cs="Arial"/>
          <w:sz w:val="20"/>
          <w:szCs w:val="20"/>
          <w:lang w:val="es-MX"/>
        </w:rPr>
      </w:pPr>
    </w:p>
    <w:p w14:paraId="1185079B" w14:textId="77777777" w:rsidR="00E1420F" w:rsidRPr="00E1420F" w:rsidRDefault="00E1420F" w:rsidP="00E1420F">
      <w:pPr>
        <w:spacing w:line="360" w:lineRule="auto"/>
        <w:rPr>
          <w:rFonts w:ascii="Arial" w:eastAsia="Times New Roman" w:hAnsi="Arial" w:cs="Arial"/>
          <w:sz w:val="20"/>
          <w:szCs w:val="20"/>
          <w:lang w:val="es-MX"/>
        </w:rPr>
      </w:pPr>
    </w:p>
    <w:tbl>
      <w:tblPr>
        <w:tblStyle w:val="TableNormal"/>
        <w:tblW w:w="0" w:type="auto"/>
        <w:tblInd w:w="653" w:type="dxa"/>
        <w:tblLayout w:type="fixed"/>
        <w:tblLook w:val="01E0" w:firstRow="1" w:lastRow="1" w:firstColumn="1" w:lastColumn="1" w:noHBand="0" w:noVBand="0"/>
      </w:tblPr>
      <w:tblGrid>
        <w:gridCol w:w="5783"/>
        <w:gridCol w:w="2470"/>
      </w:tblGrid>
      <w:tr w:rsidR="00E1420F" w:rsidRPr="00E1420F" w14:paraId="13861C35" w14:textId="77777777">
        <w:trPr>
          <w:trHeight w:hRule="exact" w:val="374"/>
        </w:trPr>
        <w:tc>
          <w:tcPr>
            <w:tcW w:w="5783" w:type="dxa"/>
            <w:tcBorders>
              <w:top w:val="nil"/>
              <w:left w:val="nil"/>
              <w:bottom w:val="nil"/>
              <w:right w:val="nil"/>
            </w:tcBorders>
          </w:tcPr>
          <w:p w14:paraId="3C237BE1" w14:textId="24D00DCE" w:rsidR="00616C11" w:rsidRPr="00E1420F" w:rsidRDefault="002A5D9E" w:rsidP="00E1420F">
            <w:pPr>
              <w:pStyle w:val="TableParagraph"/>
              <w:numPr>
                <w:ilvl w:val="0"/>
                <w:numId w:val="4"/>
              </w:numPr>
              <w:spacing w:line="360" w:lineRule="auto"/>
              <w:rPr>
                <w:rFonts w:ascii="Arial" w:eastAsia="Times New Roman" w:hAnsi="Arial" w:cs="Arial"/>
                <w:sz w:val="20"/>
                <w:szCs w:val="20"/>
                <w:lang w:val="es-MX"/>
              </w:rPr>
            </w:pPr>
            <w:r w:rsidRPr="00E1420F">
              <w:rPr>
                <w:rFonts w:ascii="Arial" w:hAnsi="Arial" w:cs="Arial"/>
                <w:sz w:val="20"/>
                <w:szCs w:val="20"/>
                <w:lang w:val="es-MX"/>
              </w:rPr>
              <w:t>Centros nocturnos cabarets</w:t>
            </w:r>
          </w:p>
        </w:tc>
        <w:tc>
          <w:tcPr>
            <w:tcW w:w="2470" w:type="dxa"/>
            <w:tcBorders>
              <w:top w:val="nil"/>
              <w:left w:val="nil"/>
              <w:bottom w:val="nil"/>
              <w:right w:val="nil"/>
            </w:tcBorders>
          </w:tcPr>
          <w:p w14:paraId="38544274"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$ 35,000.00</w:t>
            </w:r>
          </w:p>
        </w:tc>
      </w:tr>
      <w:tr w:rsidR="00E1420F" w:rsidRPr="00E1420F" w14:paraId="654D9BC0" w14:textId="77777777">
        <w:trPr>
          <w:trHeight w:hRule="exact" w:val="346"/>
        </w:trPr>
        <w:tc>
          <w:tcPr>
            <w:tcW w:w="5783" w:type="dxa"/>
            <w:tcBorders>
              <w:top w:val="nil"/>
              <w:left w:val="nil"/>
              <w:bottom w:val="nil"/>
              <w:right w:val="nil"/>
            </w:tcBorders>
          </w:tcPr>
          <w:p w14:paraId="1AF4DC59" w14:textId="5CAE6217" w:rsidR="00616C11" w:rsidRPr="00E1420F" w:rsidRDefault="002A5D9E" w:rsidP="00E1420F">
            <w:pPr>
              <w:pStyle w:val="TableParagraph"/>
              <w:numPr>
                <w:ilvl w:val="0"/>
                <w:numId w:val="4"/>
              </w:numPr>
              <w:spacing w:line="360" w:lineRule="auto"/>
              <w:rPr>
                <w:rFonts w:ascii="Arial" w:eastAsia="Times New Roman" w:hAnsi="Arial" w:cs="Arial"/>
                <w:sz w:val="20"/>
                <w:szCs w:val="20"/>
                <w:lang w:val="es-MX"/>
              </w:rPr>
            </w:pPr>
            <w:r w:rsidRPr="00E1420F">
              <w:rPr>
                <w:rFonts w:ascii="Arial" w:hAnsi="Arial" w:cs="Arial"/>
                <w:sz w:val="20"/>
                <w:szCs w:val="20"/>
                <w:lang w:val="es-MX"/>
              </w:rPr>
              <w:t>Cantinas bares</w:t>
            </w:r>
          </w:p>
        </w:tc>
        <w:tc>
          <w:tcPr>
            <w:tcW w:w="2470" w:type="dxa"/>
            <w:tcBorders>
              <w:top w:val="nil"/>
              <w:left w:val="nil"/>
              <w:bottom w:val="nil"/>
              <w:right w:val="nil"/>
            </w:tcBorders>
          </w:tcPr>
          <w:p w14:paraId="3EB5F38F"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$ 35,000.00</w:t>
            </w:r>
          </w:p>
        </w:tc>
      </w:tr>
      <w:tr w:rsidR="00E1420F" w:rsidRPr="00E1420F" w14:paraId="4B4F08C6" w14:textId="77777777">
        <w:trPr>
          <w:trHeight w:hRule="exact" w:val="346"/>
        </w:trPr>
        <w:tc>
          <w:tcPr>
            <w:tcW w:w="5783" w:type="dxa"/>
            <w:tcBorders>
              <w:top w:val="nil"/>
              <w:left w:val="nil"/>
              <w:bottom w:val="nil"/>
              <w:right w:val="nil"/>
            </w:tcBorders>
          </w:tcPr>
          <w:p w14:paraId="6D5CF6AE" w14:textId="28F5E66C" w:rsidR="00616C11" w:rsidRPr="00E1420F" w:rsidRDefault="002A5D9E" w:rsidP="00E1420F">
            <w:pPr>
              <w:pStyle w:val="TableParagraph"/>
              <w:numPr>
                <w:ilvl w:val="0"/>
                <w:numId w:val="4"/>
              </w:numPr>
              <w:spacing w:line="360" w:lineRule="auto"/>
              <w:rPr>
                <w:rFonts w:ascii="Arial" w:eastAsia="Times New Roman" w:hAnsi="Arial" w:cs="Arial"/>
                <w:sz w:val="20"/>
                <w:szCs w:val="20"/>
                <w:lang w:val="es-MX"/>
              </w:rPr>
            </w:pPr>
            <w:r w:rsidRPr="00E1420F">
              <w:rPr>
                <w:rFonts w:ascii="Arial" w:hAnsi="Arial" w:cs="Arial"/>
                <w:sz w:val="20"/>
                <w:szCs w:val="20"/>
                <w:lang w:val="es-MX"/>
              </w:rPr>
              <w:t>Restaurante-bar</w:t>
            </w:r>
          </w:p>
        </w:tc>
        <w:tc>
          <w:tcPr>
            <w:tcW w:w="2470" w:type="dxa"/>
            <w:tcBorders>
              <w:top w:val="nil"/>
              <w:left w:val="nil"/>
              <w:bottom w:val="nil"/>
              <w:right w:val="nil"/>
            </w:tcBorders>
          </w:tcPr>
          <w:p w14:paraId="22705A90"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$ 35,000.00</w:t>
            </w:r>
          </w:p>
        </w:tc>
      </w:tr>
      <w:tr w:rsidR="00E1420F" w:rsidRPr="00E1420F" w14:paraId="6EFA9519" w14:textId="77777777">
        <w:trPr>
          <w:trHeight w:hRule="exact" w:val="344"/>
        </w:trPr>
        <w:tc>
          <w:tcPr>
            <w:tcW w:w="5783" w:type="dxa"/>
            <w:tcBorders>
              <w:top w:val="nil"/>
              <w:left w:val="nil"/>
              <w:bottom w:val="nil"/>
              <w:right w:val="nil"/>
            </w:tcBorders>
          </w:tcPr>
          <w:p w14:paraId="32107231" w14:textId="7C957D72" w:rsidR="00616C11" w:rsidRPr="00E1420F" w:rsidRDefault="002A5D9E" w:rsidP="00E1420F">
            <w:pPr>
              <w:pStyle w:val="TableParagraph"/>
              <w:numPr>
                <w:ilvl w:val="0"/>
                <w:numId w:val="4"/>
              </w:numPr>
              <w:spacing w:line="360" w:lineRule="auto"/>
              <w:rPr>
                <w:rFonts w:ascii="Arial" w:eastAsia="Times New Roman" w:hAnsi="Arial" w:cs="Arial"/>
                <w:sz w:val="20"/>
                <w:szCs w:val="20"/>
                <w:lang w:val="es-MX"/>
              </w:rPr>
            </w:pPr>
            <w:r w:rsidRPr="00E1420F">
              <w:rPr>
                <w:rFonts w:ascii="Arial" w:hAnsi="Arial" w:cs="Arial"/>
                <w:sz w:val="20"/>
                <w:szCs w:val="20"/>
                <w:lang w:val="es-MX"/>
              </w:rPr>
              <w:t>Discotecas y clubes sociales</w:t>
            </w:r>
          </w:p>
        </w:tc>
        <w:tc>
          <w:tcPr>
            <w:tcW w:w="2470" w:type="dxa"/>
            <w:tcBorders>
              <w:top w:val="nil"/>
              <w:left w:val="nil"/>
              <w:bottom w:val="nil"/>
              <w:right w:val="nil"/>
            </w:tcBorders>
          </w:tcPr>
          <w:p w14:paraId="3BF9889C"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$ 35,000.00</w:t>
            </w:r>
          </w:p>
        </w:tc>
      </w:tr>
      <w:tr w:rsidR="00E1420F" w:rsidRPr="00E1420F" w14:paraId="17A88BBD" w14:textId="77777777">
        <w:trPr>
          <w:trHeight w:hRule="exact" w:val="344"/>
        </w:trPr>
        <w:tc>
          <w:tcPr>
            <w:tcW w:w="5783" w:type="dxa"/>
            <w:tcBorders>
              <w:top w:val="nil"/>
              <w:left w:val="nil"/>
              <w:bottom w:val="nil"/>
              <w:right w:val="nil"/>
            </w:tcBorders>
          </w:tcPr>
          <w:p w14:paraId="1E36C46A" w14:textId="0DFA71CF" w:rsidR="00616C11" w:rsidRPr="00E1420F" w:rsidRDefault="002A5D9E" w:rsidP="00E1420F">
            <w:pPr>
              <w:pStyle w:val="TableParagraph"/>
              <w:numPr>
                <w:ilvl w:val="0"/>
                <w:numId w:val="4"/>
              </w:numPr>
              <w:spacing w:line="360" w:lineRule="auto"/>
              <w:rPr>
                <w:rFonts w:ascii="Arial" w:eastAsia="Times New Roman" w:hAnsi="Arial" w:cs="Arial"/>
                <w:sz w:val="20"/>
                <w:szCs w:val="20"/>
                <w:lang w:val="es-MX"/>
              </w:rPr>
            </w:pPr>
            <w:r w:rsidRPr="00E1420F">
              <w:rPr>
                <w:rFonts w:ascii="Arial" w:hAnsi="Arial" w:cs="Arial"/>
                <w:sz w:val="20"/>
                <w:szCs w:val="20"/>
                <w:lang w:val="es-MX"/>
              </w:rPr>
              <w:t>Salones de baile, billar boliche</w:t>
            </w:r>
          </w:p>
        </w:tc>
        <w:tc>
          <w:tcPr>
            <w:tcW w:w="2470" w:type="dxa"/>
            <w:tcBorders>
              <w:top w:val="nil"/>
              <w:left w:val="nil"/>
              <w:bottom w:val="nil"/>
              <w:right w:val="nil"/>
            </w:tcBorders>
          </w:tcPr>
          <w:p w14:paraId="3619D260"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$ 35,000.00</w:t>
            </w:r>
          </w:p>
        </w:tc>
      </w:tr>
      <w:tr w:rsidR="00E1420F" w:rsidRPr="00E1420F" w14:paraId="6F84D2C2" w14:textId="77777777">
        <w:trPr>
          <w:trHeight w:hRule="exact" w:val="346"/>
        </w:trPr>
        <w:tc>
          <w:tcPr>
            <w:tcW w:w="5783" w:type="dxa"/>
            <w:tcBorders>
              <w:top w:val="nil"/>
              <w:left w:val="nil"/>
              <w:bottom w:val="nil"/>
              <w:right w:val="nil"/>
            </w:tcBorders>
          </w:tcPr>
          <w:p w14:paraId="3805837D" w14:textId="5BECBB2F" w:rsidR="00616C11" w:rsidRPr="00E1420F" w:rsidRDefault="002A5D9E" w:rsidP="00E1420F">
            <w:pPr>
              <w:pStyle w:val="TableParagraph"/>
              <w:numPr>
                <w:ilvl w:val="0"/>
                <w:numId w:val="4"/>
              </w:numPr>
              <w:spacing w:line="360" w:lineRule="auto"/>
              <w:rPr>
                <w:rFonts w:ascii="Arial" w:eastAsia="Times New Roman" w:hAnsi="Arial" w:cs="Arial"/>
                <w:sz w:val="20"/>
                <w:szCs w:val="20"/>
                <w:lang w:val="es-MX"/>
              </w:rPr>
            </w:pPr>
            <w:r w:rsidRPr="00E1420F">
              <w:rPr>
                <w:rFonts w:ascii="Arial" w:hAnsi="Arial" w:cs="Arial"/>
                <w:sz w:val="20"/>
                <w:szCs w:val="20"/>
                <w:lang w:val="es-MX"/>
              </w:rPr>
              <w:t>Restaurantes en general, fondas y loncherías</w:t>
            </w:r>
          </w:p>
        </w:tc>
        <w:tc>
          <w:tcPr>
            <w:tcW w:w="2470" w:type="dxa"/>
            <w:tcBorders>
              <w:top w:val="nil"/>
              <w:left w:val="nil"/>
              <w:bottom w:val="nil"/>
              <w:right w:val="nil"/>
            </w:tcBorders>
          </w:tcPr>
          <w:p w14:paraId="4692243B"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$ 35,000.00</w:t>
            </w:r>
          </w:p>
        </w:tc>
      </w:tr>
      <w:tr w:rsidR="00E1420F" w:rsidRPr="00E1420F" w14:paraId="7043EA34" w14:textId="77777777">
        <w:trPr>
          <w:trHeight w:hRule="exact" w:val="374"/>
        </w:trPr>
        <w:tc>
          <w:tcPr>
            <w:tcW w:w="5783" w:type="dxa"/>
            <w:tcBorders>
              <w:top w:val="nil"/>
              <w:left w:val="nil"/>
              <w:bottom w:val="nil"/>
              <w:right w:val="nil"/>
            </w:tcBorders>
          </w:tcPr>
          <w:p w14:paraId="559648D2" w14:textId="23D5E1A1" w:rsidR="00616C11" w:rsidRPr="00E1420F" w:rsidRDefault="002A5D9E" w:rsidP="00E1420F">
            <w:pPr>
              <w:pStyle w:val="TableParagraph"/>
              <w:numPr>
                <w:ilvl w:val="0"/>
                <w:numId w:val="4"/>
              </w:numPr>
              <w:spacing w:line="360" w:lineRule="auto"/>
              <w:rPr>
                <w:rFonts w:ascii="Arial" w:eastAsia="Times New Roman" w:hAnsi="Arial" w:cs="Arial"/>
                <w:sz w:val="20"/>
                <w:szCs w:val="20"/>
                <w:lang w:val="es-MX"/>
              </w:rPr>
            </w:pPr>
            <w:r w:rsidRPr="00E1420F">
              <w:rPr>
                <w:rFonts w:ascii="Arial" w:hAnsi="Arial" w:cs="Arial"/>
                <w:sz w:val="20"/>
                <w:szCs w:val="20"/>
                <w:lang w:val="es-MX"/>
              </w:rPr>
              <w:t>Hoteles, moteles  y posadas</w:t>
            </w:r>
          </w:p>
        </w:tc>
        <w:tc>
          <w:tcPr>
            <w:tcW w:w="2470" w:type="dxa"/>
            <w:tcBorders>
              <w:top w:val="nil"/>
              <w:left w:val="nil"/>
              <w:bottom w:val="nil"/>
              <w:right w:val="nil"/>
            </w:tcBorders>
          </w:tcPr>
          <w:p w14:paraId="0174934F"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$ 35,000.00</w:t>
            </w:r>
          </w:p>
        </w:tc>
      </w:tr>
    </w:tbl>
    <w:p w14:paraId="6639B5FC" w14:textId="77777777" w:rsidR="00616C11" w:rsidRPr="00E1420F" w:rsidRDefault="00616C11" w:rsidP="00E1420F">
      <w:pPr>
        <w:spacing w:line="360" w:lineRule="auto"/>
        <w:rPr>
          <w:rFonts w:ascii="Arial" w:eastAsia="Times New Roman" w:hAnsi="Arial" w:cs="Arial"/>
          <w:sz w:val="20"/>
          <w:szCs w:val="20"/>
          <w:lang w:val="es-MX"/>
        </w:rPr>
      </w:pPr>
    </w:p>
    <w:p w14:paraId="4F0782A7" w14:textId="4B2F2C29"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b/>
          <w:lang w:val="es-MX"/>
        </w:rPr>
        <w:t>Artículo 13.-</w:t>
      </w:r>
      <w:r w:rsidRPr="00E1420F">
        <w:rPr>
          <w:rFonts w:ascii="Arial" w:hAnsi="Arial" w:cs="Arial"/>
          <w:lang w:val="es-MX"/>
        </w:rPr>
        <w:t xml:space="preserve"> Por el otorgamiento de la revalidación anual de licencias para el funcionamiento de los establecimientos que se relacionan en los artículos 9 y 12 de la </w:t>
      </w:r>
      <w:r w:rsidR="004C71E2">
        <w:rPr>
          <w:rFonts w:ascii="Arial" w:hAnsi="Arial" w:cs="Arial"/>
          <w:lang w:val="es-MX"/>
        </w:rPr>
        <w:t>L</w:t>
      </w:r>
      <w:r w:rsidRPr="00E1420F">
        <w:rPr>
          <w:rFonts w:ascii="Arial" w:hAnsi="Arial" w:cs="Arial"/>
          <w:lang w:val="es-MX"/>
        </w:rPr>
        <w:t xml:space="preserve">ey </w:t>
      </w:r>
      <w:r w:rsidR="0082263B" w:rsidRPr="00E1420F">
        <w:rPr>
          <w:rFonts w:ascii="Arial" w:hAnsi="Arial" w:cs="Arial"/>
          <w:lang w:val="es-MX"/>
        </w:rPr>
        <w:t>se pagará un derecho</w:t>
      </w:r>
      <w:r w:rsidRPr="00E1420F">
        <w:rPr>
          <w:rFonts w:ascii="Arial" w:hAnsi="Arial" w:cs="Arial"/>
          <w:lang w:val="es-MX"/>
        </w:rPr>
        <w:t xml:space="preserve"> conforme a las siguientes tarifas:</w:t>
      </w:r>
    </w:p>
    <w:p w14:paraId="2B49F2B0" w14:textId="77777777" w:rsidR="00616C11" w:rsidRPr="00E1420F" w:rsidRDefault="00616C11" w:rsidP="00E1420F">
      <w:pPr>
        <w:spacing w:line="360" w:lineRule="auto"/>
        <w:rPr>
          <w:rFonts w:ascii="Arial" w:eastAsia="Times New Roman" w:hAnsi="Arial" w:cs="Arial"/>
          <w:sz w:val="20"/>
          <w:szCs w:val="20"/>
          <w:lang w:val="es-MX"/>
        </w:rPr>
      </w:pPr>
    </w:p>
    <w:p w14:paraId="4EF00DBF" w14:textId="4EA8397D" w:rsidR="00616C11" w:rsidRPr="00E1420F" w:rsidRDefault="002A5D9E" w:rsidP="00972EA8">
      <w:pPr>
        <w:pStyle w:val="Textoindependiente"/>
        <w:numPr>
          <w:ilvl w:val="0"/>
          <w:numId w:val="5"/>
        </w:numPr>
        <w:tabs>
          <w:tab w:val="left" w:pos="7911"/>
        </w:tabs>
        <w:spacing w:line="360" w:lineRule="auto"/>
        <w:jc w:val="both"/>
        <w:rPr>
          <w:rFonts w:ascii="Arial" w:hAnsi="Arial" w:cs="Arial"/>
          <w:lang w:val="es-MX"/>
        </w:rPr>
      </w:pPr>
      <w:r w:rsidRPr="00E1420F">
        <w:rPr>
          <w:rFonts w:ascii="Arial" w:hAnsi="Arial" w:cs="Arial"/>
          <w:lang w:val="es-MX"/>
        </w:rPr>
        <w:t>Vinatería o licorerías</w:t>
      </w:r>
      <w:r w:rsidRPr="00E1420F">
        <w:rPr>
          <w:rFonts w:ascii="Arial" w:hAnsi="Arial" w:cs="Arial"/>
          <w:lang w:val="es-MX"/>
        </w:rPr>
        <w:tab/>
        <w:t xml:space="preserve">$ </w:t>
      </w:r>
      <w:r w:rsidR="00742836" w:rsidRPr="00E1420F">
        <w:rPr>
          <w:rFonts w:ascii="Arial" w:hAnsi="Arial" w:cs="Arial"/>
          <w:lang w:val="es-MX"/>
        </w:rPr>
        <w:t>8</w:t>
      </w:r>
      <w:r w:rsidRPr="00E1420F">
        <w:rPr>
          <w:rFonts w:ascii="Arial" w:hAnsi="Arial" w:cs="Arial"/>
          <w:lang w:val="es-MX"/>
        </w:rPr>
        <w:t>,000.00</w:t>
      </w:r>
    </w:p>
    <w:p w14:paraId="6A4C40FC" w14:textId="26B2544B" w:rsidR="00616C11" w:rsidRPr="00E1420F" w:rsidRDefault="002A5D9E" w:rsidP="00972EA8">
      <w:pPr>
        <w:pStyle w:val="Textoindependiente"/>
        <w:numPr>
          <w:ilvl w:val="0"/>
          <w:numId w:val="5"/>
        </w:numPr>
        <w:tabs>
          <w:tab w:val="left" w:pos="7911"/>
        </w:tabs>
        <w:spacing w:line="360" w:lineRule="auto"/>
        <w:jc w:val="both"/>
        <w:rPr>
          <w:rFonts w:ascii="Arial" w:hAnsi="Arial" w:cs="Arial"/>
          <w:lang w:val="es-MX"/>
        </w:rPr>
      </w:pPr>
      <w:r w:rsidRPr="00E1420F">
        <w:rPr>
          <w:rFonts w:ascii="Arial" w:hAnsi="Arial" w:cs="Arial"/>
          <w:lang w:val="es-MX"/>
        </w:rPr>
        <w:t xml:space="preserve">Expendios de </w:t>
      </w:r>
      <w:r w:rsidR="00742836" w:rsidRPr="00E1420F">
        <w:rPr>
          <w:rFonts w:ascii="Arial" w:hAnsi="Arial" w:cs="Arial"/>
          <w:lang w:val="es-MX"/>
        </w:rPr>
        <w:t>cerveza</w:t>
      </w:r>
      <w:r w:rsidR="00742836" w:rsidRPr="00E1420F">
        <w:rPr>
          <w:rFonts w:ascii="Arial" w:hAnsi="Arial" w:cs="Arial"/>
          <w:lang w:val="es-MX"/>
        </w:rPr>
        <w:tab/>
        <w:t>$ 8</w:t>
      </w:r>
      <w:r w:rsidRPr="00E1420F">
        <w:rPr>
          <w:rFonts w:ascii="Arial" w:hAnsi="Arial" w:cs="Arial"/>
          <w:lang w:val="es-MX"/>
        </w:rPr>
        <w:t>,000.00</w:t>
      </w:r>
    </w:p>
    <w:p w14:paraId="0A65F345" w14:textId="22587998" w:rsidR="00616C11" w:rsidRPr="00E1420F" w:rsidRDefault="002A5D9E" w:rsidP="00972EA8">
      <w:pPr>
        <w:pStyle w:val="Textoindependiente"/>
        <w:numPr>
          <w:ilvl w:val="0"/>
          <w:numId w:val="5"/>
        </w:numPr>
        <w:tabs>
          <w:tab w:val="left" w:pos="7911"/>
        </w:tabs>
        <w:spacing w:line="360" w:lineRule="auto"/>
        <w:jc w:val="both"/>
        <w:rPr>
          <w:rFonts w:ascii="Arial" w:hAnsi="Arial" w:cs="Arial"/>
          <w:lang w:val="es-MX"/>
        </w:rPr>
      </w:pPr>
      <w:r w:rsidRPr="00E1420F">
        <w:rPr>
          <w:rFonts w:ascii="Arial" w:hAnsi="Arial" w:cs="Arial"/>
          <w:lang w:val="es-MX"/>
        </w:rPr>
        <w:t xml:space="preserve">Supermercado y mini súper con </w:t>
      </w:r>
      <w:r w:rsidR="0082263B" w:rsidRPr="00E1420F">
        <w:rPr>
          <w:rFonts w:ascii="Arial" w:hAnsi="Arial" w:cs="Arial"/>
          <w:lang w:val="es-MX"/>
        </w:rPr>
        <w:t>departamento de</w:t>
      </w:r>
      <w:r w:rsidRPr="00E1420F">
        <w:rPr>
          <w:rFonts w:ascii="Arial" w:hAnsi="Arial" w:cs="Arial"/>
          <w:lang w:val="es-MX"/>
        </w:rPr>
        <w:t xml:space="preserve"> </w:t>
      </w:r>
      <w:r w:rsidR="00742836" w:rsidRPr="00E1420F">
        <w:rPr>
          <w:rFonts w:ascii="Arial" w:hAnsi="Arial" w:cs="Arial"/>
          <w:lang w:val="es-MX"/>
        </w:rPr>
        <w:t>licores</w:t>
      </w:r>
      <w:r w:rsidR="00742836" w:rsidRPr="00E1420F">
        <w:rPr>
          <w:rFonts w:ascii="Arial" w:hAnsi="Arial" w:cs="Arial"/>
          <w:lang w:val="es-MX"/>
        </w:rPr>
        <w:tab/>
        <w:t>$ 8</w:t>
      </w:r>
      <w:r w:rsidRPr="00E1420F">
        <w:rPr>
          <w:rFonts w:ascii="Arial" w:hAnsi="Arial" w:cs="Arial"/>
          <w:lang w:val="es-MX"/>
        </w:rPr>
        <w:t>,000.00</w:t>
      </w:r>
    </w:p>
    <w:p w14:paraId="04324AE1" w14:textId="373D8679" w:rsidR="00616C11" w:rsidRPr="00E1420F" w:rsidRDefault="002A5D9E" w:rsidP="00972EA8">
      <w:pPr>
        <w:pStyle w:val="Textoindependiente"/>
        <w:numPr>
          <w:ilvl w:val="0"/>
          <w:numId w:val="5"/>
        </w:numPr>
        <w:tabs>
          <w:tab w:val="left" w:pos="7911"/>
        </w:tabs>
        <w:spacing w:line="360" w:lineRule="auto"/>
        <w:jc w:val="both"/>
        <w:rPr>
          <w:rFonts w:ascii="Arial" w:hAnsi="Arial" w:cs="Arial"/>
          <w:lang w:val="es-MX"/>
        </w:rPr>
      </w:pPr>
      <w:r w:rsidRPr="00E1420F">
        <w:rPr>
          <w:rFonts w:ascii="Arial" w:hAnsi="Arial" w:cs="Arial"/>
          <w:lang w:val="es-MX"/>
        </w:rPr>
        <w:t xml:space="preserve">Centros nocturnos y </w:t>
      </w:r>
      <w:r w:rsidR="00742836" w:rsidRPr="00E1420F">
        <w:rPr>
          <w:rFonts w:ascii="Arial" w:hAnsi="Arial" w:cs="Arial"/>
          <w:lang w:val="es-MX"/>
        </w:rPr>
        <w:t>cabarets</w:t>
      </w:r>
      <w:r w:rsidR="00742836" w:rsidRPr="00E1420F">
        <w:rPr>
          <w:rFonts w:ascii="Arial" w:hAnsi="Arial" w:cs="Arial"/>
          <w:lang w:val="es-MX"/>
        </w:rPr>
        <w:tab/>
        <w:t>$ 8</w:t>
      </w:r>
      <w:r w:rsidRPr="00E1420F">
        <w:rPr>
          <w:rFonts w:ascii="Arial" w:hAnsi="Arial" w:cs="Arial"/>
          <w:lang w:val="es-MX"/>
        </w:rPr>
        <w:t>,000.00</w:t>
      </w:r>
    </w:p>
    <w:p w14:paraId="186F3EAE" w14:textId="4E5CAA05" w:rsidR="00616C11" w:rsidRPr="00E1420F" w:rsidRDefault="002A5D9E" w:rsidP="00972EA8">
      <w:pPr>
        <w:pStyle w:val="Textoindependiente"/>
        <w:numPr>
          <w:ilvl w:val="0"/>
          <w:numId w:val="5"/>
        </w:numPr>
        <w:tabs>
          <w:tab w:val="left" w:pos="7911"/>
        </w:tabs>
        <w:spacing w:line="360" w:lineRule="auto"/>
        <w:jc w:val="both"/>
        <w:rPr>
          <w:rFonts w:ascii="Arial" w:hAnsi="Arial" w:cs="Arial"/>
          <w:lang w:val="es-MX"/>
        </w:rPr>
      </w:pPr>
      <w:r w:rsidRPr="00E1420F">
        <w:rPr>
          <w:rFonts w:ascii="Arial" w:hAnsi="Arial" w:cs="Arial"/>
          <w:lang w:val="es-MX"/>
        </w:rPr>
        <w:t>Cantinas o bares</w:t>
      </w:r>
      <w:r w:rsidRPr="00E1420F">
        <w:rPr>
          <w:rFonts w:ascii="Arial" w:hAnsi="Arial" w:cs="Arial"/>
          <w:lang w:val="es-MX"/>
        </w:rPr>
        <w:tab/>
        <w:t xml:space="preserve">$ </w:t>
      </w:r>
      <w:r w:rsidR="00742836" w:rsidRPr="00E1420F">
        <w:rPr>
          <w:rFonts w:ascii="Arial" w:hAnsi="Arial" w:cs="Arial"/>
          <w:lang w:val="es-MX"/>
        </w:rPr>
        <w:t>8</w:t>
      </w:r>
      <w:r w:rsidRPr="00E1420F">
        <w:rPr>
          <w:rFonts w:ascii="Arial" w:hAnsi="Arial" w:cs="Arial"/>
          <w:lang w:val="es-MX"/>
        </w:rPr>
        <w:t>,000.00</w:t>
      </w:r>
    </w:p>
    <w:p w14:paraId="7EC461BD" w14:textId="53F36864" w:rsidR="00616C11" w:rsidRPr="00E1420F" w:rsidRDefault="002A5D9E" w:rsidP="00972EA8">
      <w:pPr>
        <w:pStyle w:val="Textoindependiente"/>
        <w:numPr>
          <w:ilvl w:val="0"/>
          <w:numId w:val="5"/>
        </w:numPr>
        <w:tabs>
          <w:tab w:val="left" w:pos="7906"/>
        </w:tabs>
        <w:spacing w:line="360" w:lineRule="auto"/>
        <w:jc w:val="both"/>
        <w:rPr>
          <w:rFonts w:ascii="Arial" w:hAnsi="Arial" w:cs="Arial"/>
          <w:lang w:val="es-MX"/>
        </w:rPr>
      </w:pPr>
      <w:r w:rsidRPr="00E1420F">
        <w:rPr>
          <w:rFonts w:ascii="Arial" w:hAnsi="Arial" w:cs="Arial"/>
          <w:lang w:val="es-MX"/>
        </w:rPr>
        <w:t>Restaurante-bar</w:t>
      </w:r>
      <w:r w:rsidRPr="00E1420F">
        <w:rPr>
          <w:rFonts w:ascii="Arial" w:hAnsi="Arial" w:cs="Arial"/>
          <w:lang w:val="es-MX"/>
        </w:rPr>
        <w:tab/>
        <w:t xml:space="preserve">$ </w:t>
      </w:r>
      <w:r w:rsidR="00742836" w:rsidRPr="00E1420F">
        <w:rPr>
          <w:rFonts w:ascii="Arial" w:hAnsi="Arial" w:cs="Arial"/>
          <w:lang w:val="es-MX"/>
        </w:rPr>
        <w:t>8</w:t>
      </w:r>
      <w:r w:rsidRPr="00E1420F">
        <w:rPr>
          <w:rFonts w:ascii="Arial" w:hAnsi="Arial" w:cs="Arial"/>
          <w:lang w:val="es-MX"/>
        </w:rPr>
        <w:t>,000.00</w:t>
      </w:r>
    </w:p>
    <w:p w14:paraId="4EE68945" w14:textId="3BF8B7B8" w:rsidR="00616C11" w:rsidRPr="00E1420F" w:rsidRDefault="0082263B" w:rsidP="00972EA8">
      <w:pPr>
        <w:pStyle w:val="Textoindependiente"/>
        <w:numPr>
          <w:ilvl w:val="0"/>
          <w:numId w:val="5"/>
        </w:numPr>
        <w:tabs>
          <w:tab w:val="left" w:pos="7911"/>
        </w:tabs>
        <w:spacing w:line="360" w:lineRule="auto"/>
        <w:jc w:val="both"/>
        <w:rPr>
          <w:rFonts w:ascii="Arial" w:hAnsi="Arial" w:cs="Arial"/>
          <w:lang w:val="es-MX"/>
        </w:rPr>
      </w:pPr>
      <w:r w:rsidRPr="00E1420F">
        <w:rPr>
          <w:rFonts w:ascii="Arial" w:hAnsi="Arial" w:cs="Arial"/>
          <w:lang w:val="es-MX"/>
        </w:rPr>
        <w:t>Discotecas y</w:t>
      </w:r>
      <w:r w:rsidR="002A5D9E" w:rsidRPr="00E1420F">
        <w:rPr>
          <w:rFonts w:ascii="Arial" w:hAnsi="Arial" w:cs="Arial"/>
          <w:lang w:val="es-MX"/>
        </w:rPr>
        <w:t xml:space="preserve"> clubes sociales</w:t>
      </w:r>
      <w:r w:rsidR="002A5D9E" w:rsidRPr="00E1420F">
        <w:rPr>
          <w:rFonts w:ascii="Arial" w:hAnsi="Arial" w:cs="Arial"/>
          <w:lang w:val="es-MX"/>
        </w:rPr>
        <w:tab/>
        <w:t xml:space="preserve">$ </w:t>
      </w:r>
      <w:r w:rsidR="00742836" w:rsidRPr="00E1420F">
        <w:rPr>
          <w:rFonts w:ascii="Arial" w:hAnsi="Arial" w:cs="Arial"/>
          <w:lang w:val="es-MX"/>
        </w:rPr>
        <w:t>8</w:t>
      </w:r>
      <w:r w:rsidR="002A5D9E" w:rsidRPr="00E1420F">
        <w:rPr>
          <w:rFonts w:ascii="Arial" w:hAnsi="Arial" w:cs="Arial"/>
          <w:lang w:val="es-MX"/>
        </w:rPr>
        <w:t>,000.00</w:t>
      </w:r>
    </w:p>
    <w:p w14:paraId="349D3C53" w14:textId="273FD82A" w:rsidR="00BB7A83" w:rsidRDefault="002A5D9E" w:rsidP="00972EA8">
      <w:pPr>
        <w:pStyle w:val="Textoindependiente"/>
        <w:numPr>
          <w:ilvl w:val="0"/>
          <w:numId w:val="5"/>
        </w:numPr>
        <w:tabs>
          <w:tab w:val="left" w:pos="7908"/>
        </w:tabs>
        <w:spacing w:line="360" w:lineRule="auto"/>
        <w:jc w:val="both"/>
        <w:rPr>
          <w:rFonts w:ascii="Arial" w:hAnsi="Arial" w:cs="Arial"/>
          <w:lang w:val="es-MX"/>
        </w:rPr>
      </w:pPr>
      <w:r w:rsidRPr="00E1420F">
        <w:rPr>
          <w:rFonts w:ascii="Arial" w:hAnsi="Arial" w:cs="Arial"/>
          <w:lang w:val="es-MX"/>
        </w:rPr>
        <w:t>Salones de baile, billar o boliche</w:t>
      </w:r>
      <w:r w:rsidR="00BB7A83">
        <w:rPr>
          <w:rFonts w:ascii="Arial" w:hAnsi="Arial" w:cs="Arial"/>
          <w:lang w:val="es-MX"/>
        </w:rPr>
        <w:tab/>
      </w:r>
      <w:r w:rsidR="00BB7A83" w:rsidRPr="00E1420F">
        <w:rPr>
          <w:rFonts w:ascii="Arial" w:hAnsi="Arial" w:cs="Arial"/>
          <w:lang w:val="es-MX"/>
        </w:rPr>
        <w:t>$ 8</w:t>
      </w:r>
      <w:r w:rsidR="00BB7A83">
        <w:rPr>
          <w:rFonts w:ascii="Arial" w:hAnsi="Arial" w:cs="Arial"/>
          <w:lang w:val="es-MX"/>
        </w:rPr>
        <w:t>,000.00</w:t>
      </w:r>
    </w:p>
    <w:p w14:paraId="789761FF" w14:textId="4C178293" w:rsidR="00BB7A83" w:rsidRDefault="00BB7A83" w:rsidP="00972EA8">
      <w:pPr>
        <w:pStyle w:val="Textoindependiente"/>
        <w:numPr>
          <w:ilvl w:val="0"/>
          <w:numId w:val="5"/>
        </w:numPr>
        <w:tabs>
          <w:tab w:val="left" w:pos="7908"/>
        </w:tabs>
        <w:spacing w:line="360" w:lineRule="auto"/>
        <w:jc w:val="both"/>
        <w:rPr>
          <w:rFonts w:ascii="Arial" w:hAnsi="Arial" w:cs="Arial"/>
          <w:lang w:val="es-MX"/>
        </w:rPr>
      </w:pPr>
      <w:r w:rsidRPr="00E1420F">
        <w:rPr>
          <w:rFonts w:ascii="Arial" w:hAnsi="Arial" w:cs="Arial"/>
          <w:lang w:val="es-MX"/>
        </w:rPr>
        <w:t>Restaurantes en general, fondas, loncherías, hoteles y moteles</w:t>
      </w:r>
      <w:r>
        <w:rPr>
          <w:rFonts w:ascii="Arial" w:hAnsi="Arial" w:cs="Arial"/>
          <w:lang w:val="es-MX"/>
        </w:rPr>
        <w:tab/>
      </w:r>
      <w:r w:rsidRPr="00E1420F">
        <w:rPr>
          <w:rFonts w:ascii="Arial" w:hAnsi="Arial" w:cs="Arial"/>
          <w:lang w:val="es-MX"/>
        </w:rPr>
        <w:t>$ 8,000.00</w:t>
      </w:r>
    </w:p>
    <w:p w14:paraId="7D2CEE69" w14:textId="3D8B14B1" w:rsidR="00616C11" w:rsidRPr="00E1420F" w:rsidRDefault="00BB7A83" w:rsidP="00972EA8">
      <w:pPr>
        <w:pStyle w:val="Textoindependiente"/>
        <w:numPr>
          <w:ilvl w:val="0"/>
          <w:numId w:val="5"/>
        </w:numPr>
        <w:tabs>
          <w:tab w:val="left" w:pos="7908"/>
        </w:tabs>
        <w:spacing w:line="360" w:lineRule="auto"/>
        <w:jc w:val="both"/>
        <w:rPr>
          <w:rFonts w:ascii="Arial" w:hAnsi="Arial" w:cs="Arial"/>
          <w:lang w:val="es-MX"/>
        </w:rPr>
      </w:pPr>
      <w:r w:rsidRPr="00E1420F">
        <w:rPr>
          <w:rFonts w:ascii="Arial" w:hAnsi="Arial" w:cs="Arial"/>
          <w:lang w:val="es-MX"/>
        </w:rPr>
        <w:t>Hoteles, moteles y posadas</w:t>
      </w:r>
      <w:r w:rsidR="002A5D9E" w:rsidRPr="00E1420F">
        <w:rPr>
          <w:rFonts w:ascii="Arial" w:hAnsi="Arial" w:cs="Arial"/>
          <w:lang w:val="es-MX"/>
        </w:rPr>
        <w:tab/>
        <w:t xml:space="preserve">$ </w:t>
      </w:r>
      <w:r w:rsidR="00742836" w:rsidRPr="00E1420F">
        <w:rPr>
          <w:rFonts w:ascii="Arial" w:hAnsi="Arial" w:cs="Arial"/>
          <w:lang w:val="es-MX"/>
        </w:rPr>
        <w:t>8</w:t>
      </w:r>
      <w:r w:rsidR="002A5D9E" w:rsidRPr="00E1420F">
        <w:rPr>
          <w:rFonts w:ascii="Arial" w:hAnsi="Arial" w:cs="Arial"/>
          <w:lang w:val="es-MX"/>
        </w:rPr>
        <w:t>,000.00</w:t>
      </w:r>
    </w:p>
    <w:p w14:paraId="1287E729" w14:textId="77777777" w:rsidR="00E1420F" w:rsidRDefault="00E1420F" w:rsidP="0077402B">
      <w:pPr>
        <w:pStyle w:val="Textoindependiente"/>
        <w:ind w:left="0" w:hanging="3"/>
        <w:jc w:val="both"/>
        <w:rPr>
          <w:rFonts w:ascii="Arial" w:hAnsi="Arial" w:cs="Arial"/>
          <w:lang w:val="es-MX"/>
        </w:rPr>
      </w:pPr>
    </w:p>
    <w:p w14:paraId="2D33DCD0" w14:textId="77777777" w:rsidR="0077402B" w:rsidRDefault="0077402B" w:rsidP="0077402B">
      <w:pPr>
        <w:pStyle w:val="Textoindependiente"/>
        <w:ind w:left="0" w:hanging="3"/>
        <w:jc w:val="both"/>
        <w:rPr>
          <w:rFonts w:ascii="Arial" w:hAnsi="Arial" w:cs="Arial"/>
          <w:lang w:val="es-MX"/>
        </w:rPr>
      </w:pPr>
    </w:p>
    <w:p w14:paraId="592FEAF0" w14:textId="77777777" w:rsidR="00616C11" w:rsidRPr="00E1420F" w:rsidRDefault="002A5D9E" w:rsidP="00E1420F">
      <w:pPr>
        <w:pStyle w:val="Textoindependiente"/>
        <w:spacing w:line="360" w:lineRule="auto"/>
        <w:ind w:left="0" w:hanging="3"/>
        <w:jc w:val="both"/>
        <w:rPr>
          <w:rFonts w:ascii="Arial" w:hAnsi="Arial" w:cs="Arial"/>
          <w:lang w:val="es-MX"/>
        </w:rPr>
      </w:pPr>
      <w:r w:rsidRPr="00BB7A83">
        <w:rPr>
          <w:rFonts w:ascii="Arial" w:hAnsi="Arial" w:cs="Arial"/>
          <w:b/>
          <w:lang w:val="es-MX"/>
        </w:rPr>
        <w:t>Artículo 14.-</w:t>
      </w:r>
      <w:r w:rsidRPr="00E1420F">
        <w:rPr>
          <w:rFonts w:ascii="Arial" w:hAnsi="Arial" w:cs="Arial"/>
          <w:lang w:val="es-MX"/>
        </w:rPr>
        <w:t xml:space="preserve"> El cobro de derechos por el otorgamiento licencias, permisos o autorizaciones para el funcionamiento de establecimientos y locales comerciales o de servicios, se realizará con base en las siguientes tarifas:</w:t>
      </w:r>
    </w:p>
    <w:p w14:paraId="3A4FA143" w14:textId="77777777" w:rsidR="00616C11" w:rsidRDefault="00616C11" w:rsidP="0077402B">
      <w:pPr>
        <w:rPr>
          <w:rFonts w:ascii="Arial" w:eastAsia="Times New Roman" w:hAnsi="Arial" w:cs="Arial"/>
          <w:sz w:val="20"/>
          <w:szCs w:val="20"/>
          <w:lang w:val="es-MX"/>
        </w:rPr>
      </w:pPr>
    </w:p>
    <w:p w14:paraId="39AAD11C" w14:textId="6924E5D4" w:rsidR="0077402B" w:rsidRPr="00E1420F" w:rsidRDefault="0077402B" w:rsidP="0077402B">
      <w:pPr>
        <w:rPr>
          <w:rFonts w:ascii="Arial" w:eastAsia="Times New Roman" w:hAnsi="Arial" w:cs="Arial"/>
          <w:sz w:val="20"/>
          <w:szCs w:val="20"/>
          <w:lang w:val="es-MX"/>
        </w:rPr>
      </w:pPr>
      <w:r>
        <w:rPr>
          <w:rFonts w:ascii="Arial" w:eastAsia="Times New Roman" w:hAnsi="Arial" w:cs="Arial"/>
          <w:sz w:val="20"/>
          <w:szCs w:val="20"/>
          <w:lang w:val="es-MX"/>
        </w:rPr>
        <w:t>.</w:t>
      </w:r>
    </w:p>
    <w:tbl>
      <w:tblPr>
        <w:tblStyle w:val="TableNormal"/>
        <w:tblW w:w="0" w:type="auto"/>
        <w:tblInd w:w="114" w:type="dxa"/>
        <w:tblLayout w:type="fixed"/>
        <w:tblLook w:val="01E0" w:firstRow="1" w:lastRow="1" w:firstColumn="1" w:lastColumn="1" w:noHBand="0" w:noVBand="0"/>
      </w:tblPr>
      <w:tblGrid>
        <w:gridCol w:w="2911"/>
        <w:gridCol w:w="2911"/>
        <w:gridCol w:w="2910"/>
      </w:tblGrid>
      <w:tr w:rsidR="00E1420F" w:rsidRPr="00BB7A83" w14:paraId="11AB1E7B" w14:textId="7777777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14:paraId="1BEA65FA" w14:textId="77777777" w:rsidR="00616C11" w:rsidRPr="00BB7A83" w:rsidRDefault="002A5D9E" w:rsidP="00972EA8">
            <w:pPr>
              <w:pStyle w:val="TableParagraph"/>
              <w:spacing w:line="360" w:lineRule="auto"/>
              <w:ind w:firstLine="22"/>
              <w:jc w:val="center"/>
              <w:rPr>
                <w:rFonts w:ascii="Arial" w:eastAsia="Times New Roman" w:hAnsi="Arial" w:cs="Arial"/>
                <w:b/>
                <w:sz w:val="20"/>
                <w:szCs w:val="20"/>
                <w:lang w:val="es-MX"/>
              </w:rPr>
            </w:pPr>
            <w:r w:rsidRPr="00BB7A83">
              <w:rPr>
                <w:rFonts w:ascii="Arial" w:hAnsi="Arial" w:cs="Arial"/>
                <w:b/>
                <w:sz w:val="20"/>
                <w:szCs w:val="20"/>
                <w:lang w:val="es-MX"/>
              </w:rPr>
              <w:t>CATEGORIZACIÓN DE LOS GIROS COMERCIALES</w:t>
            </w:r>
          </w:p>
        </w:tc>
        <w:tc>
          <w:tcPr>
            <w:tcW w:w="2911" w:type="dxa"/>
            <w:tcBorders>
              <w:top w:val="single" w:sz="5" w:space="0" w:color="4D4D4F"/>
              <w:left w:val="single" w:sz="5" w:space="0" w:color="4D4D4F"/>
              <w:bottom w:val="single" w:sz="5" w:space="0" w:color="4D4D4F"/>
              <w:right w:val="single" w:sz="5" w:space="0" w:color="4D4D4F"/>
            </w:tcBorders>
          </w:tcPr>
          <w:p w14:paraId="0A56EB1C" w14:textId="77777777" w:rsidR="00616C11" w:rsidRPr="00BB7A83" w:rsidRDefault="002A5D9E" w:rsidP="00972EA8">
            <w:pPr>
              <w:pStyle w:val="TableParagraph"/>
              <w:spacing w:line="360" w:lineRule="auto"/>
              <w:jc w:val="center"/>
              <w:rPr>
                <w:rFonts w:ascii="Arial" w:eastAsia="Times New Roman" w:hAnsi="Arial" w:cs="Arial"/>
                <w:b/>
                <w:sz w:val="20"/>
                <w:szCs w:val="20"/>
                <w:lang w:val="es-MX"/>
              </w:rPr>
            </w:pPr>
            <w:r w:rsidRPr="00BB7A83">
              <w:rPr>
                <w:rFonts w:ascii="Arial" w:hAnsi="Arial" w:cs="Arial"/>
                <w:b/>
                <w:sz w:val="20"/>
                <w:szCs w:val="20"/>
                <w:lang w:val="es-MX"/>
              </w:rPr>
              <w:t>DERECHO DE INICIO DE FUNCIONAMIENTO</w:t>
            </w:r>
          </w:p>
        </w:tc>
        <w:tc>
          <w:tcPr>
            <w:tcW w:w="2910" w:type="dxa"/>
            <w:tcBorders>
              <w:top w:val="single" w:sz="5" w:space="0" w:color="4D4D4F"/>
              <w:left w:val="single" w:sz="5" w:space="0" w:color="4D4D4F"/>
              <w:bottom w:val="single" w:sz="5" w:space="0" w:color="4D4D4F"/>
              <w:right w:val="single" w:sz="4" w:space="0" w:color="4D4D4F"/>
            </w:tcBorders>
          </w:tcPr>
          <w:p w14:paraId="438648FE" w14:textId="77777777" w:rsidR="00616C11" w:rsidRPr="00BB7A83" w:rsidRDefault="002A5D9E" w:rsidP="00972EA8">
            <w:pPr>
              <w:pStyle w:val="TableParagraph"/>
              <w:spacing w:line="360" w:lineRule="auto"/>
              <w:jc w:val="center"/>
              <w:rPr>
                <w:rFonts w:ascii="Arial" w:eastAsia="Times New Roman" w:hAnsi="Arial" w:cs="Arial"/>
                <w:b/>
                <w:sz w:val="20"/>
                <w:szCs w:val="20"/>
                <w:lang w:val="es-MX"/>
              </w:rPr>
            </w:pPr>
            <w:r w:rsidRPr="00BB7A83">
              <w:rPr>
                <w:rFonts w:ascii="Arial" w:hAnsi="Arial" w:cs="Arial"/>
                <w:b/>
                <w:sz w:val="20"/>
                <w:szCs w:val="20"/>
                <w:lang w:val="es-MX"/>
              </w:rPr>
              <w:t>DERECHO DE RENOVACIÓN ANUAL</w:t>
            </w:r>
          </w:p>
        </w:tc>
      </w:tr>
      <w:tr w:rsidR="00E1420F" w:rsidRPr="00BB7A83" w14:paraId="31185300" w14:textId="77777777">
        <w:trPr>
          <w:trHeight w:hRule="exact" w:val="355"/>
        </w:trPr>
        <w:tc>
          <w:tcPr>
            <w:tcW w:w="2911" w:type="dxa"/>
            <w:tcBorders>
              <w:top w:val="single" w:sz="5" w:space="0" w:color="4D4D4F"/>
              <w:left w:val="single" w:sz="5" w:space="0" w:color="4D4D4F"/>
              <w:bottom w:val="single" w:sz="5" w:space="0" w:color="4D4D4F"/>
              <w:right w:val="single" w:sz="5" w:space="0" w:color="4D4D4F"/>
            </w:tcBorders>
          </w:tcPr>
          <w:p w14:paraId="6CBCFEDE" w14:textId="663EA2AF" w:rsidR="00616C11" w:rsidRPr="00BB7A83" w:rsidRDefault="00BB7A83" w:rsidP="00972EA8">
            <w:pPr>
              <w:pStyle w:val="TableParagraph"/>
              <w:spacing w:line="360" w:lineRule="auto"/>
              <w:jc w:val="center"/>
              <w:rPr>
                <w:rFonts w:ascii="Arial" w:eastAsia="Times New Roman" w:hAnsi="Arial" w:cs="Arial"/>
                <w:b/>
                <w:sz w:val="20"/>
                <w:szCs w:val="20"/>
                <w:lang w:val="es-MX"/>
              </w:rPr>
            </w:pPr>
            <w:r>
              <w:rPr>
                <w:rFonts w:ascii="Arial" w:hAnsi="Arial" w:cs="Arial"/>
                <w:b/>
                <w:sz w:val="20"/>
                <w:szCs w:val="20"/>
                <w:lang w:val="es-MX"/>
              </w:rPr>
              <w:t>MICRO</w:t>
            </w:r>
            <w:r w:rsidR="002A5D9E" w:rsidRPr="00BB7A83">
              <w:rPr>
                <w:rFonts w:ascii="Arial" w:hAnsi="Arial" w:cs="Arial"/>
                <w:b/>
                <w:sz w:val="20"/>
                <w:szCs w:val="20"/>
                <w:lang w:val="es-MX"/>
              </w:rPr>
              <w:t xml:space="preserve"> ESTABLECIMIENTO</w:t>
            </w:r>
          </w:p>
        </w:tc>
        <w:tc>
          <w:tcPr>
            <w:tcW w:w="2911" w:type="dxa"/>
            <w:tcBorders>
              <w:top w:val="single" w:sz="5" w:space="0" w:color="4D4D4F"/>
              <w:left w:val="single" w:sz="5" w:space="0" w:color="4D4D4F"/>
              <w:bottom w:val="single" w:sz="5" w:space="0" w:color="4D4D4F"/>
              <w:right w:val="single" w:sz="5" w:space="0" w:color="4D4D4F"/>
            </w:tcBorders>
          </w:tcPr>
          <w:p w14:paraId="298A6E9B" w14:textId="61564A8C" w:rsidR="00616C11" w:rsidRPr="00BB7A83" w:rsidRDefault="00241BB1" w:rsidP="000E0F4E">
            <w:pPr>
              <w:pStyle w:val="TableParagraph"/>
              <w:spacing w:line="360" w:lineRule="auto"/>
              <w:jc w:val="center"/>
              <w:rPr>
                <w:rFonts w:ascii="Arial" w:eastAsia="Times New Roman" w:hAnsi="Arial" w:cs="Arial"/>
                <w:b/>
                <w:sz w:val="20"/>
                <w:szCs w:val="20"/>
                <w:lang w:val="es-MX"/>
              </w:rPr>
            </w:pPr>
            <w:r w:rsidRPr="00BB7A83">
              <w:rPr>
                <w:rFonts w:ascii="Arial" w:hAnsi="Arial" w:cs="Arial"/>
                <w:b/>
                <w:sz w:val="20"/>
                <w:szCs w:val="20"/>
                <w:lang w:val="es-MX"/>
              </w:rPr>
              <w:t>8</w:t>
            </w:r>
            <w:r w:rsidR="002A5D9E" w:rsidRPr="00BB7A83">
              <w:rPr>
                <w:rFonts w:ascii="Arial" w:hAnsi="Arial" w:cs="Arial"/>
                <w:b/>
                <w:sz w:val="20"/>
                <w:szCs w:val="20"/>
                <w:lang w:val="es-MX"/>
              </w:rPr>
              <w:t xml:space="preserve"> UMA.</w:t>
            </w:r>
          </w:p>
        </w:tc>
        <w:tc>
          <w:tcPr>
            <w:tcW w:w="2910" w:type="dxa"/>
            <w:tcBorders>
              <w:top w:val="single" w:sz="5" w:space="0" w:color="4D4D4F"/>
              <w:left w:val="single" w:sz="5" w:space="0" w:color="4D4D4F"/>
              <w:bottom w:val="single" w:sz="5" w:space="0" w:color="4D4D4F"/>
              <w:right w:val="single" w:sz="4" w:space="0" w:color="4D4D4F"/>
            </w:tcBorders>
          </w:tcPr>
          <w:p w14:paraId="3EC1EFC6" w14:textId="14803ED8" w:rsidR="00616C11" w:rsidRPr="00BB7A83" w:rsidRDefault="00241BB1" w:rsidP="00E1420F">
            <w:pPr>
              <w:pStyle w:val="TableParagraph"/>
              <w:spacing w:line="360" w:lineRule="auto"/>
              <w:jc w:val="center"/>
              <w:rPr>
                <w:rFonts w:ascii="Arial" w:eastAsia="Times New Roman" w:hAnsi="Arial" w:cs="Arial"/>
                <w:b/>
                <w:sz w:val="20"/>
                <w:szCs w:val="20"/>
                <w:lang w:val="es-MX"/>
              </w:rPr>
            </w:pPr>
            <w:r w:rsidRPr="00BB7A83">
              <w:rPr>
                <w:rFonts w:ascii="Arial" w:hAnsi="Arial" w:cs="Arial"/>
                <w:b/>
                <w:sz w:val="20"/>
                <w:szCs w:val="20"/>
                <w:lang w:val="es-MX"/>
              </w:rPr>
              <w:t>4</w:t>
            </w:r>
            <w:r w:rsidR="002A5D9E" w:rsidRPr="00BB7A83">
              <w:rPr>
                <w:rFonts w:ascii="Arial" w:hAnsi="Arial" w:cs="Arial"/>
                <w:b/>
                <w:sz w:val="20"/>
                <w:szCs w:val="20"/>
                <w:lang w:val="es-MX"/>
              </w:rPr>
              <w:t xml:space="preserve"> UMA.</w:t>
            </w:r>
          </w:p>
        </w:tc>
      </w:tr>
      <w:tr w:rsidR="00E1420F" w:rsidRPr="00E1420F" w14:paraId="4448D6F8" w14:textId="77777777">
        <w:trPr>
          <w:trHeight w:hRule="exact" w:val="2424"/>
        </w:trPr>
        <w:tc>
          <w:tcPr>
            <w:tcW w:w="8732" w:type="dxa"/>
            <w:gridSpan w:val="3"/>
            <w:tcBorders>
              <w:top w:val="single" w:sz="5" w:space="0" w:color="4D4D4F"/>
              <w:left w:val="single" w:sz="5" w:space="0" w:color="4D4D4F"/>
              <w:bottom w:val="single" w:sz="5" w:space="0" w:color="4D4D4F"/>
              <w:right w:val="single" w:sz="4" w:space="0" w:color="4D4D4F"/>
            </w:tcBorders>
          </w:tcPr>
          <w:p w14:paraId="0D34F933" w14:textId="5725E92D" w:rsidR="00616C11" w:rsidRPr="00E1420F" w:rsidRDefault="00F912D9" w:rsidP="000E0F4E">
            <w:pPr>
              <w:pStyle w:val="TableParagraph"/>
              <w:spacing w:line="360" w:lineRule="auto"/>
              <w:jc w:val="both"/>
              <w:rPr>
                <w:rFonts w:ascii="Arial" w:eastAsia="Times New Roman" w:hAnsi="Arial" w:cs="Arial"/>
                <w:sz w:val="20"/>
                <w:szCs w:val="20"/>
                <w:lang w:val="es-MX"/>
              </w:rPr>
            </w:pPr>
            <w:r>
              <w:rPr>
                <w:rFonts w:ascii="Arial" w:hAnsi="Arial" w:cs="Arial"/>
                <w:sz w:val="20"/>
                <w:szCs w:val="20"/>
                <w:lang w:val="es-MX"/>
              </w:rPr>
              <w:t>Expendios de Pan, Tortillerías</w:t>
            </w:r>
            <w:r w:rsidR="002A5D9E" w:rsidRPr="00E1420F">
              <w:rPr>
                <w:rFonts w:ascii="Arial" w:hAnsi="Arial" w:cs="Arial"/>
                <w:sz w:val="20"/>
                <w:szCs w:val="20"/>
                <w:lang w:val="es-MX"/>
              </w:rPr>
              <w:t>, Refrescos, Paletas, Helados,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Carpinterías, dulcerías, Taller de Reparaciones de Electrodomésticos, Mudanzas y Fletes, Centros de Foto Estudio y de Grabaciones, Filmaciones, Fruterías y Verdulerías, Sastrerías, Cremería y Salchichonerías, Acuarios, Billares</w:t>
            </w:r>
            <w:r w:rsidR="000E0F4E">
              <w:rPr>
                <w:rFonts w:ascii="Arial" w:hAnsi="Arial" w:cs="Arial"/>
                <w:sz w:val="20"/>
                <w:szCs w:val="20"/>
                <w:lang w:val="es-MX"/>
              </w:rPr>
              <w:t xml:space="preserve"> y</w:t>
            </w:r>
            <w:r w:rsidR="002A5D9E" w:rsidRPr="00E1420F">
              <w:rPr>
                <w:rFonts w:ascii="Arial" w:hAnsi="Arial" w:cs="Arial"/>
                <w:sz w:val="20"/>
                <w:szCs w:val="20"/>
                <w:lang w:val="es-MX"/>
              </w:rPr>
              <w:t xml:space="preserve"> Relojería, Gimnasios.</w:t>
            </w:r>
          </w:p>
        </w:tc>
      </w:tr>
    </w:tbl>
    <w:p w14:paraId="5D84D0FF" w14:textId="77777777" w:rsidR="0077402B" w:rsidRDefault="0077402B"/>
    <w:p w14:paraId="4B52A4AC" w14:textId="77777777" w:rsidR="0077402B" w:rsidRDefault="0077402B"/>
    <w:p w14:paraId="3C8432C0" w14:textId="77777777" w:rsidR="0077402B" w:rsidRDefault="0077402B"/>
    <w:p w14:paraId="29FEC0B6" w14:textId="77777777" w:rsidR="0077402B" w:rsidRDefault="0077402B"/>
    <w:tbl>
      <w:tblPr>
        <w:tblStyle w:val="TableNormal"/>
        <w:tblW w:w="0" w:type="auto"/>
        <w:tblInd w:w="114" w:type="dxa"/>
        <w:tblLayout w:type="fixed"/>
        <w:tblLook w:val="01E0" w:firstRow="1" w:lastRow="1" w:firstColumn="1" w:lastColumn="1" w:noHBand="0" w:noVBand="0"/>
      </w:tblPr>
      <w:tblGrid>
        <w:gridCol w:w="2911"/>
        <w:gridCol w:w="2911"/>
        <w:gridCol w:w="2910"/>
      </w:tblGrid>
      <w:tr w:rsidR="00E1420F" w:rsidRPr="00BB7A83" w14:paraId="546EF7AA" w14:textId="7777777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14:paraId="396BBFD6" w14:textId="77777777" w:rsidR="00616C11" w:rsidRPr="00BB7A83" w:rsidRDefault="002A5D9E" w:rsidP="00BB7A83">
            <w:pPr>
              <w:pStyle w:val="TableParagraph"/>
              <w:spacing w:line="360" w:lineRule="auto"/>
              <w:ind w:firstLine="22"/>
              <w:jc w:val="center"/>
              <w:rPr>
                <w:rFonts w:ascii="Arial" w:eastAsia="Times New Roman" w:hAnsi="Arial" w:cs="Arial"/>
                <w:b/>
                <w:sz w:val="20"/>
                <w:szCs w:val="20"/>
                <w:lang w:val="es-MX"/>
              </w:rPr>
            </w:pPr>
            <w:r w:rsidRPr="00BB7A83">
              <w:rPr>
                <w:rFonts w:ascii="Arial" w:hAnsi="Arial" w:cs="Arial"/>
                <w:b/>
                <w:sz w:val="20"/>
                <w:szCs w:val="20"/>
                <w:lang w:val="es-MX"/>
              </w:rPr>
              <w:t>PEQUEÑO ESTABLECIMIENTO</w:t>
            </w:r>
          </w:p>
        </w:tc>
        <w:tc>
          <w:tcPr>
            <w:tcW w:w="2911" w:type="dxa"/>
            <w:tcBorders>
              <w:top w:val="single" w:sz="5" w:space="0" w:color="4D4D4F"/>
              <w:left w:val="single" w:sz="5" w:space="0" w:color="4D4D4F"/>
              <w:bottom w:val="single" w:sz="5" w:space="0" w:color="4D4D4F"/>
              <w:right w:val="single" w:sz="5" w:space="0" w:color="4D4D4F"/>
            </w:tcBorders>
          </w:tcPr>
          <w:p w14:paraId="75AB431D" w14:textId="5477E0F2" w:rsidR="00616C11" w:rsidRPr="00BB7A83" w:rsidRDefault="00241BB1" w:rsidP="000E0F4E">
            <w:pPr>
              <w:pStyle w:val="TableParagraph"/>
              <w:spacing w:line="360" w:lineRule="auto"/>
              <w:jc w:val="center"/>
              <w:rPr>
                <w:rFonts w:ascii="Arial" w:eastAsia="Times New Roman" w:hAnsi="Arial" w:cs="Arial"/>
                <w:b/>
                <w:sz w:val="20"/>
                <w:szCs w:val="20"/>
                <w:lang w:val="es-MX"/>
              </w:rPr>
            </w:pPr>
            <w:r w:rsidRPr="00BB7A83">
              <w:rPr>
                <w:rFonts w:ascii="Arial" w:hAnsi="Arial" w:cs="Arial"/>
                <w:b/>
                <w:sz w:val="20"/>
                <w:szCs w:val="20"/>
                <w:lang w:val="es-MX"/>
              </w:rPr>
              <w:t>12</w:t>
            </w:r>
            <w:r w:rsidR="002A5D9E" w:rsidRPr="00BB7A83">
              <w:rPr>
                <w:rFonts w:ascii="Arial" w:hAnsi="Arial" w:cs="Arial"/>
                <w:b/>
                <w:sz w:val="20"/>
                <w:szCs w:val="20"/>
                <w:lang w:val="es-MX"/>
              </w:rPr>
              <w:t xml:space="preserve"> UMA.</w:t>
            </w:r>
          </w:p>
        </w:tc>
        <w:tc>
          <w:tcPr>
            <w:tcW w:w="2910" w:type="dxa"/>
            <w:tcBorders>
              <w:top w:val="single" w:sz="5" w:space="0" w:color="4D4D4F"/>
              <w:left w:val="single" w:sz="5" w:space="0" w:color="4D4D4F"/>
              <w:bottom w:val="single" w:sz="5" w:space="0" w:color="4D4D4F"/>
              <w:right w:val="single" w:sz="4" w:space="0" w:color="4D4D4F"/>
            </w:tcBorders>
          </w:tcPr>
          <w:p w14:paraId="463AAF96" w14:textId="74977AAF" w:rsidR="00616C11" w:rsidRPr="00BB7A83" w:rsidRDefault="00241BB1" w:rsidP="000E0F4E">
            <w:pPr>
              <w:pStyle w:val="TableParagraph"/>
              <w:spacing w:line="360" w:lineRule="auto"/>
              <w:jc w:val="center"/>
              <w:rPr>
                <w:rFonts w:ascii="Arial" w:eastAsia="Times New Roman" w:hAnsi="Arial" w:cs="Arial"/>
                <w:b/>
                <w:sz w:val="20"/>
                <w:szCs w:val="20"/>
                <w:lang w:val="es-MX"/>
              </w:rPr>
            </w:pPr>
            <w:r w:rsidRPr="00BB7A83">
              <w:rPr>
                <w:rFonts w:ascii="Arial" w:hAnsi="Arial" w:cs="Arial"/>
                <w:b/>
                <w:sz w:val="20"/>
                <w:szCs w:val="20"/>
                <w:lang w:val="es-MX"/>
              </w:rPr>
              <w:t>5</w:t>
            </w:r>
            <w:r w:rsidR="002A5D9E" w:rsidRPr="00BB7A83">
              <w:rPr>
                <w:rFonts w:ascii="Arial" w:hAnsi="Arial" w:cs="Arial"/>
                <w:b/>
                <w:sz w:val="20"/>
                <w:szCs w:val="20"/>
                <w:lang w:val="es-MX"/>
              </w:rPr>
              <w:t xml:space="preserve"> UMA.</w:t>
            </w:r>
          </w:p>
        </w:tc>
      </w:tr>
      <w:tr w:rsidR="00E1420F" w:rsidRPr="00E1420F" w14:paraId="2B131BC7" w14:textId="77777777">
        <w:trPr>
          <w:trHeight w:hRule="exact" w:val="2770"/>
        </w:trPr>
        <w:tc>
          <w:tcPr>
            <w:tcW w:w="8732" w:type="dxa"/>
            <w:gridSpan w:val="3"/>
            <w:tcBorders>
              <w:top w:val="single" w:sz="5" w:space="0" w:color="4D4D4F"/>
              <w:left w:val="single" w:sz="5" w:space="0" w:color="4D4D4F"/>
              <w:bottom w:val="single" w:sz="5" w:space="0" w:color="4D4D4F"/>
              <w:right w:val="single" w:sz="4" w:space="0" w:color="4D4D4F"/>
            </w:tcBorders>
          </w:tcPr>
          <w:p w14:paraId="40201D5C" w14:textId="622B256D" w:rsidR="00616C11" w:rsidRPr="00E1420F" w:rsidRDefault="002A5D9E" w:rsidP="000E0F4E">
            <w:pPr>
              <w:pStyle w:val="TableParagraph"/>
              <w:spacing w:line="360" w:lineRule="auto"/>
              <w:jc w:val="both"/>
              <w:rPr>
                <w:rFonts w:ascii="Arial" w:eastAsia="Times New Roman" w:hAnsi="Arial" w:cs="Arial"/>
                <w:sz w:val="20"/>
                <w:szCs w:val="20"/>
                <w:lang w:val="es-MX"/>
              </w:rPr>
            </w:pPr>
            <w:r w:rsidRPr="00E1420F">
              <w:rPr>
                <w:rFonts w:ascii="Arial" w:hAnsi="Arial" w:cs="Arial"/>
                <w:sz w:val="20"/>
                <w:szCs w:val="20"/>
                <w:lang w:val="es-MX"/>
              </w:rPr>
              <w:t>Tienda de Abarrotes, Tie</w:t>
            </w:r>
            <w:r w:rsidR="000E0F4E">
              <w:rPr>
                <w:rFonts w:ascii="Arial" w:hAnsi="Arial" w:cs="Arial"/>
                <w:sz w:val="20"/>
                <w:szCs w:val="20"/>
                <w:lang w:val="es-MX"/>
              </w:rPr>
              <w:t>nda de Regalo, Fonda, Cafetería,</w:t>
            </w:r>
            <w:r w:rsidRPr="00E1420F">
              <w:rPr>
                <w:rFonts w:ascii="Arial" w:hAnsi="Arial" w:cs="Arial"/>
                <w:sz w:val="20"/>
                <w:szCs w:val="20"/>
                <w:lang w:val="es-MX"/>
              </w:rPr>
              <w:t xml:space="preserve"> Carnicerías, Pescaderías y Pollerías</w:t>
            </w:r>
            <w:r w:rsidR="000E0F4E">
              <w:rPr>
                <w:rFonts w:ascii="Arial" w:hAnsi="Arial" w:cs="Arial"/>
                <w:sz w:val="20"/>
                <w:szCs w:val="20"/>
                <w:lang w:val="es-MX"/>
              </w:rPr>
              <w:t>,</w:t>
            </w:r>
            <w:r w:rsidRPr="00E1420F">
              <w:rPr>
                <w:rFonts w:ascii="Arial" w:hAnsi="Arial" w:cs="Arial"/>
                <w:sz w:val="20"/>
                <w:szCs w:val="20"/>
                <w:lang w:val="es-MX"/>
              </w:rPr>
              <w:t xml:space="preserve">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w:t>
            </w:r>
            <w:r w:rsidR="000E0F4E">
              <w:rPr>
                <w:rFonts w:ascii="Arial" w:hAnsi="Arial" w:cs="Arial"/>
                <w:sz w:val="20"/>
                <w:szCs w:val="20"/>
                <w:lang w:val="es-MX"/>
              </w:rPr>
              <w:t>n</w:t>
            </w:r>
            <w:r w:rsidRPr="00E1420F">
              <w:rPr>
                <w:rFonts w:ascii="Arial" w:hAnsi="Arial" w:cs="Arial"/>
                <w:sz w:val="20"/>
                <w:szCs w:val="20"/>
                <w:lang w:val="es-MX"/>
              </w:rPr>
              <w:t xml:space="preserve">tadoras de Ropa, Sub agencia de refrescos, Venta de Equipos Celulares, Salas de Fiestas Infantiles, Alimentos Balanceados y Cereales, Vidrios y Aluminios, Video Clubs en General, Academias de Estudios Complementarios, Molino </w:t>
            </w:r>
            <w:r w:rsidR="000E0F4E">
              <w:rPr>
                <w:rFonts w:ascii="Arial" w:hAnsi="Arial" w:cs="Arial"/>
                <w:sz w:val="20"/>
                <w:szCs w:val="20"/>
                <w:lang w:val="es-MX"/>
              </w:rPr>
              <w:t xml:space="preserve">o </w:t>
            </w:r>
            <w:r w:rsidRPr="00E1420F">
              <w:rPr>
                <w:rFonts w:ascii="Arial" w:hAnsi="Arial" w:cs="Arial"/>
                <w:sz w:val="20"/>
                <w:szCs w:val="20"/>
                <w:lang w:val="es-MX"/>
              </w:rPr>
              <w:t>Tortillería y Talleres de Costura.</w:t>
            </w:r>
          </w:p>
        </w:tc>
      </w:tr>
      <w:tr w:rsidR="00E1420F" w:rsidRPr="00BB7A83" w14:paraId="41715138" w14:textId="7777777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14:paraId="171D7477" w14:textId="77777777" w:rsidR="00616C11" w:rsidRPr="00BB7A83" w:rsidRDefault="002A5D9E" w:rsidP="00BB7A83">
            <w:pPr>
              <w:pStyle w:val="TableParagraph"/>
              <w:spacing w:line="360" w:lineRule="auto"/>
              <w:ind w:firstLine="482"/>
              <w:jc w:val="center"/>
              <w:rPr>
                <w:rFonts w:ascii="Arial" w:eastAsia="Times New Roman" w:hAnsi="Arial" w:cs="Arial"/>
                <w:b/>
                <w:sz w:val="20"/>
                <w:szCs w:val="20"/>
                <w:lang w:val="es-MX"/>
              </w:rPr>
            </w:pPr>
            <w:r w:rsidRPr="00BB7A83">
              <w:rPr>
                <w:rFonts w:ascii="Arial" w:hAnsi="Arial" w:cs="Arial"/>
                <w:b/>
                <w:sz w:val="20"/>
                <w:szCs w:val="20"/>
                <w:lang w:val="es-MX"/>
              </w:rPr>
              <w:t>MEDIANO ESTABLECIMIENTO</w:t>
            </w:r>
          </w:p>
        </w:tc>
        <w:tc>
          <w:tcPr>
            <w:tcW w:w="2911" w:type="dxa"/>
            <w:tcBorders>
              <w:top w:val="single" w:sz="5" w:space="0" w:color="4D4D4F"/>
              <w:left w:val="single" w:sz="5" w:space="0" w:color="4D4D4F"/>
              <w:bottom w:val="single" w:sz="5" w:space="0" w:color="4D4D4F"/>
              <w:right w:val="single" w:sz="5" w:space="0" w:color="4D4D4F"/>
            </w:tcBorders>
          </w:tcPr>
          <w:p w14:paraId="6009C488" w14:textId="77777777" w:rsidR="00616C11" w:rsidRPr="00BB7A83" w:rsidRDefault="002A5D9E" w:rsidP="00BB7A83">
            <w:pPr>
              <w:pStyle w:val="TableParagraph"/>
              <w:spacing w:line="360" w:lineRule="auto"/>
              <w:jc w:val="center"/>
              <w:rPr>
                <w:rFonts w:ascii="Arial" w:eastAsia="Times New Roman" w:hAnsi="Arial" w:cs="Arial"/>
                <w:b/>
                <w:sz w:val="20"/>
                <w:szCs w:val="20"/>
                <w:lang w:val="es-MX"/>
              </w:rPr>
            </w:pPr>
            <w:r w:rsidRPr="00BB7A83">
              <w:rPr>
                <w:rFonts w:ascii="Arial" w:hAnsi="Arial" w:cs="Arial"/>
                <w:b/>
                <w:sz w:val="20"/>
                <w:szCs w:val="20"/>
                <w:lang w:val="es-MX"/>
              </w:rPr>
              <w:t>40 UMA.</w:t>
            </w:r>
          </w:p>
        </w:tc>
        <w:tc>
          <w:tcPr>
            <w:tcW w:w="2910" w:type="dxa"/>
            <w:tcBorders>
              <w:top w:val="single" w:sz="5" w:space="0" w:color="4D4D4F"/>
              <w:left w:val="single" w:sz="5" w:space="0" w:color="4D4D4F"/>
              <w:bottom w:val="single" w:sz="5" w:space="0" w:color="4D4D4F"/>
              <w:right w:val="single" w:sz="4" w:space="0" w:color="4D4D4F"/>
            </w:tcBorders>
          </w:tcPr>
          <w:p w14:paraId="71C5844C" w14:textId="6D642758" w:rsidR="00616C11" w:rsidRPr="00BB7A83" w:rsidRDefault="00241BB1" w:rsidP="00BB7A83">
            <w:pPr>
              <w:pStyle w:val="TableParagraph"/>
              <w:spacing w:line="360" w:lineRule="auto"/>
              <w:jc w:val="center"/>
              <w:rPr>
                <w:rFonts w:ascii="Arial" w:eastAsia="Times New Roman" w:hAnsi="Arial" w:cs="Arial"/>
                <w:b/>
                <w:sz w:val="20"/>
                <w:szCs w:val="20"/>
                <w:lang w:val="es-MX"/>
              </w:rPr>
            </w:pPr>
            <w:r w:rsidRPr="00BB7A83">
              <w:rPr>
                <w:rFonts w:ascii="Arial" w:hAnsi="Arial" w:cs="Arial"/>
                <w:b/>
                <w:sz w:val="20"/>
                <w:szCs w:val="20"/>
                <w:lang w:val="es-MX"/>
              </w:rPr>
              <w:t>1</w:t>
            </w:r>
            <w:r w:rsidR="002A5D9E" w:rsidRPr="00BB7A83">
              <w:rPr>
                <w:rFonts w:ascii="Arial" w:hAnsi="Arial" w:cs="Arial"/>
                <w:b/>
                <w:sz w:val="20"/>
                <w:szCs w:val="20"/>
                <w:lang w:val="es-MX"/>
              </w:rPr>
              <w:t>5 UMA.</w:t>
            </w:r>
          </w:p>
        </w:tc>
      </w:tr>
      <w:tr w:rsidR="00E1420F" w:rsidRPr="00E1420F" w14:paraId="11A588AF" w14:textId="77777777">
        <w:trPr>
          <w:trHeight w:hRule="exact" w:val="1735"/>
        </w:trPr>
        <w:tc>
          <w:tcPr>
            <w:tcW w:w="8732" w:type="dxa"/>
            <w:gridSpan w:val="3"/>
            <w:tcBorders>
              <w:top w:val="single" w:sz="5" w:space="0" w:color="4D4D4F"/>
              <w:left w:val="single" w:sz="5" w:space="0" w:color="4D4D4F"/>
              <w:bottom w:val="single" w:sz="5" w:space="0" w:color="4D4D4F"/>
              <w:right w:val="single" w:sz="4" w:space="0" w:color="4D4D4F"/>
            </w:tcBorders>
          </w:tcPr>
          <w:p w14:paraId="3345A3B1" w14:textId="47401FB7" w:rsidR="00616C11" w:rsidRPr="00E1420F" w:rsidRDefault="002A5D9E" w:rsidP="000E0F4E">
            <w:pPr>
              <w:pStyle w:val="TableParagraph"/>
              <w:spacing w:line="360" w:lineRule="auto"/>
              <w:jc w:val="both"/>
              <w:rPr>
                <w:rFonts w:ascii="Arial" w:eastAsia="Times New Roman" w:hAnsi="Arial" w:cs="Arial"/>
                <w:sz w:val="20"/>
                <w:szCs w:val="20"/>
                <w:lang w:val="es-MX"/>
              </w:rPr>
            </w:pPr>
            <w:r w:rsidRPr="00E1420F">
              <w:rPr>
                <w:rFonts w:ascii="Arial" w:hAnsi="Arial" w:cs="Arial"/>
                <w:sz w:val="20"/>
                <w:szCs w:val="20"/>
                <w:lang w:val="es-MX"/>
              </w:rPr>
              <w:t xml:space="preserve">Mini súper, Mudanzas, Lavadero de Vehículos, Cafetería-Restaurant, Farmacias, Boticas, Veterinarias, Panadería (artesanal), Estacionamientos, Agencias de Refrescos, Joyerías en General, Ferro tlapalería y Material Eléctrico, Tiendas de Materiales de Construcción en General, Centros de Servicios Varios, Oficinas y Consultorios de Servicios Profesionales y </w:t>
            </w:r>
            <w:r w:rsidR="000E0F4E">
              <w:rPr>
                <w:rFonts w:ascii="Arial" w:hAnsi="Arial" w:cs="Arial"/>
                <w:sz w:val="20"/>
                <w:szCs w:val="20"/>
                <w:lang w:val="es-MX"/>
              </w:rPr>
              <w:t xml:space="preserve">Sitio para </w:t>
            </w:r>
            <w:r w:rsidR="00EC408B">
              <w:rPr>
                <w:rFonts w:ascii="Arial" w:hAnsi="Arial" w:cs="Arial"/>
                <w:sz w:val="20"/>
                <w:szCs w:val="20"/>
                <w:lang w:val="es-MX"/>
              </w:rPr>
              <w:t>T</w:t>
            </w:r>
            <w:r w:rsidR="000E0F4E">
              <w:rPr>
                <w:rFonts w:ascii="Arial" w:hAnsi="Arial" w:cs="Arial"/>
                <w:sz w:val="20"/>
                <w:szCs w:val="20"/>
                <w:lang w:val="es-MX"/>
              </w:rPr>
              <w:t>axis</w:t>
            </w:r>
            <w:r w:rsidRPr="00E1420F">
              <w:rPr>
                <w:rFonts w:ascii="Arial" w:hAnsi="Arial" w:cs="Arial"/>
                <w:sz w:val="20"/>
                <w:szCs w:val="20"/>
                <w:lang w:val="es-MX"/>
              </w:rPr>
              <w:t>.</w:t>
            </w:r>
          </w:p>
        </w:tc>
      </w:tr>
    </w:tbl>
    <w:p w14:paraId="5ADB2D06"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2911"/>
        <w:gridCol w:w="2911"/>
        <w:gridCol w:w="2910"/>
      </w:tblGrid>
      <w:tr w:rsidR="00E1420F" w:rsidRPr="00BB7A83" w14:paraId="3192CC4E" w14:textId="77777777">
        <w:trPr>
          <w:trHeight w:hRule="exact" w:val="698"/>
        </w:trPr>
        <w:tc>
          <w:tcPr>
            <w:tcW w:w="2911" w:type="dxa"/>
            <w:tcBorders>
              <w:top w:val="single" w:sz="5" w:space="0" w:color="4D4D4F"/>
              <w:left w:val="single" w:sz="5" w:space="0" w:color="4D4D4F"/>
              <w:bottom w:val="single" w:sz="5" w:space="0" w:color="4D4D4F"/>
              <w:right w:val="single" w:sz="5" w:space="0" w:color="4D4D4F"/>
            </w:tcBorders>
          </w:tcPr>
          <w:p w14:paraId="36765CFA" w14:textId="77777777" w:rsidR="00616C11" w:rsidRPr="00BB7A83" w:rsidRDefault="002A5D9E" w:rsidP="00BB7A83">
            <w:pPr>
              <w:pStyle w:val="TableParagraph"/>
              <w:spacing w:line="360" w:lineRule="auto"/>
              <w:jc w:val="center"/>
              <w:rPr>
                <w:rFonts w:ascii="Arial" w:eastAsia="Times New Roman" w:hAnsi="Arial" w:cs="Arial"/>
                <w:b/>
                <w:sz w:val="20"/>
                <w:szCs w:val="20"/>
                <w:lang w:val="es-MX"/>
              </w:rPr>
            </w:pPr>
            <w:r w:rsidRPr="00BB7A83">
              <w:rPr>
                <w:rFonts w:ascii="Arial" w:hAnsi="Arial" w:cs="Arial"/>
                <w:b/>
                <w:sz w:val="20"/>
                <w:szCs w:val="20"/>
                <w:lang w:val="es-MX"/>
              </w:rPr>
              <w:t>ESTABLECIMIENTO GRANDE</w:t>
            </w:r>
          </w:p>
        </w:tc>
        <w:tc>
          <w:tcPr>
            <w:tcW w:w="2911" w:type="dxa"/>
            <w:tcBorders>
              <w:top w:val="single" w:sz="5" w:space="0" w:color="4D4D4F"/>
              <w:left w:val="single" w:sz="5" w:space="0" w:color="4D4D4F"/>
              <w:bottom w:val="single" w:sz="5" w:space="0" w:color="4D4D4F"/>
              <w:right w:val="single" w:sz="5" w:space="0" w:color="4D4D4F"/>
            </w:tcBorders>
          </w:tcPr>
          <w:p w14:paraId="75D9A9B3" w14:textId="77777777" w:rsidR="00616C11" w:rsidRPr="00BB7A83" w:rsidRDefault="002A5D9E" w:rsidP="00BB7A83">
            <w:pPr>
              <w:pStyle w:val="TableParagraph"/>
              <w:spacing w:line="360" w:lineRule="auto"/>
              <w:jc w:val="center"/>
              <w:rPr>
                <w:rFonts w:ascii="Arial" w:eastAsia="Times New Roman" w:hAnsi="Arial" w:cs="Arial"/>
                <w:b/>
                <w:sz w:val="20"/>
                <w:szCs w:val="20"/>
                <w:lang w:val="es-MX"/>
              </w:rPr>
            </w:pPr>
            <w:r w:rsidRPr="00BB7A83">
              <w:rPr>
                <w:rFonts w:ascii="Arial" w:hAnsi="Arial" w:cs="Arial"/>
                <w:b/>
                <w:sz w:val="20"/>
                <w:szCs w:val="20"/>
                <w:lang w:val="es-MX"/>
              </w:rPr>
              <w:t>50 UMA.</w:t>
            </w:r>
          </w:p>
        </w:tc>
        <w:tc>
          <w:tcPr>
            <w:tcW w:w="2910" w:type="dxa"/>
            <w:tcBorders>
              <w:top w:val="single" w:sz="5" w:space="0" w:color="4D4D4F"/>
              <w:left w:val="single" w:sz="5" w:space="0" w:color="4D4D4F"/>
              <w:bottom w:val="single" w:sz="5" w:space="0" w:color="4D4D4F"/>
              <w:right w:val="single" w:sz="4" w:space="0" w:color="4D4D4F"/>
            </w:tcBorders>
          </w:tcPr>
          <w:p w14:paraId="3A5031C9" w14:textId="77777777" w:rsidR="00616C11" w:rsidRPr="00BB7A83" w:rsidRDefault="002A5D9E" w:rsidP="00BB7A83">
            <w:pPr>
              <w:pStyle w:val="TableParagraph"/>
              <w:spacing w:line="360" w:lineRule="auto"/>
              <w:jc w:val="center"/>
              <w:rPr>
                <w:rFonts w:ascii="Arial" w:eastAsia="Times New Roman" w:hAnsi="Arial" w:cs="Arial"/>
                <w:b/>
                <w:sz w:val="20"/>
                <w:szCs w:val="20"/>
                <w:lang w:val="es-MX"/>
              </w:rPr>
            </w:pPr>
            <w:r w:rsidRPr="00BB7A83">
              <w:rPr>
                <w:rFonts w:ascii="Arial" w:hAnsi="Arial" w:cs="Arial"/>
                <w:b/>
                <w:sz w:val="20"/>
                <w:szCs w:val="20"/>
                <w:lang w:val="es-MX"/>
              </w:rPr>
              <w:t>15 UMA.</w:t>
            </w:r>
          </w:p>
        </w:tc>
      </w:tr>
      <w:tr w:rsidR="00E1420F" w:rsidRPr="00E1420F" w14:paraId="14F0E535" w14:textId="77777777">
        <w:trPr>
          <w:trHeight w:hRule="exact" w:val="1390"/>
        </w:trPr>
        <w:tc>
          <w:tcPr>
            <w:tcW w:w="8732" w:type="dxa"/>
            <w:gridSpan w:val="3"/>
            <w:tcBorders>
              <w:top w:val="single" w:sz="5" w:space="0" w:color="4D4D4F"/>
              <w:left w:val="single" w:sz="5" w:space="0" w:color="4D4D4F"/>
              <w:bottom w:val="single" w:sz="5" w:space="0" w:color="4D4D4F"/>
              <w:right w:val="single" w:sz="4" w:space="0" w:color="4D4D4F"/>
            </w:tcBorders>
          </w:tcPr>
          <w:p w14:paraId="67B48F78" w14:textId="77777777" w:rsidR="00616C11" w:rsidRPr="00E1420F" w:rsidRDefault="002A5D9E" w:rsidP="00E1420F">
            <w:pPr>
              <w:pStyle w:val="TableParagraph"/>
              <w:spacing w:line="360" w:lineRule="auto"/>
              <w:jc w:val="both"/>
              <w:rPr>
                <w:rFonts w:ascii="Arial" w:eastAsia="Times New Roman" w:hAnsi="Arial" w:cs="Arial"/>
                <w:sz w:val="20"/>
                <w:szCs w:val="20"/>
                <w:lang w:val="es-MX"/>
              </w:rPr>
            </w:pPr>
            <w:r w:rsidRPr="00E1420F">
              <w:rPr>
                <w:rFonts w:ascii="Arial" w:hAnsi="Arial" w:cs="Arial"/>
                <w:sz w:val="20"/>
                <w:szCs w:val="20"/>
                <w:lang w:val="es-MX"/>
              </w:rPr>
              <w:t>Súper, Panadería (Fábrica),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E1420F" w:rsidRPr="00BB7A83" w14:paraId="383287E2" w14:textId="7777777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14:paraId="7895EA55" w14:textId="77777777" w:rsidR="00616C11" w:rsidRPr="00BB7A83" w:rsidRDefault="002A5D9E" w:rsidP="00972EA8">
            <w:pPr>
              <w:pStyle w:val="TableParagraph"/>
              <w:ind w:firstLine="254"/>
              <w:jc w:val="center"/>
              <w:rPr>
                <w:rFonts w:ascii="Arial" w:eastAsia="Times New Roman" w:hAnsi="Arial" w:cs="Arial"/>
                <w:b/>
                <w:sz w:val="20"/>
                <w:szCs w:val="20"/>
                <w:lang w:val="es-MX"/>
              </w:rPr>
            </w:pPr>
            <w:r w:rsidRPr="00BB7A83">
              <w:rPr>
                <w:rFonts w:ascii="Arial" w:hAnsi="Arial" w:cs="Arial"/>
                <w:b/>
                <w:sz w:val="20"/>
                <w:szCs w:val="20"/>
                <w:lang w:val="es-MX"/>
              </w:rPr>
              <w:t>EMPRESA COMERCIAL INDUSTRIAL O DE SERVICIO</w:t>
            </w:r>
          </w:p>
        </w:tc>
        <w:tc>
          <w:tcPr>
            <w:tcW w:w="2911" w:type="dxa"/>
            <w:tcBorders>
              <w:top w:val="single" w:sz="5" w:space="0" w:color="4D4D4F"/>
              <w:left w:val="single" w:sz="5" w:space="0" w:color="4D4D4F"/>
              <w:bottom w:val="single" w:sz="5" w:space="0" w:color="4D4D4F"/>
              <w:right w:val="single" w:sz="5" w:space="0" w:color="4D4D4F"/>
            </w:tcBorders>
          </w:tcPr>
          <w:p w14:paraId="2A4BB50B" w14:textId="77777777" w:rsidR="00616C11" w:rsidRPr="00BB7A83" w:rsidRDefault="002A5D9E" w:rsidP="006540E7">
            <w:pPr>
              <w:pStyle w:val="TableParagraph"/>
              <w:jc w:val="center"/>
              <w:rPr>
                <w:rFonts w:ascii="Arial" w:eastAsia="Times New Roman" w:hAnsi="Arial" w:cs="Arial"/>
                <w:b/>
                <w:sz w:val="20"/>
                <w:szCs w:val="20"/>
                <w:lang w:val="es-MX"/>
              </w:rPr>
            </w:pPr>
            <w:r w:rsidRPr="00BB7A83">
              <w:rPr>
                <w:rFonts w:ascii="Arial" w:hAnsi="Arial" w:cs="Arial"/>
                <w:b/>
                <w:sz w:val="20"/>
                <w:szCs w:val="20"/>
                <w:lang w:val="es-MX"/>
              </w:rPr>
              <w:t>120 UMA.</w:t>
            </w:r>
          </w:p>
        </w:tc>
        <w:tc>
          <w:tcPr>
            <w:tcW w:w="2910" w:type="dxa"/>
            <w:tcBorders>
              <w:top w:val="single" w:sz="5" w:space="0" w:color="4D4D4F"/>
              <w:left w:val="single" w:sz="5" w:space="0" w:color="4D4D4F"/>
              <w:bottom w:val="single" w:sz="5" w:space="0" w:color="4D4D4F"/>
              <w:right w:val="single" w:sz="4" w:space="0" w:color="4D4D4F"/>
            </w:tcBorders>
          </w:tcPr>
          <w:p w14:paraId="356D2BB5" w14:textId="77777777" w:rsidR="00616C11" w:rsidRPr="00BB7A83" w:rsidRDefault="002A5D9E" w:rsidP="00972EA8">
            <w:pPr>
              <w:pStyle w:val="TableParagraph"/>
              <w:jc w:val="center"/>
              <w:rPr>
                <w:rFonts w:ascii="Arial" w:eastAsia="Times New Roman" w:hAnsi="Arial" w:cs="Arial"/>
                <w:b/>
                <w:sz w:val="20"/>
                <w:szCs w:val="20"/>
                <w:lang w:val="es-MX"/>
              </w:rPr>
            </w:pPr>
            <w:r w:rsidRPr="00BB7A83">
              <w:rPr>
                <w:rFonts w:ascii="Arial" w:hAnsi="Arial" w:cs="Arial"/>
                <w:b/>
                <w:sz w:val="20"/>
                <w:szCs w:val="20"/>
                <w:lang w:val="es-MX"/>
              </w:rPr>
              <w:t>60 UMA.</w:t>
            </w:r>
          </w:p>
        </w:tc>
      </w:tr>
      <w:tr w:rsidR="00E1420F" w:rsidRPr="00E1420F" w14:paraId="1248569A" w14:textId="77777777">
        <w:trPr>
          <w:trHeight w:hRule="exact" w:val="1044"/>
        </w:trPr>
        <w:tc>
          <w:tcPr>
            <w:tcW w:w="8732" w:type="dxa"/>
            <w:gridSpan w:val="3"/>
            <w:tcBorders>
              <w:top w:val="single" w:sz="5" w:space="0" w:color="4D4D4F"/>
              <w:left w:val="single" w:sz="5" w:space="0" w:color="4D4D4F"/>
              <w:bottom w:val="single" w:sz="5" w:space="0" w:color="4D4D4F"/>
              <w:right w:val="single" w:sz="4" w:space="0" w:color="4D4D4F"/>
            </w:tcBorders>
          </w:tcPr>
          <w:p w14:paraId="0593CDBC" w14:textId="199F8233" w:rsidR="00616C11" w:rsidRPr="00E1420F" w:rsidRDefault="002A5D9E" w:rsidP="00E1420F">
            <w:pPr>
              <w:pStyle w:val="TableParagraph"/>
              <w:spacing w:line="360" w:lineRule="auto"/>
              <w:jc w:val="both"/>
              <w:rPr>
                <w:rFonts w:ascii="Arial" w:eastAsia="Times New Roman" w:hAnsi="Arial" w:cs="Arial"/>
                <w:sz w:val="20"/>
                <w:szCs w:val="20"/>
                <w:lang w:val="es-MX"/>
              </w:rPr>
            </w:pPr>
            <w:r w:rsidRPr="00E1420F">
              <w:rPr>
                <w:rFonts w:ascii="Arial" w:hAnsi="Arial" w:cs="Arial"/>
                <w:sz w:val="20"/>
                <w:szCs w:val="20"/>
                <w:lang w:val="es-MX"/>
              </w:rPr>
              <w:t>Hoteles, Posadas y Ho</w:t>
            </w:r>
            <w:r w:rsidR="00345E8C">
              <w:rPr>
                <w:rFonts w:ascii="Arial" w:hAnsi="Arial" w:cs="Arial"/>
                <w:sz w:val="20"/>
                <w:szCs w:val="20"/>
                <w:lang w:val="es-MX"/>
              </w:rPr>
              <w:t>spedajes, Clínicas y Hospitales,</w:t>
            </w:r>
            <w:r w:rsidRPr="00E1420F">
              <w:rPr>
                <w:rFonts w:ascii="Arial" w:hAnsi="Arial" w:cs="Arial"/>
                <w:sz w:val="20"/>
                <w:szCs w:val="20"/>
                <w:lang w:val="es-MX"/>
              </w:rPr>
              <w:t xml:space="preserve"> Casa de Cambio, Cinemas. Escuelas Particulares, Fábricas y Maq</w:t>
            </w:r>
            <w:r w:rsidR="00345E8C">
              <w:rPr>
                <w:rFonts w:ascii="Arial" w:hAnsi="Arial" w:cs="Arial"/>
                <w:sz w:val="20"/>
                <w:szCs w:val="20"/>
                <w:lang w:val="es-MX"/>
              </w:rPr>
              <w:t>uiladoras de hasta 20 empleados,</w:t>
            </w:r>
            <w:r w:rsidRPr="00E1420F">
              <w:rPr>
                <w:rFonts w:ascii="Arial" w:hAnsi="Arial" w:cs="Arial"/>
                <w:sz w:val="20"/>
                <w:szCs w:val="20"/>
                <w:lang w:val="es-MX"/>
              </w:rPr>
              <w:t xml:space="preserve"> Mueblería, fábricas de queso y Artículos para el Hogar.</w:t>
            </w:r>
          </w:p>
        </w:tc>
      </w:tr>
    </w:tbl>
    <w:p w14:paraId="56F4F38E" w14:textId="77777777" w:rsidR="0077402B" w:rsidRDefault="0077402B"/>
    <w:p w14:paraId="0E307970" w14:textId="77777777" w:rsidR="0077402B" w:rsidRDefault="0077402B"/>
    <w:tbl>
      <w:tblPr>
        <w:tblStyle w:val="TableNormal"/>
        <w:tblW w:w="0" w:type="auto"/>
        <w:tblInd w:w="114" w:type="dxa"/>
        <w:tblLayout w:type="fixed"/>
        <w:tblLook w:val="01E0" w:firstRow="1" w:lastRow="1" w:firstColumn="1" w:lastColumn="1" w:noHBand="0" w:noVBand="0"/>
      </w:tblPr>
      <w:tblGrid>
        <w:gridCol w:w="2911"/>
        <w:gridCol w:w="2911"/>
        <w:gridCol w:w="2910"/>
      </w:tblGrid>
      <w:tr w:rsidR="00E1420F" w:rsidRPr="00BB7A83" w14:paraId="3288CF2E" w14:textId="77777777">
        <w:trPr>
          <w:trHeight w:hRule="exact" w:val="1046"/>
        </w:trPr>
        <w:tc>
          <w:tcPr>
            <w:tcW w:w="2911" w:type="dxa"/>
            <w:tcBorders>
              <w:top w:val="single" w:sz="5" w:space="0" w:color="4D4D4F"/>
              <w:left w:val="single" w:sz="5" w:space="0" w:color="4D4D4F"/>
              <w:bottom w:val="single" w:sz="5" w:space="0" w:color="4D4D4F"/>
              <w:right w:val="single" w:sz="5" w:space="0" w:color="4D4D4F"/>
            </w:tcBorders>
          </w:tcPr>
          <w:p w14:paraId="7C2F1959" w14:textId="77777777" w:rsidR="00616C11" w:rsidRPr="00BB7A83" w:rsidRDefault="002A5D9E" w:rsidP="006540E7">
            <w:pPr>
              <w:pStyle w:val="TableParagraph"/>
              <w:jc w:val="center"/>
              <w:rPr>
                <w:rFonts w:ascii="Arial" w:eastAsia="Times New Roman" w:hAnsi="Arial" w:cs="Arial"/>
                <w:b/>
                <w:sz w:val="20"/>
                <w:szCs w:val="20"/>
                <w:lang w:val="es-MX"/>
              </w:rPr>
            </w:pPr>
            <w:r w:rsidRPr="00BB7A83">
              <w:rPr>
                <w:rFonts w:ascii="Arial" w:hAnsi="Arial" w:cs="Arial"/>
                <w:b/>
                <w:sz w:val="20"/>
                <w:szCs w:val="20"/>
                <w:lang w:val="es-MX"/>
              </w:rPr>
              <w:t>MEDIANA EMPRESA COMERCIAL, INDUSTRIAL O DE SERVICIO</w:t>
            </w:r>
          </w:p>
        </w:tc>
        <w:tc>
          <w:tcPr>
            <w:tcW w:w="2911" w:type="dxa"/>
            <w:tcBorders>
              <w:top w:val="single" w:sz="5" w:space="0" w:color="4D4D4F"/>
              <w:left w:val="single" w:sz="5" w:space="0" w:color="4D4D4F"/>
              <w:bottom w:val="single" w:sz="5" w:space="0" w:color="4D4D4F"/>
              <w:right w:val="single" w:sz="5" w:space="0" w:color="4D4D4F"/>
            </w:tcBorders>
          </w:tcPr>
          <w:p w14:paraId="35EC6F82" w14:textId="77777777" w:rsidR="00616C11" w:rsidRPr="00BB7A83" w:rsidRDefault="00616C11" w:rsidP="006540E7">
            <w:pPr>
              <w:pStyle w:val="TableParagraph"/>
              <w:rPr>
                <w:rFonts w:ascii="Arial" w:eastAsia="Times New Roman" w:hAnsi="Arial" w:cs="Arial"/>
                <w:b/>
                <w:sz w:val="20"/>
                <w:szCs w:val="20"/>
                <w:lang w:val="es-MX"/>
              </w:rPr>
            </w:pPr>
          </w:p>
          <w:p w14:paraId="4A7E9196" w14:textId="77777777" w:rsidR="00616C11" w:rsidRPr="00BB7A83" w:rsidRDefault="002A5D9E" w:rsidP="006540E7">
            <w:pPr>
              <w:pStyle w:val="TableParagraph"/>
              <w:jc w:val="center"/>
              <w:rPr>
                <w:rFonts w:ascii="Arial" w:eastAsia="Times New Roman" w:hAnsi="Arial" w:cs="Arial"/>
                <w:b/>
                <w:sz w:val="20"/>
                <w:szCs w:val="20"/>
                <w:lang w:val="es-MX"/>
              </w:rPr>
            </w:pPr>
            <w:r w:rsidRPr="00BB7A83">
              <w:rPr>
                <w:rFonts w:ascii="Arial" w:hAnsi="Arial" w:cs="Arial"/>
                <w:b/>
                <w:sz w:val="20"/>
                <w:szCs w:val="20"/>
                <w:lang w:val="es-MX"/>
              </w:rPr>
              <w:t>300 UMA.</w:t>
            </w:r>
          </w:p>
        </w:tc>
        <w:tc>
          <w:tcPr>
            <w:tcW w:w="2910" w:type="dxa"/>
            <w:tcBorders>
              <w:top w:val="single" w:sz="5" w:space="0" w:color="4D4D4F"/>
              <w:left w:val="single" w:sz="5" w:space="0" w:color="4D4D4F"/>
              <w:bottom w:val="single" w:sz="5" w:space="0" w:color="4D4D4F"/>
              <w:right w:val="single" w:sz="4" w:space="0" w:color="4D4D4F"/>
            </w:tcBorders>
          </w:tcPr>
          <w:p w14:paraId="74A40CA4" w14:textId="77777777" w:rsidR="00616C11" w:rsidRPr="00BB7A83" w:rsidRDefault="00616C11" w:rsidP="006540E7">
            <w:pPr>
              <w:pStyle w:val="TableParagraph"/>
              <w:rPr>
                <w:rFonts w:ascii="Arial" w:eastAsia="Times New Roman" w:hAnsi="Arial" w:cs="Arial"/>
                <w:b/>
                <w:sz w:val="20"/>
                <w:szCs w:val="20"/>
                <w:lang w:val="es-MX"/>
              </w:rPr>
            </w:pPr>
          </w:p>
          <w:p w14:paraId="5485F806" w14:textId="1AC98AA1" w:rsidR="00616C11" w:rsidRPr="00BB7A83" w:rsidRDefault="00241BB1" w:rsidP="00972EA8">
            <w:pPr>
              <w:pStyle w:val="TableParagraph"/>
              <w:jc w:val="center"/>
              <w:rPr>
                <w:rFonts w:ascii="Arial" w:eastAsia="Times New Roman" w:hAnsi="Arial" w:cs="Arial"/>
                <w:b/>
                <w:sz w:val="20"/>
                <w:szCs w:val="20"/>
                <w:lang w:val="es-MX"/>
              </w:rPr>
            </w:pPr>
            <w:r w:rsidRPr="00BB7A83">
              <w:rPr>
                <w:rFonts w:ascii="Arial" w:hAnsi="Arial" w:cs="Arial"/>
                <w:b/>
                <w:sz w:val="20"/>
                <w:szCs w:val="20"/>
                <w:lang w:val="es-MX"/>
              </w:rPr>
              <w:t>220</w:t>
            </w:r>
            <w:r w:rsidR="002A5D9E" w:rsidRPr="00BB7A83">
              <w:rPr>
                <w:rFonts w:ascii="Arial" w:hAnsi="Arial" w:cs="Arial"/>
                <w:b/>
                <w:sz w:val="20"/>
                <w:szCs w:val="20"/>
                <w:lang w:val="es-MX"/>
              </w:rPr>
              <w:t xml:space="preserve"> UMA.</w:t>
            </w:r>
          </w:p>
        </w:tc>
      </w:tr>
      <w:tr w:rsidR="00E1420F" w:rsidRPr="00E1420F" w14:paraId="7B080AB3" w14:textId="77777777">
        <w:trPr>
          <w:trHeight w:hRule="exact" w:val="1044"/>
        </w:trPr>
        <w:tc>
          <w:tcPr>
            <w:tcW w:w="8732" w:type="dxa"/>
            <w:gridSpan w:val="3"/>
            <w:tcBorders>
              <w:top w:val="single" w:sz="5" w:space="0" w:color="4D4D4F"/>
              <w:left w:val="single" w:sz="5" w:space="0" w:color="4D4D4F"/>
              <w:bottom w:val="single" w:sz="5" w:space="0" w:color="4D4D4F"/>
              <w:right w:val="single" w:sz="4" w:space="0" w:color="4D4D4F"/>
            </w:tcBorders>
          </w:tcPr>
          <w:p w14:paraId="4580D8C0" w14:textId="77777777" w:rsidR="00616C11" w:rsidRPr="00E1420F" w:rsidRDefault="002A5D9E" w:rsidP="00E1420F">
            <w:pPr>
              <w:pStyle w:val="TableParagraph"/>
              <w:spacing w:line="360" w:lineRule="auto"/>
              <w:jc w:val="both"/>
              <w:rPr>
                <w:rFonts w:ascii="Arial" w:eastAsia="Times New Roman" w:hAnsi="Arial" w:cs="Arial"/>
                <w:sz w:val="20"/>
                <w:szCs w:val="20"/>
                <w:lang w:val="es-MX"/>
              </w:rPr>
            </w:pPr>
            <w:r w:rsidRPr="00E1420F">
              <w:rPr>
                <w:rFonts w:ascii="Arial" w:hAnsi="Arial" w:cs="Arial"/>
                <w:sz w:val="20"/>
                <w:szCs w:val="20"/>
                <w:lang w:val="es-MX"/>
              </w:rPr>
              <w:t>Bancos, Gasolineras, Fábricas de Blocks e insumos para construcción, Gaseras, Agencias de Automóviles Nuevos, Fábricas y Maquiladoras de hasta 50 empleados, Tienda de Artículos Electrodomésticos, Muebles y Línea Blanca.</w:t>
            </w:r>
          </w:p>
        </w:tc>
      </w:tr>
      <w:tr w:rsidR="00E1420F" w:rsidRPr="00BB7A83" w14:paraId="36D7EA5E" w14:textId="77777777" w:rsidTr="006540E7">
        <w:trPr>
          <w:trHeight w:hRule="exact" w:val="809"/>
        </w:trPr>
        <w:tc>
          <w:tcPr>
            <w:tcW w:w="2911" w:type="dxa"/>
            <w:tcBorders>
              <w:top w:val="single" w:sz="5" w:space="0" w:color="4D4D4F"/>
              <w:left w:val="single" w:sz="5" w:space="0" w:color="4D4D4F"/>
              <w:bottom w:val="single" w:sz="5" w:space="0" w:color="4D4D4F"/>
              <w:right w:val="single" w:sz="5" w:space="0" w:color="4D4D4F"/>
            </w:tcBorders>
          </w:tcPr>
          <w:p w14:paraId="7E8F63C5" w14:textId="77777777" w:rsidR="00616C11" w:rsidRPr="00BB7A83" w:rsidRDefault="002A5D9E" w:rsidP="006540E7">
            <w:pPr>
              <w:pStyle w:val="TableParagraph"/>
              <w:ind w:firstLine="5"/>
              <w:jc w:val="center"/>
              <w:rPr>
                <w:rFonts w:ascii="Arial" w:eastAsia="Times New Roman" w:hAnsi="Arial" w:cs="Arial"/>
                <w:b/>
                <w:sz w:val="20"/>
                <w:szCs w:val="20"/>
                <w:lang w:val="es-MX"/>
              </w:rPr>
            </w:pPr>
            <w:r w:rsidRPr="00BB7A83">
              <w:rPr>
                <w:rFonts w:ascii="Arial" w:hAnsi="Arial" w:cs="Arial"/>
                <w:b/>
                <w:sz w:val="20"/>
                <w:szCs w:val="20"/>
                <w:lang w:val="es-MX"/>
              </w:rPr>
              <w:t>GRAN EMPRESA COMERCIAL, INDUSTRIAL O DE SERVICIO</w:t>
            </w:r>
          </w:p>
        </w:tc>
        <w:tc>
          <w:tcPr>
            <w:tcW w:w="2911" w:type="dxa"/>
            <w:tcBorders>
              <w:top w:val="single" w:sz="5" w:space="0" w:color="4D4D4F"/>
              <w:left w:val="single" w:sz="5" w:space="0" w:color="4D4D4F"/>
              <w:bottom w:val="single" w:sz="5" w:space="0" w:color="4D4D4F"/>
              <w:right w:val="single" w:sz="5" w:space="0" w:color="4D4D4F"/>
            </w:tcBorders>
          </w:tcPr>
          <w:p w14:paraId="5DF36863" w14:textId="77777777" w:rsidR="00616C11" w:rsidRPr="00BB7A83" w:rsidRDefault="00616C11" w:rsidP="006540E7">
            <w:pPr>
              <w:pStyle w:val="TableParagraph"/>
              <w:rPr>
                <w:rFonts w:ascii="Arial" w:eastAsia="Times New Roman" w:hAnsi="Arial" w:cs="Arial"/>
                <w:b/>
                <w:sz w:val="20"/>
                <w:szCs w:val="20"/>
                <w:lang w:val="es-MX"/>
              </w:rPr>
            </w:pPr>
          </w:p>
          <w:p w14:paraId="5DF8867D" w14:textId="77777777" w:rsidR="00616C11" w:rsidRPr="00BB7A83" w:rsidRDefault="002A5D9E" w:rsidP="006540E7">
            <w:pPr>
              <w:pStyle w:val="TableParagraph"/>
              <w:jc w:val="center"/>
              <w:rPr>
                <w:rFonts w:ascii="Arial" w:eastAsia="Times New Roman" w:hAnsi="Arial" w:cs="Arial"/>
                <w:b/>
                <w:sz w:val="20"/>
                <w:szCs w:val="20"/>
                <w:lang w:val="es-MX"/>
              </w:rPr>
            </w:pPr>
            <w:r w:rsidRPr="00BB7A83">
              <w:rPr>
                <w:rFonts w:ascii="Arial" w:hAnsi="Arial" w:cs="Arial"/>
                <w:b/>
                <w:sz w:val="20"/>
                <w:szCs w:val="20"/>
                <w:lang w:val="es-MX"/>
              </w:rPr>
              <w:t>500 UMA</w:t>
            </w:r>
          </w:p>
        </w:tc>
        <w:tc>
          <w:tcPr>
            <w:tcW w:w="2910" w:type="dxa"/>
            <w:tcBorders>
              <w:top w:val="single" w:sz="5" w:space="0" w:color="4D4D4F"/>
              <w:left w:val="single" w:sz="5" w:space="0" w:color="4D4D4F"/>
              <w:bottom w:val="single" w:sz="5" w:space="0" w:color="4D4D4F"/>
              <w:right w:val="single" w:sz="4" w:space="0" w:color="4D4D4F"/>
            </w:tcBorders>
          </w:tcPr>
          <w:p w14:paraId="224C5229" w14:textId="77777777" w:rsidR="00616C11" w:rsidRPr="00BB7A83" w:rsidRDefault="00616C11" w:rsidP="006540E7">
            <w:pPr>
              <w:pStyle w:val="TableParagraph"/>
              <w:rPr>
                <w:rFonts w:ascii="Arial" w:eastAsia="Times New Roman" w:hAnsi="Arial" w:cs="Arial"/>
                <w:b/>
                <w:sz w:val="20"/>
                <w:szCs w:val="20"/>
                <w:lang w:val="es-MX"/>
              </w:rPr>
            </w:pPr>
          </w:p>
          <w:p w14:paraId="64F8C62F" w14:textId="688686C7" w:rsidR="00616C11" w:rsidRPr="00BB7A83" w:rsidRDefault="00241BB1" w:rsidP="006540E7">
            <w:pPr>
              <w:pStyle w:val="TableParagraph"/>
              <w:jc w:val="center"/>
              <w:rPr>
                <w:rFonts w:ascii="Arial" w:eastAsia="Times New Roman" w:hAnsi="Arial" w:cs="Arial"/>
                <w:b/>
                <w:sz w:val="20"/>
                <w:szCs w:val="20"/>
                <w:lang w:val="es-MX"/>
              </w:rPr>
            </w:pPr>
            <w:r w:rsidRPr="00BB7A83">
              <w:rPr>
                <w:rFonts w:ascii="Arial" w:hAnsi="Arial" w:cs="Arial"/>
                <w:b/>
                <w:sz w:val="20"/>
                <w:szCs w:val="20"/>
                <w:lang w:val="es-MX"/>
              </w:rPr>
              <w:t>25</w:t>
            </w:r>
            <w:r w:rsidR="002A5D9E" w:rsidRPr="00BB7A83">
              <w:rPr>
                <w:rFonts w:ascii="Arial" w:hAnsi="Arial" w:cs="Arial"/>
                <w:b/>
                <w:sz w:val="20"/>
                <w:szCs w:val="20"/>
                <w:lang w:val="es-MX"/>
              </w:rPr>
              <w:t>0 UMA.</w:t>
            </w:r>
          </w:p>
        </w:tc>
      </w:tr>
      <w:tr w:rsidR="00E1420F" w:rsidRPr="00E1420F" w14:paraId="7EAD6060" w14:textId="77777777">
        <w:trPr>
          <w:trHeight w:hRule="exact" w:val="701"/>
        </w:trPr>
        <w:tc>
          <w:tcPr>
            <w:tcW w:w="8732" w:type="dxa"/>
            <w:gridSpan w:val="3"/>
            <w:tcBorders>
              <w:top w:val="single" w:sz="5" w:space="0" w:color="4D4D4F"/>
              <w:left w:val="single" w:sz="5" w:space="0" w:color="4D4D4F"/>
              <w:bottom w:val="single" w:sz="5" w:space="0" w:color="4D4D4F"/>
              <w:right w:val="single" w:sz="4" w:space="0" w:color="4D4D4F"/>
            </w:tcBorders>
          </w:tcPr>
          <w:p w14:paraId="1446E434"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Súper Mercado y/o Tienda Departamental, Sistemas de Comunicación por Cable, Fábricas y Maquiladoras Industriales.</w:t>
            </w:r>
          </w:p>
        </w:tc>
      </w:tr>
      <w:tr w:rsidR="00E1420F" w:rsidRPr="00E1420F" w14:paraId="587C1B55" w14:textId="77777777">
        <w:trPr>
          <w:trHeight w:hRule="exact" w:val="1118"/>
        </w:trPr>
        <w:tc>
          <w:tcPr>
            <w:tcW w:w="2911" w:type="dxa"/>
            <w:tcBorders>
              <w:top w:val="single" w:sz="5" w:space="0" w:color="4D4D4F"/>
              <w:left w:val="single" w:sz="5" w:space="0" w:color="4D4D4F"/>
              <w:bottom w:val="single" w:sz="5" w:space="0" w:color="4D4D4F"/>
              <w:right w:val="single" w:sz="5" w:space="0" w:color="4D4D4F"/>
            </w:tcBorders>
          </w:tcPr>
          <w:p w14:paraId="5C5739A3" w14:textId="77777777" w:rsidR="00616C11" w:rsidRPr="00E1420F" w:rsidRDefault="002A5D9E" w:rsidP="00E1420F">
            <w:pPr>
              <w:pStyle w:val="TableParagraph"/>
              <w:spacing w:line="360" w:lineRule="auto"/>
              <w:ind w:firstLine="26"/>
              <w:jc w:val="both"/>
              <w:rPr>
                <w:rFonts w:ascii="Arial" w:eastAsia="Times New Roman" w:hAnsi="Arial" w:cs="Arial"/>
                <w:sz w:val="20"/>
                <w:szCs w:val="20"/>
                <w:lang w:val="es-MX"/>
              </w:rPr>
            </w:pPr>
            <w:r w:rsidRPr="00E1420F">
              <w:rPr>
                <w:rFonts w:ascii="Arial" w:hAnsi="Arial" w:cs="Arial"/>
                <w:sz w:val="20"/>
                <w:szCs w:val="20"/>
                <w:lang w:val="es-MX"/>
              </w:rPr>
              <w:t>Sistemas de telefonía celular, distribución y comercialización de  paneles solares</w:t>
            </w:r>
          </w:p>
        </w:tc>
        <w:tc>
          <w:tcPr>
            <w:tcW w:w="2911" w:type="dxa"/>
            <w:tcBorders>
              <w:top w:val="single" w:sz="5" w:space="0" w:color="4D4D4F"/>
              <w:left w:val="single" w:sz="5" w:space="0" w:color="4D4D4F"/>
              <w:bottom w:val="single" w:sz="5" w:space="0" w:color="4D4D4F"/>
              <w:right w:val="single" w:sz="5" w:space="0" w:color="4D4D4F"/>
            </w:tcBorders>
          </w:tcPr>
          <w:p w14:paraId="194AF84F" w14:textId="77777777" w:rsidR="00616C11" w:rsidRPr="00E1420F" w:rsidRDefault="002A5D9E" w:rsidP="00E1420F">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550 UMA.</w:t>
            </w:r>
          </w:p>
        </w:tc>
        <w:tc>
          <w:tcPr>
            <w:tcW w:w="2910" w:type="dxa"/>
            <w:tcBorders>
              <w:top w:val="single" w:sz="5" w:space="0" w:color="4D4D4F"/>
              <w:left w:val="single" w:sz="5" w:space="0" w:color="4D4D4F"/>
              <w:bottom w:val="single" w:sz="5" w:space="0" w:color="4D4D4F"/>
              <w:right w:val="single" w:sz="4" w:space="0" w:color="4D4D4F"/>
            </w:tcBorders>
          </w:tcPr>
          <w:p w14:paraId="6C24BD39"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295 UMA.</w:t>
            </w:r>
          </w:p>
        </w:tc>
      </w:tr>
    </w:tbl>
    <w:p w14:paraId="54C26844" w14:textId="77777777" w:rsidR="00FA738D" w:rsidRDefault="00FA738D" w:rsidP="00E1420F">
      <w:pPr>
        <w:pStyle w:val="Textoindependiente"/>
        <w:spacing w:line="360" w:lineRule="auto"/>
        <w:ind w:left="0" w:firstLine="719"/>
        <w:jc w:val="both"/>
        <w:rPr>
          <w:rFonts w:ascii="Arial" w:hAnsi="Arial" w:cs="Arial"/>
          <w:lang w:val="es-MX"/>
        </w:rPr>
      </w:pPr>
    </w:p>
    <w:p w14:paraId="7C1014FE" w14:textId="3A577C53" w:rsidR="00616C11" w:rsidRPr="00E1420F" w:rsidRDefault="004C4AA3" w:rsidP="00E1420F">
      <w:pPr>
        <w:pStyle w:val="Textoindependiente"/>
        <w:spacing w:line="360" w:lineRule="auto"/>
        <w:ind w:left="0" w:firstLine="719"/>
        <w:jc w:val="both"/>
        <w:rPr>
          <w:rFonts w:ascii="Arial" w:hAnsi="Arial" w:cs="Arial"/>
          <w:lang w:val="es-MX"/>
        </w:rPr>
      </w:pPr>
      <w:r>
        <w:rPr>
          <w:rFonts w:ascii="Arial" w:hAnsi="Arial" w:cs="Arial"/>
          <w:lang w:val="es-MX"/>
        </w:rPr>
        <w:t>En cumplimiento con</w:t>
      </w:r>
      <w:r w:rsidR="002A5D9E" w:rsidRPr="00E1420F">
        <w:rPr>
          <w:rFonts w:ascii="Arial" w:hAnsi="Arial" w:cs="Arial"/>
          <w:lang w:val="es-MX"/>
        </w:rPr>
        <w:t xml:space="preserve"> lo dispuesto por el artículo 10-A de </w:t>
      </w:r>
      <w:r w:rsidR="0082263B" w:rsidRPr="00E1420F">
        <w:rPr>
          <w:rFonts w:ascii="Arial" w:hAnsi="Arial" w:cs="Arial"/>
          <w:lang w:val="es-MX"/>
        </w:rPr>
        <w:t>la Ley de Coordinación Fiscal</w:t>
      </w:r>
      <w:r w:rsidR="002A5D9E" w:rsidRPr="00E1420F">
        <w:rPr>
          <w:rFonts w:ascii="Arial" w:hAnsi="Arial" w:cs="Arial"/>
          <w:lang w:val="es-MX"/>
        </w:rPr>
        <w:t xml:space="preserve"> Federal, el cobro de los derechos a que se refiere este artículo, no condiciona el ejercicio de las actividades comerciales, industriales o de prestación de servicios.</w:t>
      </w:r>
    </w:p>
    <w:p w14:paraId="5DD7E5ED" w14:textId="77777777" w:rsidR="00E1420F" w:rsidRPr="00E1420F" w:rsidRDefault="00E1420F" w:rsidP="0077402B">
      <w:pPr>
        <w:pStyle w:val="Textoindependiente"/>
        <w:ind w:left="0" w:firstLine="719"/>
        <w:jc w:val="both"/>
        <w:rPr>
          <w:rFonts w:ascii="Arial" w:hAnsi="Arial" w:cs="Arial"/>
          <w:lang w:val="es-MX"/>
        </w:rPr>
      </w:pPr>
    </w:p>
    <w:p w14:paraId="5FB72DAB" w14:textId="77777777" w:rsidR="00616C11" w:rsidRPr="00E1420F" w:rsidRDefault="002A5D9E" w:rsidP="00E1420F">
      <w:pPr>
        <w:pStyle w:val="Textoindependiente"/>
        <w:spacing w:line="360" w:lineRule="auto"/>
        <w:ind w:left="0"/>
        <w:rPr>
          <w:rFonts w:ascii="Arial" w:hAnsi="Arial" w:cs="Arial"/>
          <w:lang w:val="es-MX"/>
        </w:rPr>
      </w:pPr>
      <w:r w:rsidRPr="00BB7A83">
        <w:rPr>
          <w:rFonts w:ascii="Arial" w:hAnsi="Arial" w:cs="Arial"/>
          <w:b/>
          <w:lang w:val="es-MX"/>
        </w:rPr>
        <w:t>Artículo 15.-</w:t>
      </w:r>
      <w:r w:rsidRPr="00E1420F">
        <w:rPr>
          <w:rFonts w:ascii="Arial" w:hAnsi="Arial" w:cs="Arial"/>
          <w:lang w:val="es-MX"/>
        </w:rPr>
        <w:t xml:space="preserve"> El cobro de derechos por el otorgamiento de licencias o permisos para la instalación de anuncios de toda índole, se realizará con base en las siguientes cuotas:</w:t>
      </w:r>
    </w:p>
    <w:p w14:paraId="115FE578" w14:textId="77777777" w:rsidR="00616C11" w:rsidRPr="00E1420F" w:rsidRDefault="00616C11" w:rsidP="0077402B">
      <w:pPr>
        <w:rPr>
          <w:rFonts w:ascii="Arial" w:eastAsia="Times New Roman" w:hAnsi="Arial" w:cs="Arial"/>
          <w:sz w:val="20"/>
          <w:szCs w:val="20"/>
          <w:lang w:val="es-MX"/>
        </w:rPr>
      </w:pPr>
    </w:p>
    <w:p w14:paraId="26F2F919" w14:textId="77777777" w:rsidR="00616C11" w:rsidRPr="00E1420F" w:rsidRDefault="002A5D9E" w:rsidP="00E1420F">
      <w:pPr>
        <w:pStyle w:val="Textoindependiente"/>
        <w:spacing w:line="360" w:lineRule="auto"/>
        <w:ind w:left="0"/>
        <w:rPr>
          <w:rFonts w:ascii="Arial" w:hAnsi="Arial" w:cs="Arial"/>
          <w:lang w:val="es-MX"/>
        </w:rPr>
      </w:pPr>
      <w:r w:rsidRPr="00E1420F">
        <w:rPr>
          <w:rFonts w:ascii="Arial" w:hAnsi="Arial" w:cs="Arial"/>
          <w:lang w:val="es-MX"/>
        </w:rPr>
        <w:t>Clasificación de los anuncios.</w:t>
      </w:r>
    </w:p>
    <w:p w14:paraId="213FEC7E" w14:textId="77777777" w:rsidR="00616C11" w:rsidRPr="00E1420F" w:rsidRDefault="00616C11" w:rsidP="0077402B">
      <w:pPr>
        <w:rPr>
          <w:rFonts w:ascii="Arial" w:eastAsia="Times New Roman" w:hAnsi="Arial" w:cs="Arial"/>
          <w:sz w:val="20"/>
          <w:szCs w:val="20"/>
          <w:lang w:val="es-MX"/>
        </w:rPr>
      </w:pPr>
    </w:p>
    <w:p w14:paraId="2C604FAD" w14:textId="77777777" w:rsidR="00616C11" w:rsidRPr="00E1420F" w:rsidRDefault="002A5D9E" w:rsidP="00E1420F">
      <w:pPr>
        <w:pStyle w:val="Textoindependiente"/>
        <w:spacing w:line="360" w:lineRule="auto"/>
        <w:ind w:left="0"/>
        <w:rPr>
          <w:rFonts w:ascii="Arial" w:hAnsi="Arial" w:cs="Arial"/>
          <w:lang w:val="es-MX"/>
        </w:rPr>
      </w:pPr>
      <w:r w:rsidRPr="00E1420F">
        <w:rPr>
          <w:rFonts w:ascii="Arial" w:hAnsi="Arial" w:cs="Arial"/>
          <w:lang w:val="es-MX"/>
        </w:rPr>
        <w:t>Por su posición o ubicación.</w:t>
      </w:r>
    </w:p>
    <w:p w14:paraId="05DD78A4" w14:textId="77777777" w:rsidR="00616C11" w:rsidRPr="00E1420F" w:rsidRDefault="002A5D9E" w:rsidP="00E1420F">
      <w:pPr>
        <w:pStyle w:val="Textoindependiente"/>
        <w:tabs>
          <w:tab w:val="left" w:pos="7504"/>
        </w:tabs>
        <w:spacing w:line="360" w:lineRule="auto"/>
        <w:ind w:left="0"/>
        <w:rPr>
          <w:rFonts w:ascii="Arial" w:hAnsi="Arial" w:cs="Arial"/>
          <w:lang w:val="es-MX"/>
        </w:rPr>
      </w:pPr>
      <w:r w:rsidRPr="00E1420F">
        <w:rPr>
          <w:rFonts w:ascii="Arial" w:hAnsi="Arial" w:cs="Arial"/>
          <w:lang w:val="es-MX"/>
        </w:rPr>
        <w:t>De fachadas, muros, y bardas.</w:t>
      </w:r>
      <w:r w:rsidRPr="00E1420F">
        <w:rPr>
          <w:rFonts w:ascii="Arial" w:hAnsi="Arial" w:cs="Arial"/>
          <w:lang w:val="es-MX"/>
        </w:rPr>
        <w:tab/>
        <w:t>$ 35.00 por m2.</w:t>
      </w:r>
    </w:p>
    <w:p w14:paraId="1C69E86C" w14:textId="77777777" w:rsidR="00616C11" w:rsidRPr="00E1420F" w:rsidRDefault="002A5D9E" w:rsidP="00E1420F">
      <w:pPr>
        <w:pStyle w:val="Textoindependiente"/>
        <w:tabs>
          <w:tab w:val="left" w:pos="7506"/>
        </w:tabs>
        <w:spacing w:line="360" w:lineRule="auto"/>
        <w:ind w:left="0"/>
        <w:rPr>
          <w:rFonts w:ascii="Arial" w:hAnsi="Arial" w:cs="Arial"/>
          <w:lang w:val="es-MX"/>
        </w:rPr>
      </w:pPr>
      <w:r w:rsidRPr="00E1420F">
        <w:rPr>
          <w:rFonts w:ascii="Arial" w:hAnsi="Arial" w:cs="Arial"/>
          <w:lang w:val="es-MX"/>
        </w:rPr>
        <w:t>De vehículos.</w:t>
      </w:r>
      <w:r w:rsidRPr="00E1420F">
        <w:rPr>
          <w:rFonts w:ascii="Arial" w:hAnsi="Arial" w:cs="Arial"/>
          <w:lang w:val="es-MX"/>
        </w:rPr>
        <w:tab/>
        <w:t>$ 13.00 por día.</w:t>
      </w:r>
    </w:p>
    <w:p w14:paraId="26063D98" w14:textId="77777777" w:rsidR="00616C11" w:rsidRPr="00E1420F" w:rsidRDefault="002A5D9E" w:rsidP="00E1420F">
      <w:pPr>
        <w:pStyle w:val="Textoindependiente"/>
        <w:tabs>
          <w:tab w:val="left" w:pos="7508"/>
        </w:tabs>
        <w:spacing w:line="360" w:lineRule="auto"/>
        <w:ind w:left="0"/>
        <w:rPr>
          <w:rFonts w:ascii="Arial" w:hAnsi="Arial" w:cs="Arial"/>
          <w:lang w:val="es-MX"/>
        </w:rPr>
      </w:pPr>
      <w:r w:rsidRPr="00E1420F">
        <w:rPr>
          <w:rFonts w:ascii="Arial" w:hAnsi="Arial" w:cs="Arial"/>
          <w:lang w:val="es-MX"/>
        </w:rPr>
        <w:t>Automóvil</w:t>
      </w:r>
      <w:r w:rsidRPr="00E1420F">
        <w:rPr>
          <w:rFonts w:ascii="Arial" w:hAnsi="Arial" w:cs="Arial"/>
          <w:lang w:val="es-MX"/>
        </w:rPr>
        <w:tab/>
        <w:t>$ 25.00 por día.</w:t>
      </w:r>
    </w:p>
    <w:p w14:paraId="5875B933" w14:textId="77777777" w:rsidR="00616C11" w:rsidRPr="00E1420F" w:rsidRDefault="00616C11" w:rsidP="00BB7A83">
      <w:pPr>
        <w:rPr>
          <w:rFonts w:ascii="Arial" w:eastAsia="Times New Roman" w:hAnsi="Arial" w:cs="Arial"/>
          <w:sz w:val="20"/>
          <w:szCs w:val="20"/>
          <w:lang w:val="es-MX"/>
        </w:rPr>
      </w:pPr>
    </w:p>
    <w:p w14:paraId="60CB3440" w14:textId="77777777" w:rsidR="00616C11" w:rsidRPr="00E1420F" w:rsidRDefault="002A5D9E" w:rsidP="00E1420F">
      <w:pPr>
        <w:pStyle w:val="Textoindependiente"/>
        <w:spacing w:line="360" w:lineRule="auto"/>
        <w:ind w:left="0"/>
        <w:rPr>
          <w:rFonts w:ascii="Arial" w:hAnsi="Arial" w:cs="Arial"/>
          <w:lang w:val="es-MX"/>
        </w:rPr>
      </w:pPr>
      <w:r w:rsidRPr="00E1420F">
        <w:rPr>
          <w:rFonts w:ascii="Arial" w:hAnsi="Arial" w:cs="Arial"/>
          <w:lang w:val="es-MX"/>
        </w:rPr>
        <w:t>Por su duración.</w:t>
      </w:r>
    </w:p>
    <w:p w14:paraId="1DA82771" w14:textId="77777777" w:rsidR="006540E7" w:rsidRPr="00E1420F" w:rsidRDefault="006540E7" w:rsidP="0077402B">
      <w:pPr>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7109"/>
        <w:gridCol w:w="1699"/>
      </w:tblGrid>
      <w:tr w:rsidR="00E1420F" w:rsidRPr="00E1420F" w14:paraId="473A39B8" w14:textId="77777777">
        <w:trPr>
          <w:trHeight w:hRule="exact" w:val="437"/>
        </w:trPr>
        <w:tc>
          <w:tcPr>
            <w:tcW w:w="7109" w:type="dxa"/>
            <w:tcBorders>
              <w:top w:val="single" w:sz="5" w:space="0" w:color="4D4D4F"/>
              <w:left w:val="single" w:sz="5" w:space="0" w:color="4D4D4F"/>
              <w:bottom w:val="single" w:sz="5" w:space="0" w:color="4D4D4F"/>
              <w:right w:val="single" w:sz="5" w:space="0" w:color="4D4D4F"/>
            </w:tcBorders>
          </w:tcPr>
          <w:p w14:paraId="461C3B18" w14:textId="2C97FDD4"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Anuncios temporales: Dura</w:t>
            </w:r>
            <w:r w:rsidR="00972EA8">
              <w:rPr>
                <w:rFonts w:ascii="Arial" w:hAnsi="Arial" w:cs="Arial"/>
                <w:sz w:val="20"/>
                <w:szCs w:val="20"/>
                <w:lang w:val="es-MX"/>
              </w:rPr>
              <w:t xml:space="preserve">ción que no exceda los setenta </w:t>
            </w:r>
            <w:r w:rsidRPr="00E1420F">
              <w:rPr>
                <w:rFonts w:ascii="Arial" w:hAnsi="Arial" w:cs="Arial"/>
                <w:sz w:val="20"/>
                <w:szCs w:val="20"/>
                <w:lang w:val="es-MX"/>
              </w:rPr>
              <w:t>días:</w:t>
            </w:r>
          </w:p>
        </w:tc>
        <w:tc>
          <w:tcPr>
            <w:tcW w:w="1699" w:type="dxa"/>
            <w:tcBorders>
              <w:top w:val="single" w:sz="5" w:space="0" w:color="4D4D4F"/>
              <w:left w:val="single" w:sz="5" w:space="0" w:color="4D4D4F"/>
              <w:bottom w:val="single" w:sz="5" w:space="0" w:color="4D4D4F"/>
              <w:right w:val="single" w:sz="5" w:space="0" w:color="4D4D4F"/>
            </w:tcBorders>
          </w:tcPr>
          <w:p w14:paraId="4413D0B3"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$ 20.00 por m2.</w:t>
            </w:r>
          </w:p>
        </w:tc>
      </w:tr>
      <w:tr w:rsidR="00E1420F" w:rsidRPr="00E1420F" w14:paraId="4252B36C" w14:textId="77777777">
        <w:trPr>
          <w:trHeight w:hRule="exact" w:val="710"/>
        </w:trPr>
        <w:tc>
          <w:tcPr>
            <w:tcW w:w="7109" w:type="dxa"/>
            <w:tcBorders>
              <w:top w:val="single" w:sz="5" w:space="0" w:color="4D4D4F"/>
              <w:left w:val="single" w:sz="5" w:space="0" w:color="4D4D4F"/>
              <w:bottom w:val="single" w:sz="5" w:space="0" w:color="4D4D4F"/>
              <w:right w:val="single" w:sz="5" w:space="0" w:color="4D4D4F"/>
            </w:tcBorders>
          </w:tcPr>
          <w:p w14:paraId="1FC527C1" w14:textId="7D27AB60" w:rsidR="00616C11" w:rsidRPr="00E1420F" w:rsidRDefault="002A5D9E" w:rsidP="00972EA8">
            <w:pPr>
              <w:pStyle w:val="TableParagraph"/>
              <w:spacing w:line="360" w:lineRule="auto"/>
              <w:jc w:val="both"/>
              <w:rPr>
                <w:rFonts w:ascii="Arial" w:eastAsia="Times New Roman" w:hAnsi="Arial" w:cs="Arial"/>
                <w:sz w:val="20"/>
                <w:szCs w:val="20"/>
                <w:lang w:val="es-MX"/>
              </w:rPr>
            </w:pPr>
            <w:r w:rsidRPr="00E1420F">
              <w:rPr>
                <w:rFonts w:ascii="Arial" w:hAnsi="Arial" w:cs="Arial"/>
                <w:sz w:val="20"/>
                <w:szCs w:val="20"/>
                <w:lang w:val="es-MX"/>
              </w:rPr>
              <w:t>Anuncios permanentes: Anuncios pintados, placas denominativas, fijados en cercas y muros, cuya  duración exceda los setenta días:</w:t>
            </w:r>
          </w:p>
        </w:tc>
        <w:tc>
          <w:tcPr>
            <w:tcW w:w="1699" w:type="dxa"/>
            <w:tcBorders>
              <w:top w:val="single" w:sz="5" w:space="0" w:color="4D4D4F"/>
              <w:left w:val="single" w:sz="5" w:space="0" w:color="4D4D4F"/>
              <w:bottom w:val="single" w:sz="5" w:space="0" w:color="4D4D4F"/>
              <w:right w:val="single" w:sz="5" w:space="0" w:color="4D4D4F"/>
            </w:tcBorders>
          </w:tcPr>
          <w:p w14:paraId="6992DDC5"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$ 70.00 por m2.</w:t>
            </w:r>
          </w:p>
        </w:tc>
      </w:tr>
    </w:tbl>
    <w:p w14:paraId="79B9FC70" w14:textId="77777777" w:rsidR="00616C11" w:rsidRPr="00E1420F" w:rsidRDefault="00616C11" w:rsidP="00E1420F">
      <w:pPr>
        <w:spacing w:line="360" w:lineRule="auto"/>
        <w:rPr>
          <w:rFonts w:ascii="Arial" w:eastAsia="Times New Roman" w:hAnsi="Arial" w:cs="Arial"/>
          <w:sz w:val="20"/>
          <w:szCs w:val="20"/>
          <w:lang w:val="es-MX"/>
        </w:rPr>
      </w:pPr>
    </w:p>
    <w:p w14:paraId="6F165C74" w14:textId="77777777" w:rsidR="00616C11" w:rsidRPr="00E1420F" w:rsidRDefault="002A5D9E" w:rsidP="00E1420F">
      <w:pPr>
        <w:pStyle w:val="Textoindependiente"/>
        <w:tabs>
          <w:tab w:val="left" w:pos="7119"/>
        </w:tabs>
        <w:spacing w:line="360" w:lineRule="auto"/>
        <w:ind w:left="0"/>
        <w:rPr>
          <w:rFonts w:ascii="Arial" w:hAnsi="Arial" w:cs="Arial"/>
          <w:lang w:val="es-MX"/>
        </w:rPr>
      </w:pPr>
      <w:r w:rsidRPr="00E1420F">
        <w:rPr>
          <w:rFonts w:ascii="Arial" w:hAnsi="Arial" w:cs="Arial"/>
          <w:lang w:val="es-MX"/>
        </w:rPr>
        <w:t>Por su colocación.</w:t>
      </w:r>
      <w:r w:rsidRPr="00E1420F">
        <w:rPr>
          <w:rFonts w:ascii="Arial" w:hAnsi="Arial" w:cs="Arial"/>
          <w:lang w:val="es-MX"/>
        </w:rPr>
        <w:tab/>
        <w:t>Hasta por 30 días</w:t>
      </w:r>
    </w:p>
    <w:p w14:paraId="47E5D370" w14:textId="77777777" w:rsidR="00616C11" w:rsidRPr="00E1420F" w:rsidRDefault="002A5D9E" w:rsidP="00E1420F">
      <w:pPr>
        <w:pStyle w:val="Textoindependiente"/>
        <w:tabs>
          <w:tab w:val="left" w:pos="7062"/>
        </w:tabs>
        <w:spacing w:line="360" w:lineRule="auto"/>
        <w:ind w:left="0"/>
        <w:rPr>
          <w:rFonts w:ascii="Arial" w:hAnsi="Arial" w:cs="Arial"/>
          <w:lang w:val="es-MX"/>
        </w:rPr>
      </w:pPr>
      <w:r w:rsidRPr="00E1420F">
        <w:rPr>
          <w:rFonts w:ascii="Arial" w:hAnsi="Arial" w:cs="Arial"/>
          <w:lang w:val="es-MX"/>
        </w:rPr>
        <w:t>Colgantes</w:t>
      </w:r>
      <w:r w:rsidRPr="00E1420F">
        <w:rPr>
          <w:rFonts w:ascii="Arial" w:hAnsi="Arial" w:cs="Arial"/>
          <w:lang w:val="es-MX"/>
        </w:rPr>
        <w:tab/>
        <w:t>$ 15.00 por m2.</w:t>
      </w:r>
    </w:p>
    <w:p w14:paraId="56ED4EEC" w14:textId="77777777" w:rsidR="00616C11" w:rsidRPr="00E1420F" w:rsidRDefault="002A5D9E" w:rsidP="00E1420F">
      <w:pPr>
        <w:pStyle w:val="Textoindependiente"/>
        <w:tabs>
          <w:tab w:val="left" w:pos="7062"/>
        </w:tabs>
        <w:spacing w:line="360" w:lineRule="auto"/>
        <w:ind w:left="0"/>
        <w:rPr>
          <w:rFonts w:ascii="Arial" w:hAnsi="Arial" w:cs="Arial"/>
          <w:lang w:val="es-MX"/>
        </w:rPr>
      </w:pPr>
      <w:r w:rsidRPr="00E1420F">
        <w:rPr>
          <w:rFonts w:ascii="Arial" w:hAnsi="Arial" w:cs="Arial"/>
          <w:lang w:val="es-MX"/>
        </w:rPr>
        <w:t>De azotea</w:t>
      </w:r>
      <w:r w:rsidRPr="00E1420F">
        <w:rPr>
          <w:rFonts w:ascii="Arial" w:hAnsi="Arial" w:cs="Arial"/>
          <w:lang w:val="es-MX"/>
        </w:rPr>
        <w:tab/>
        <w:t>$ 15.00 por m2.</w:t>
      </w:r>
    </w:p>
    <w:p w14:paraId="68F98867" w14:textId="77777777" w:rsidR="00616C11" w:rsidRPr="00E1420F" w:rsidRDefault="002A5D9E" w:rsidP="00E1420F">
      <w:pPr>
        <w:pStyle w:val="Textoindependiente"/>
        <w:tabs>
          <w:tab w:val="left" w:pos="7062"/>
        </w:tabs>
        <w:spacing w:line="360" w:lineRule="auto"/>
        <w:ind w:left="0"/>
        <w:rPr>
          <w:rFonts w:ascii="Arial" w:hAnsi="Arial" w:cs="Arial"/>
          <w:lang w:val="es-MX"/>
        </w:rPr>
      </w:pPr>
      <w:r w:rsidRPr="00E1420F">
        <w:rPr>
          <w:rFonts w:ascii="Arial" w:hAnsi="Arial" w:cs="Arial"/>
          <w:lang w:val="es-MX"/>
        </w:rPr>
        <w:t>Pintados</w:t>
      </w:r>
      <w:r w:rsidRPr="00E1420F">
        <w:rPr>
          <w:rFonts w:ascii="Arial" w:hAnsi="Arial" w:cs="Arial"/>
          <w:lang w:val="es-MX"/>
        </w:rPr>
        <w:tab/>
        <w:t>$ 35.00 por m2.</w:t>
      </w:r>
    </w:p>
    <w:p w14:paraId="47F2BAFF" w14:textId="77777777" w:rsidR="00616C11" w:rsidRPr="00E1420F" w:rsidRDefault="00616C11" w:rsidP="00E1420F">
      <w:pPr>
        <w:spacing w:line="360" w:lineRule="auto"/>
        <w:rPr>
          <w:rFonts w:ascii="Arial" w:eastAsia="Times New Roman" w:hAnsi="Arial" w:cs="Arial"/>
          <w:sz w:val="20"/>
          <w:szCs w:val="20"/>
          <w:lang w:val="es-MX"/>
        </w:rPr>
      </w:pPr>
    </w:p>
    <w:p w14:paraId="0A3F397C" w14:textId="77777777" w:rsidR="00616C11" w:rsidRPr="00E1420F" w:rsidRDefault="002A5D9E" w:rsidP="00E1420F">
      <w:pPr>
        <w:pStyle w:val="Textoindependiente"/>
        <w:spacing w:line="360" w:lineRule="auto"/>
        <w:ind w:left="0"/>
        <w:rPr>
          <w:rFonts w:ascii="Arial" w:hAnsi="Arial" w:cs="Arial"/>
          <w:lang w:val="es-MX"/>
        </w:rPr>
      </w:pPr>
      <w:r w:rsidRPr="00E1420F">
        <w:rPr>
          <w:rFonts w:ascii="Arial" w:hAnsi="Arial" w:cs="Arial"/>
          <w:lang w:val="es-MX"/>
        </w:rPr>
        <w:t>Anuncios con aparatos de sonido.</w:t>
      </w:r>
    </w:p>
    <w:p w14:paraId="368CFC40" w14:textId="77777777" w:rsidR="00616C11" w:rsidRDefault="002A5D9E" w:rsidP="00E1420F">
      <w:pPr>
        <w:pStyle w:val="Textoindependiente"/>
        <w:spacing w:line="360" w:lineRule="auto"/>
        <w:ind w:left="0"/>
        <w:rPr>
          <w:rFonts w:ascii="Arial" w:hAnsi="Arial" w:cs="Arial"/>
          <w:lang w:val="es-MX"/>
        </w:rPr>
      </w:pPr>
      <w:r w:rsidRPr="00E1420F">
        <w:rPr>
          <w:rFonts w:ascii="Arial" w:hAnsi="Arial" w:cs="Arial"/>
          <w:lang w:val="es-MX"/>
        </w:rPr>
        <w:t>Anuncios que se realicen por medio de aparatos de sonido, ya sean fijos o semi-fijos. Fijos $ 30.00 por día</w:t>
      </w:r>
    </w:p>
    <w:p w14:paraId="6D25C1F5" w14:textId="77777777" w:rsidR="00000AC9" w:rsidRPr="00E1420F" w:rsidRDefault="00000AC9" w:rsidP="00E1420F">
      <w:pPr>
        <w:pStyle w:val="Textoindependiente"/>
        <w:spacing w:line="360" w:lineRule="auto"/>
        <w:ind w:left="0"/>
        <w:rPr>
          <w:rFonts w:ascii="Arial" w:hAnsi="Arial" w:cs="Arial"/>
          <w:lang w:val="es-MX"/>
        </w:rPr>
      </w:pPr>
    </w:p>
    <w:p w14:paraId="59B5F18C" w14:textId="77777777" w:rsidR="00616C11" w:rsidRPr="00E1420F" w:rsidRDefault="002A5D9E" w:rsidP="00E1420F">
      <w:pPr>
        <w:pStyle w:val="Textoindependiente"/>
        <w:tabs>
          <w:tab w:val="left" w:pos="5463"/>
        </w:tabs>
        <w:spacing w:line="360" w:lineRule="auto"/>
        <w:ind w:left="0"/>
        <w:rPr>
          <w:rFonts w:ascii="Arial" w:hAnsi="Arial" w:cs="Arial"/>
          <w:lang w:val="es-MX"/>
        </w:rPr>
      </w:pPr>
      <w:r w:rsidRPr="00E1420F">
        <w:rPr>
          <w:rFonts w:ascii="Arial" w:hAnsi="Arial" w:cs="Arial"/>
          <w:lang w:val="es-MX"/>
        </w:rPr>
        <w:t>Triciclo</w:t>
      </w:r>
      <w:r w:rsidRPr="00E1420F">
        <w:rPr>
          <w:rFonts w:ascii="Arial" w:hAnsi="Arial" w:cs="Arial"/>
          <w:lang w:val="es-MX"/>
        </w:rPr>
        <w:tab/>
        <w:t>$ 14.00 por día.</w:t>
      </w:r>
    </w:p>
    <w:p w14:paraId="340080F2" w14:textId="77777777" w:rsidR="00616C11" w:rsidRPr="00E1420F" w:rsidRDefault="002A5D9E" w:rsidP="00E1420F">
      <w:pPr>
        <w:pStyle w:val="Textoindependiente"/>
        <w:tabs>
          <w:tab w:val="left" w:pos="5465"/>
        </w:tabs>
        <w:spacing w:line="360" w:lineRule="auto"/>
        <w:ind w:left="0"/>
        <w:rPr>
          <w:rFonts w:ascii="Arial" w:hAnsi="Arial" w:cs="Arial"/>
          <w:lang w:val="es-MX"/>
        </w:rPr>
      </w:pPr>
      <w:r w:rsidRPr="00E1420F">
        <w:rPr>
          <w:rFonts w:ascii="Arial" w:hAnsi="Arial" w:cs="Arial"/>
          <w:lang w:val="es-MX"/>
        </w:rPr>
        <w:t>Automóvil</w:t>
      </w:r>
      <w:r w:rsidRPr="00E1420F">
        <w:rPr>
          <w:rFonts w:ascii="Arial" w:hAnsi="Arial" w:cs="Arial"/>
          <w:lang w:val="es-MX"/>
        </w:rPr>
        <w:tab/>
        <w:t>$ 30.00 por día.</w:t>
      </w:r>
    </w:p>
    <w:p w14:paraId="125F8BC6" w14:textId="77777777" w:rsidR="00616C11" w:rsidRPr="00E1420F" w:rsidRDefault="00616C11" w:rsidP="00E1420F">
      <w:pPr>
        <w:spacing w:line="360" w:lineRule="auto"/>
        <w:rPr>
          <w:rFonts w:ascii="Arial" w:eastAsia="Times New Roman" w:hAnsi="Arial" w:cs="Arial"/>
          <w:sz w:val="20"/>
          <w:szCs w:val="20"/>
          <w:lang w:val="es-MX"/>
        </w:rPr>
      </w:pPr>
    </w:p>
    <w:p w14:paraId="705AA0A6" w14:textId="77777777" w:rsidR="00616C11" w:rsidRPr="00E1420F" w:rsidRDefault="002A5D9E" w:rsidP="00BB7A83">
      <w:pPr>
        <w:pStyle w:val="Textoindependiente"/>
        <w:spacing w:line="360" w:lineRule="auto"/>
        <w:ind w:left="0"/>
        <w:jc w:val="both"/>
        <w:rPr>
          <w:rFonts w:ascii="Arial" w:hAnsi="Arial" w:cs="Arial"/>
          <w:lang w:val="es-MX"/>
        </w:rPr>
      </w:pPr>
      <w:r w:rsidRPr="00BB7A83">
        <w:rPr>
          <w:rFonts w:ascii="Arial" w:hAnsi="Arial" w:cs="Arial"/>
          <w:b/>
          <w:lang w:val="es-MX"/>
        </w:rPr>
        <w:t>Artículo 16.-</w:t>
      </w:r>
      <w:r w:rsidRPr="00E1420F">
        <w:rPr>
          <w:rFonts w:ascii="Arial" w:hAnsi="Arial" w:cs="Arial"/>
          <w:lang w:val="es-MX"/>
        </w:rPr>
        <w:t xml:space="preserve"> Por el permiso de cierre de calles por fiestas o cualquier evento o espectáculo en la vía pública, se pagará la cantidad de $150.00 por día.</w:t>
      </w:r>
    </w:p>
    <w:p w14:paraId="5FD1E7C7" w14:textId="77777777" w:rsidR="00616C11" w:rsidRPr="00E1420F" w:rsidRDefault="00616C11" w:rsidP="00E1420F">
      <w:pPr>
        <w:spacing w:line="360" w:lineRule="auto"/>
        <w:rPr>
          <w:rFonts w:ascii="Arial" w:eastAsia="Times New Roman" w:hAnsi="Arial" w:cs="Arial"/>
          <w:sz w:val="20"/>
          <w:szCs w:val="20"/>
          <w:lang w:val="es-MX"/>
        </w:rPr>
      </w:pPr>
    </w:p>
    <w:p w14:paraId="12B5B7A7" w14:textId="406193E6" w:rsidR="00616C11" w:rsidRPr="00E1420F" w:rsidRDefault="002A5D9E" w:rsidP="00000AC9">
      <w:pPr>
        <w:pStyle w:val="Textoindependiente"/>
        <w:spacing w:line="360" w:lineRule="auto"/>
        <w:ind w:left="0"/>
        <w:jc w:val="both"/>
        <w:rPr>
          <w:rFonts w:ascii="Arial" w:hAnsi="Arial" w:cs="Arial"/>
          <w:lang w:val="es-MX"/>
        </w:rPr>
      </w:pPr>
      <w:r w:rsidRPr="00BB7A83">
        <w:rPr>
          <w:rFonts w:ascii="Arial" w:hAnsi="Arial" w:cs="Arial"/>
          <w:b/>
          <w:lang w:val="es-MX"/>
        </w:rPr>
        <w:t>Artículo 17.-</w:t>
      </w:r>
      <w:r w:rsidRPr="00E1420F">
        <w:rPr>
          <w:rFonts w:ascii="Arial" w:hAnsi="Arial" w:cs="Arial"/>
          <w:lang w:val="es-MX"/>
        </w:rPr>
        <w:t xml:space="preserve"> Por el otorgamiento de los permisos para cosos taur</w:t>
      </w:r>
      <w:r w:rsidR="00000AC9">
        <w:rPr>
          <w:rFonts w:ascii="Arial" w:hAnsi="Arial" w:cs="Arial"/>
          <w:lang w:val="es-MX"/>
        </w:rPr>
        <w:t xml:space="preserve">inos, se causarán y pagarán los </w:t>
      </w:r>
      <w:r w:rsidRPr="00E1420F">
        <w:rPr>
          <w:rFonts w:ascii="Arial" w:hAnsi="Arial" w:cs="Arial"/>
          <w:lang w:val="es-MX"/>
        </w:rPr>
        <w:t>siguientes derechos:</w:t>
      </w:r>
    </w:p>
    <w:p w14:paraId="6D54C3CD" w14:textId="77777777" w:rsidR="00616C11" w:rsidRPr="00E1420F" w:rsidRDefault="00616C11" w:rsidP="00E1420F">
      <w:pPr>
        <w:spacing w:line="360" w:lineRule="auto"/>
        <w:rPr>
          <w:rFonts w:ascii="Arial" w:eastAsia="Times New Roman" w:hAnsi="Arial" w:cs="Arial"/>
          <w:sz w:val="20"/>
          <w:szCs w:val="20"/>
          <w:lang w:val="es-MX"/>
        </w:rPr>
      </w:pPr>
    </w:p>
    <w:p w14:paraId="67E87C6B" w14:textId="77777777" w:rsidR="00616C11" w:rsidRPr="00E1420F" w:rsidRDefault="002A5D9E" w:rsidP="00E1420F">
      <w:pPr>
        <w:pStyle w:val="Textoindependiente"/>
        <w:tabs>
          <w:tab w:val="left" w:pos="1772"/>
        </w:tabs>
        <w:spacing w:line="360" w:lineRule="auto"/>
        <w:ind w:left="0"/>
        <w:rPr>
          <w:rFonts w:ascii="Arial" w:hAnsi="Arial" w:cs="Arial"/>
          <w:lang w:val="es-MX"/>
        </w:rPr>
      </w:pPr>
      <w:r w:rsidRPr="00BB7A83">
        <w:rPr>
          <w:rFonts w:ascii="Arial" w:hAnsi="Arial" w:cs="Arial"/>
          <w:b/>
          <w:lang w:val="es-MX"/>
        </w:rPr>
        <w:t>I.-</w:t>
      </w:r>
      <w:r w:rsidRPr="00E1420F">
        <w:rPr>
          <w:rFonts w:ascii="Arial" w:hAnsi="Arial" w:cs="Arial"/>
          <w:lang w:val="es-MX"/>
        </w:rPr>
        <w:t xml:space="preserve"> Por palquero</w:t>
      </w:r>
      <w:r w:rsidRPr="00E1420F">
        <w:rPr>
          <w:rFonts w:ascii="Arial" w:hAnsi="Arial" w:cs="Arial"/>
          <w:lang w:val="es-MX"/>
        </w:rPr>
        <w:tab/>
        <w:t>............................................................................................. $ 85.00 por día</w:t>
      </w:r>
    </w:p>
    <w:p w14:paraId="5CF9F2E8" w14:textId="77777777" w:rsidR="00616C11" w:rsidRPr="00E1420F" w:rsidRDefault="002A5D9E" w:rsidP="00E1420F">
      <w:pPr>
        <w:pStyle w:val="Textoindependiente"/>
        <w:tabs>
          <w:tab w:val="left" w:pos="2103"/>
        </w:tabs>
        <w:spacing w:line="360" w:lineRule="auto"/>
        <w:ind w:left="0"/>
        <w:rPr>
          <w:rFonts w:ascii="Arial" w:hAnsi="Arial" w:cs="Arial"/>
          <w:lang w:val="es-MX"/>
        </w:rPr>
      </w:pPr>
      <w:r w:rsidRPr="00BB7A83">
        <w:rPr>
          <w:rFonts w:ascii="Arial" w:hAnsi="Arial" w:cs="Arial"/>
          <w:b/>
          <w:lang w:val="es-MX"/>
        </w:rPr>
        <w:t>II.-</w:t>
      </w:r>
      <w:r w:rsidRPr="00E1420F">
        <w:rPr>
          <w:rFonts w:ascii="Arial" w:hAnsi="Arial" w:cs="Arial"/>
          <w:lang w:val="es-MX"/>
        </w:rPr>
        <w:t xml:space="preserve"> Por coso taurino</w:t>
      </w:r>
      <w:r w:rsidRPr="00E1420F">
        <w:rPr>
          <w:rFonts w:ascii="Arial" w:hAnsi="Arial" w:cs="Arial"/>
          <w:lang w:val="es-MX"/>
        </w:rPr>
        <w:tab/>
        <w:t>........................................................................................$ 2,000.00 por día</w:t>
      </w:r>
    </w:p>
    <w:p w14:paraId="7BE8868B" w14:textId="77777777" w:rsidR="00616C11" w:rsidRPr="00E1420F" w:rsidRDefault="00616C11" w:rsidP="00E1420F">
      <w:pPr>
        <w:spacing w:line="360" w:lineRule="auto"/>
        <w:rPr>
          <w:rFonts w:ascii="Arial" w:eastAsia="Times New Roman" w:hAnsi="Arial" w:cs="Arial"/>
          <w:sz w:val="20"/>
          <w:szCs w:val="20"/>
          <w:lang w:val="es-MX"/>
        </w:rPr>
      </w:pPr>
    </w:p>
    <w:p w14:paraId="6A40A095" w14:textId="6AA152C4" w:rsidR="00616C11" w:rsidRDefault="002A5D9E" w:rsidP="00000AC9">
      <w:pPr>
        <w:pStyle w:val="Textoindependiente"/>
        <w:spacing w:line="360" w:lineRule="auto"/>
        <w:ind w:left="0"/>
        <w:jc w:val="both"/>
        <w:rPr>
          <w:rFonts w:ascii="Arial" w:hAnsi="Arial" w:cs="Arial"/>
          <w:lang w:val="es-MX"/>
        </w:rPr>
      </w:pPr>
      <w:r w:rsidRPr="00BB7A83">
        <w:rPr>
          <w:rFonts w:ascii="Arial" w:hAnsi="Arial" w:cs="Arial"/>
          <w:b/>
          <w:lang w:val="es-MX"/>
        </w:rPr>
        <w:t>Artículo 18.-</w:t>
      </w:r>
      <w:r w:rsidRPr="00E1420F">
        <w:rPr>
          <w:rFonts w:ascii="Arial" w:hAnsi="Arial" w:cs="Arial"/>
          <w:lang w:val="es-MX"/>
        </w:rPr>
        <w:t xml:space="preserve"> La tarifa del derecho por los servicios que presta la </w:t>
      </w:r>
      <w:r w:rsidR="00000AC9">
        <w:rPr>
          <w:rFonts w:ascii="Arial" w:hAnsi="Arial" w:cs="Arial"/>
          <w:lang w:val="es-MX"/>
        </w:rPr>
        <w:t xml:space="preserve">Dirección de Obras Públicas, se </w:t>
      </w:r>
      <w:r w:rsidRPr="00E1420F">
        <w:rPr>
          <w:rFonts w:ascii="Arial" w:hAnsi="Arial" w:cs="Arial"/>
          <w:lang w:val="es-MX"/>
        </w:rPr>
        <w:t>pagará conforme a lo siguiente:</w:t>
      </w:r>
    </w:p>
    <w:p w14:paraId="622BD220" w14:textId="77777777" w:rsidR="00BB7A83" w:rsidRPr="00E1420F" w:rsidRDefault="00BB7A83" w:rsidP="00BB7A83">
      <w:pPr>
        <w:pStyle w:val="Textoindependiente"/>
        <w:ind w:left="0"/>
        <w:rPr>
          <w:rFonts w:ascii="Arial" w:hAnsi="Arial" w:cs="Arial"/>
          <w:lang w:val="es-MX"/>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9"/>
        <w:gridCol w:w="4153"/>
      </w:tblGrid>
      <w:tr w:rsidR="00E1420F" w:rsidRPr="00E1420F" w14:paraId="47C397C1" w14:textId="77777777" w:rsidTr="00972EA8">
        <w:trPr>
          <w:trHeight w:val="20"/>
        </w:trPr>
        <w:tc>
          <w:tcPr>
            <w:tcW w:w="853" w:type="pct"/>
          </w:tcPr>
          <w:p w14:paraId="4E9390DF" w14:textId="77777777" w:rsidR="00616C11" w:rsidRPr="00E1420F" w:rsidRDefault="00616C11" w:rsidP="00972EA8">
            <w:pPr>
              <w:pStyle w:val="TableParagraph"/>
              <w:spacing w:line="360" w:lineRule="auto"/>
              <w:jc w:val="center"/>
              <w:rPr>
                <w:rFonts w:ascii="Arial" w:eastAsia="Times New Roman" w:hAnsi="Arial" w:cs="Arial"/>
                <w:sz w:val="20"/>
                <w:szCs w:val="20"/>
                <w:lang w:val="es-MX"/>
              </w:rPr>
            </w:pPr>
          </w:p>
          <w:p w14:paraId="0E299767" w14:textId="77777777" w:rsidR="00616C11" w:rsidRPr="00E1420F" w:rsidRDefault="00616C11" w:rsidP="00972EA8">
            <w:pPr>
              <w:pStyle w:val="TableParagraph"/>
              <w:spacing w:line="360" w:lineRule="auto"/>
              <w:jc w:val="center"/>
              <w:rPr>
                <w:rFonts w:ascii="Arial" w:eastAsia="Times New Roman" w:hAnsi="Arial" w:cs="Arial"/>
                <w:sz w:val="20"/>
                <w:szCs w:val="20"/>
                <w:lang w:val="es-MX"/>
              </w:rPr>
            </w:pPr>
          </w:p>
          <w:p w14:paraId="6CA1FC78"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A</w:t>
            </w:r>
          </w:p>
        </w:tc>
        <w:tc>
          <w:tcPr>
            <w:tcW w:w="1089" w:type="pct"/>
          </w:tcPr>
          <w:p w14:paraId="1D5F6E53" w14:textId="77777777" w:rsidR="00616C11" w:rsidRPr="00E1420F" w:rsidRDefault="00616C11" w:rsidP="00972EA8">
            <w:pPr>
              <w:pStyle w:val="TableParagraph"/>
              <w:spacing w:line="360" w:lineRule="auto"/>
              <w:jc w:val="center"/>
              <w:rPr>
                <w:rFonts w:ascii="Arial" w:eastAsia="Times New Roman" w:hAnsi="Arial" w:cs="Arial"/>
                <w:sz w:val="20"/>
                <w:szCs w:val="20"/>
                <w:lang w:val="es-MX"/>
              </w:rPr>
            </w:pPr>
          </w:p>
          <w:p w14:paraId="71181AD3" w14:textId="77777777" w:rsidR="00616C11" w:rsidRPr="00E1420F" w:rsidRDefault="00616C11" w:rsidP="00972EA8">
            <w:pPr>
              <w:pStyle w:val="TableParagraph"/>
              <w:spacing w:line="360" w:lineRule="auto"/>
              <w:jc w:val="center"/>
              <w:rPr>
                <w:rFonts w:ascii="Arial" w:eastAsia="Times New Roman" w:hAnsi="Arial" w:cs="Arial"/>
                <w:sz w:val="20"/>
                <w:szCs w:val="20"/>
                <w:lang w:val="es-MX"/>
              </w:rPr>
            </w:pPr>
          </w:p>
          <w:p w14:paraId="44CA0517"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1</w:t>
            </w:r>
          </w:p>
        </w:tc>
        <w:tc>
          <w:tcPr>
            <w:tcW w:w="779" w:type="pct"/>
          </w:tcPr>
          <w:p w14:paraId="153227B0" w14:textId="77777777" w:rsidR="00616C11" w:rsidRPr="00E1420F" w:rsidRDefault="00616C11" w:rsidP="00972EA8">
            <w:pPr>
              <w:pStyle w:val="TableParagraph"/>
              <w:spacing w:line="360" w:lineRule="auto"/>
              <w:jc w:val="center"/>
              <w:rPr>
                <w:rFonts w:ascii="Arial" w:eastAsia="Times New Roman" w:hAnsi="Arial" w:cs="Arial"/>
                <w:sz w:val="20"/>
                <w:szCs w:val="20"/>
                <w:lang w:val="es-MX"/>
              </w:rPr>
            </w:pPr>
          </w:p>
          <w:p w14:paraId="402946BB" w14:textId="77777777" w:rsidR="00616C11" w:rsidRPr="00E1420F" w:rsidRDefault="00616C11" w:rsidP="00972EA8">
            <w:pPr>
              <w:pStyle w:val="TableParagraph"/>
              <w:spacing w:line="360" w:lineRule="auto"/>
              <w:jc w:val="center"/>
              <w:rPr>
                <w:rFonts w:ascii="Arial" w:eastAsia="Times New Roman" w:hAnsi="Arial" w:cs="Arial"/>
                <w:sz w:val="20"/>
                <w:szCs w:val="20"/>
                <w:lang w:val="es-MX"/>
              </w:rPr>
            </w:pPr>
          </w:p>
          <w:p w14:paraId="0A8B4BD4"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$ 5.50</w:t>
            </w:r>
          </w:p>
        </w:tc>
        <w:tc>
          <w:tcPr>
            <w:tcW w:w="2279" w:type="pct"/>
          </w:tcPr>
          <w:p w14:paraId="1CE8B9F7"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LICENCIA DE CONSTRUCCIÓN:</w:t>
            </w:r>
          </w:p>
          <w:p w14:paraId="27330A2E" w14:textId="77777777" w:rsidR="00616C11" w:rsidRPr="00E1420F" w:rsidRDefault="00616C11" w:rsidP="00972EA8">
            <w:pPr>
              <w:pStyle w:val="TableParagraph"/>
              <w:spacing w:line="360" w:lineRule="auto"/>
              <w:jc w:val="center"/>
              <w:rPr>
                <w:rFonts w:ascii="Arial" w:eastAsia="Times New Roman" w:hAnsi="Arial" w:cs="Arial"/>
                <w:sz w:val="20"/>
                <w:szCs w:val="20"/>
                <w:lang w:val="es-MX"/>
              </w:rPr>
            </w:pPr>
          </w:p>
          <w:p w14:paraId="6C1A4B31"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2EA0F15D" w14:textId="77777777" w:rsidTr="00972EA8">
        <w:trPr>
          <w:trHeight w:val="20"/>
        </w:trPr>
        <w:tc>
          <w:tcPr>
            <w:tcW w:w="853" w:type="pct"/>
          </w:tcPr>
          <w:p w14:paraId="35A191D1"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A</w:t>
            </w:r>
          </w:p>
        </w:tc>
        <w:tc>
          <w:tcPr>
            <w:tcW w:w="1089" w:type="pct"/>
          </w:tcPr>
          <w:p w14:paraId="1263DC70"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2</w:t>
            </w:r>
          </w:p>
        </w:tc>
        <w:tc>
          <w:tcPr>
            <w:tcW w:w="779" w:type="pct"/>
          </w:tcPr>
          <w:p w14:paraId="1C0C828A"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$ 6.50</w:t>
            </w:r>
          </w:p>
        </w:tc>
        <w:tc>
          <w:tcPr>
            <w:tcW w:w="2279" w:type="pct"/>
          </w:tcPr>
          <w:p w14:paraId="26F8B769"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6DEDDDD2" w14:textId="77777777" w:rsidTr="00972EA8">
        <w:trPr>
          <w:trHeight w:val="20"/>
        </w:trPr>
        <w:tc>
          <w:tcPr>
            <w:tcW w:w="853" w:type="pct"/>
          </w:tcPr>
          <w:p w14:paraId="6F585BCB"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A</w:t>
            </w:r>
          </w:p>
        </w:tc>
        <w:tc>
          <w:tcPr>
            <w:tcW w:w="1089" w:type="pct"/>
          </w:tcPr>
          <w:p w14:paraId="2BC660E0"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3</w:t>
            </w:r>
          </w:p>
        </w:tc>
        <w:tc>
          <w:tcPr>
            <w:tcW w:w="779" w:type="pct"/>
          </w:tcPr>
          <w:p w14:paraId="747F3B07"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$ 7.00</w:t>
            </w:r>
          </w:p>
        </w:tc>
        <w:tc>
          <w:tcPr>
            <w:tcW w:w="2279" w:type="pct"/>
          </w:tcPr>
          <w:p w14:paraId="50086A96"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5D4290BF" w14:textId="77777777" w:rsidTr="00972EA8">
        <w:trPr>
          <w:trHeight w:val="20"/>
        </w:trPr>
        <w:tc>
          <w:tcPr>
            <w:tcW w:w="853" w:type="pct"/>
          </w:tcPr>
          <w:p w14:paraId="5963BF9E"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A</w:t>
            </w:r>
          </w:p>
        </w:tc>
        <w:tc>
          <w:tcPr>
            <w:tcW w:w="1089" w:type="pct"/>
          </w:tcPr>
          <w:p w14:paraId="62BAF3D4"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4</w:t>
            </w:r>
          </w:p>
        </w:tc>
        <w:tc>
          <w:tcPr>
            <w:tcW w:w="779" w:type="pct"/>
          </w:tcPr>
          <w:p w14:paraId="3928E747"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$ 8.00</w:t>
            </w:r>
          </w:p>
        </w:tc>
        <w:tc>
          <w:tcPr>
            <w:tcW w:w="2279" w:type="pct"/>
          </w:tcPr>
          <w:p w14:paraId="713D71C5"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3BE652C8" w14:textId="77777777" w:rsidTr="00972EA8">
        <w:trPr>
          <w:trHeight w:val="20"/>
        </w:trPr>
        <w:tc>
          <w:tcPr>
            <w:tcW w:w="853" w:type="pct"/>
          </w:tcPr>
          <w:p w14:paraId="5DB7C4BB"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B</w:t>
            </w:r>
          </w:p>
        </w:tc>
        <w:tc>
          <w:tcPr>
            <w:tcW w:w="1089" w:type="pct"/>
          </w:tcPr>
          <w:p w14:paraId="6E030F80"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1</w:t>
            </w:r>
          </w:p>
        </w:tc>
        <w:tc>
          <w:tcPr>
            <w:tcW w:w="779" w:type="pct"/>
          </w:tcPr>
          <w:p w14:paraId="06768BFA"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$ 3.50</w:t>
            </w:r>
          </w:p>
        </w:tc>
        <w:tc>
          <w:tcPr>
            <w:tcW w:w="2279" w:type="pct"/>
          </w:tcPr>
          <w:p w14:paraId="0CE4ADA5"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1EE4D9A1" w14:textId="77777777" w:rsidTr="00972EA8">
        <w:trPr>
          <w:trHeight w:val="20"/>
        </w:trPr>
        <w:tc>
          <w:tcPr>
            <w:tcW w:w="853" w:type="pct"/>
          </w:tcPr>
          <w:p w14:paraId="0E029335"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B</w:t>
            </w:r>
          </w:p>
        </w:tc>
        <w:tc>
          <w:tcPr>
            <w:tcW w:w="1089" w:type="pct"/>
          </w:tcPr>
          <w:p w14:paraId="13D615D9"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2</w:t>
            </w:r>
          </w:p>
        </w:tc>
        <w:tc>
          <w:tcPr>
            <w:tcW w:w="779" w:type="pct"/>
          </w:tcPr>
          <w:p w14:paraId="1710E526"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$ 4.00</w:t>
            </w:r>
          </w:p>
        </w:tc>
        <w:tc>
          <w:tcPr>
            <w:tcW w:w="2279" w:type="pct"/>
          </w:tcPr>
          <w:p w14:paraId="7E33A8EF"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1A2EF31C" w14:textId="77777777" w:rsidTr="00972EA8">
        <w:trPr>
          <w:trHeight w:val="20"/>
        </w:trPr>
        <w:tc>
          <w:tcPr>
            <w:tcW w:w="853" w:type="pct"/>
          </w:tcPr>
          <w:p w14:paraId="4C7DB241"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B</w:t>
            </w:r>
          </w:p>
        </w:tc>
        <w:tc>
          <w:tcPr>
            <w:tcW w:w="1089" w:type="pct"/>
          </w:tcPr>
          <w:p w14:paraId="0D2C4D5F"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3</w:t>
            </w:r>
          </w:p>
        </w:tc>
        <w:tc>
          <w:tcPr>
            <w:tcW w:w="779" w:type="pct"/>
          </w:tcPr>
          <w:p w14:paraId="77A0DC3F"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$ 4.50</w:t>
            </w:r>
          </w:p>
        </w:tc>
        <w:tc>
          <w:tcPr>
            <w:tcW w:w="2279" w:type="pct"/>
          </w:tcPr>
          <w:p w14:paraId="712E5991"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03C43F7A" w14:textId="77777777" w:rsidTr="00972EA8">
        <w:trPr>
          <w:trHeight w:val="20"/>
        </w:trPr>
        <w:tc>
          <w:tcPr>
            <w:tcW w:w="853" w:type="pct"/>
          </w:tcPr>
          <w:p w14:paraId="16312E26"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B</w:t>
            </w:r>
          </w:p>
        </w:tc>
        <w:tc>
          <w:tcPr>
            <w:tcW w:w="1089" w:type="pct"/>
          </w:tcPr>
          <w:p w14:paraId="77C42B63"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4</w:t>
            </w:r>
          </w:p>
        </w:tc>
        <w:tc>
          <w:tcPr>
            <w:tcW w:w="779" w:type="pct"/>
          </w:tcPr>
          <w:p w14:paraId="3BC16F06"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$ 5.00</w:t>
            </w:r>
          </w:p>
        </w:tc>
        <w:tc>
          <w:tcPr>
            <w:tcW w:w="2279" w:type="pct"/>
          </w:tcPr>
          <w:p w14:paraId="06CD0EFA"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259A6ADB" w14:textId="77777777" w:rsidTr="00972EA8">
        <w:trPr>
          <w:trHeight w:val="20"/>
        </w:trPr>
        <w:tc>
          <w:tcPr>
            <w:tcW w:w="5000" w:type="pct"/>
            <w:gridSpan w:val="4"/>
          </w:tcPr>
          <w:p w14:paraId="661097BF"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CONSTANCIA DE DETERMINACIÓN DE OBRA:</w:t>
            </w:r>
          </w:p>
        </w:tc>
      </w:tr>
      <w:tr w:rsidR="00E1420F" w:rsidRPr="00E1420F" w14:paraId="65257471" w14:textId="77777777" w:rsidTr="00972EA8">
        <w:trPr>
          <w:trHeight w:val="20"/>
        </w:trPr>
        <w:tc>
          <w:tcPr>
            <w:tcW w:w="853" w:type="pct"/>
          </w:tcPr>
          <w:p w14:paraId="30021FB0"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A</w:t>
            </w:r>
          </w:p>
        </w:tc>
        <w:tc>
          <w:tcPr>
            <w:tcW w:w="1089" w:type="pct"/>
          </w:tcPr>
          <w:p w14:paraId="5C866B64"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1</w:t>
            </w:r>
          </w:p>
        </w:tc>
        <w:tc>
          <w:tcPr>
            <w:tcW w:w="779" w:type="pct"/>
          </w:tcPr>
          <w:p w14:paraId="2BD2CDF8"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$ 3.00</w:t>
            </w:r>
          </w:p>
        </w:tc>
        <w:tc>
          <w:tcPr>
            <w:tcW w:w="2279" w:type="pct"/>
          </w:tcPr>
          <w:p w14:paraId="5134797C"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7DE5FB7B" w14:textId="77777777" w:rsidTr="00972EA8">
        <w:trPr>
          <w:trHeight w:val="20"/>
        </w:trPr>
        <w:tc>
          <w:tcPr>
            <w:tcW w:w="853" w:type="pct"/>
          </w:tcPr>
          <w:p w14:paraId="68F1108E"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A</w:t>
            </w:r>
          </w:p>
        </w:tc>
        <w:tc>
          <w:tcPr>
            <w:tcW w:w="1089" w:type="pct"/>
          </w:tcPr>
          <w:p w14:paraId="0314FAF2"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2</w:t>
            </w:r>
          </w:p>
        </w:tc>
        <w:tc>
          <w:tcPr>
            <w:tcW w:w="779" w:type="pct"/>
          </w:tcPr>
          <w:p w14:paraId="56EBC3D8"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$ 3.10</w:t>
            </w:r>
          </w:p>
        </w:tc>
        <w:tc>
          <w:tcPr>
            <w:tcW w:w="2279" w:type="pct"/>
          </w:tcPr>
          <w:p w14:paraId="2DC51C93"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061A88AD" w14:textId="77777777" w:rsidTr="00972EA8">
        <w:trPr>
          <w:trHeight w:val="20"/>
        </w:trPr>
        <w:tc>
          <w:tcPr>
            <w:tcW w:w="853" w:type="pct"/>
          </w:tcPr>
          <w:p w14:paraId="7AED93D8"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A</w:t>
            </w:r>
          </w:p>
        </w:tc>
        <w:tc>
          <w:tcPr>
            <w:tcW w:w="1089" w:type="pct"/>
          </w:tcPr>
          <w:p w14:paraId="074DB08C"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3</w:t>
            </w:r>
          </w:p>
        </w:tc>
        <w:tc>
          <w:tcPr>
            <w:tcW w:w="779" w:type="pct"/>
          </w:tcPr>
          <w:p w14:paraId="4A7A8DB3"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$ 3.30</w:t>
            </w:r>
          </w:p>
        </w:tc>
        <w:tc>
          <w:tcPr>
            <w:tcW w:w="2279" w:type="pct"/>
          </w:tcPr>
          <w:p w14:paraId="5A9AF7A0"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2643BF89" w14:textId="77777777" w:rsidTr="00972EA8">
        <w:trPr>
          <w:trHeight w:val="20"/>
        </w:trPr>
        <w:tc>
          <w:tcPr>
            <w:tcW w:w="853" w:type="pct"/>
          </w:tcPr>
          <w:p w14:paraId="42F9F644"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A</w:t>
            </w:r>
          </w:p>
        </w:tc>
        <w:tc>
          <w:tcPr>
            <w:tcW w:w="1089" w:type="pct"/>
          </w:tcPr>
          <w:p w14:paraId="0A6968FF"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4</w:t>
            </w:r>
          </w:p>
        </w:tc>
        <w:tc>
          <w:tcPr>
            <w:tcW w:w="779" w:type="pct"/>
          </w:tcPr>
          <w:p w14:paraId="08EDAD65"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$ 3.50</w:t>
            </w:r>
          </w:p>
        </w:tc>
        <w:tc>
          <w:tcPr>
            <w:tcW w:w="2279" w:type="pct"/>
          </w:tcPr>
          <w:p w14:paraId="2121BC5B"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2A0E0E80" w14:textId="77777777" w:rsidTr="00972EA8">
        <w:trPr>
          <w:trHeight w:val="20"/>
        </w:trPr>
        <w:tc>
          <w:tcPr>
            <w:tcW w:w="853" w:type="pct"/>
          </w:tcPr>
          <w:p w14:paraId="1017A165"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B</w:t>
            </w:r>
          </w:p>
        </w:tc>
        <w:tc>
          <w:tcPr>
            <w:tcW w:w="1089" w:type="pct"/>
          </w:tcPr>
          <w:p w14:paraId="75976320"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1</w:t>
            </w:r>
          </w:p>
        </w:tc>
        <w:tc>
          <w:tcPr>
            <w:tcW w:w="779" w:type="pct"/>
          </w:tcPr>
          <w:p w14:paraId="4BC2AEBF"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$ 2.40</w:t>
            </w:r>
          </w:p>
        </w:tc>
        <w:tc>
          <w:tcPr>
            <w:tcW w:w="2279" w:type="pct"/>
          </w:tcPr>
          <w:p w14:paraId="06B6B36D"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6FB54D8E" w14:textId="77777777" w:rsidTr="00972EA8">
        <w:trPr>
          <w:trHeight w:val="20"/>
        </w:trPr>
        <w:tc>
          <w:tcPr>
            <w:tcW w:w="853" w:type="pct"/>
          </w:tcPr>
          <w:p w14:paraId="784F1D49"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B</w:t>
            </w:r>
          </w:p>
        </w:tc>
        <w:tc>
          <w:tcPr>
            <w:tcW w:w="1089" w:type="pct"/>
          </w:tcPr>
          <w:p w14:paraId="0E238317"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2</w:t>
            </w:r>
          </w:p>
        </w:tc>
        <w:tc>
          <w:tcPr>
            <w:tcW w:w="779" w:type="pct"/>
          </w:tcPr>
          <w:p w14:paraId="0368CFB8"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$ 3.50</w:t>
            </w:r>
          </w:p>
        </w:tc>
        <w:tc>
          <w:tcPr>
            <w:tcW w:w="2279" w:type="pct"/>
          </w:tcPr>
          <w:p w14:paraId="66F56875"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5EBB9E80" w14:textId="77777777" w:rsidTr="00972EA8">
        <w:trPr>
          <w:trHeight w:val="20"/>
        </w:trPr>
        <w:tc>
          <w:tcPr>
            <w:tcW w:w="853" w:type="pct"/>
          </w:tcPr>
          <w:p w14:paraId="196D46DC"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B</w:t>
            </w:r>
          </w:p>
        </w:tc>
        <w:tc>
          <w:tcPr>
            <w:tcW w:w="1089" w:type="pct"/>
          </w:tcPr>
          <w:p w14:paraId="10442C95"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3</w:t>
            </w:r>
          </w:p>
        </w:tc>
        <w:tc>
          <w:tcPr>
            <w:tcW w:w="779" w:type="pct"/>
          </w:tcPr>
          <w:p w14:paraId="226F0E9F"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$ 2.60</w:t>
            </w:r>
          </w:p>
        </w:tc>
        <w:tc>
          <w:tcPr>
            <w:tcW w:w="2279" w:type="pct"/>
          </w:tcPr>
          <w:p w14:paraId="1990AFF9"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29AB79B0" w14:textId="77777777" w:rsidTr="00972EA8">
        <w:trPr>
          <w:trHeight w:val="20"/>
        </w:trPr>
        <w:tc>
          <w:tcPr>
            <w:tcW w:w="853" w:type="pct"/>
          </w:tcPr>
          <w:p w14:paraId="5EBC736F"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B</w:t>
            </w:r>
          </w:p>
        </w:tc>
        <w:tc>
          <w:tcPr>
            <w:tcW w:w="1089" w:type="pct"/>
          </w:tcPr>
          <w:p w14:paraId="7EA5487B"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4</w:t>
            </w:r>
          </w:p>
        </w:tc>
        <w:tc>
          <w:tcPr>
            <w:tcW w:w="779" w:type="pct"/>
          </w:tcPr>
          <w:p w14:paraId="25DA8AC0"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$ 2.80</w:t>
            </w:r>
          </w:p>
        </w:tc>
        <w:tc>
          <w:tcPr>
            <w:tcW w:w="2279" w:type="pct"/>
          </w:tcPr>
          <w:p w14:paraId="4C09A929"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bl>
    <w:p w14:paraId="7E0472DB" w14:textId="77777777" w:rsidR="00616C11" w:rsidRPr="00E1420F" w:rsidRDefault="00616C11" w:rsidP="00E1420F">
      <w:pPr>
        <w:spacing w:line="360" w:lineRule="auto"/>
        <w:rPr>
          <w:rFonts w:ascii="Arial" w:eastAsia="Times New Roman" w:hAnsi="Arial" w:cs="Arial"/>
          <w:sz w:val="20"/>
          <w:szCs w:val="20"/>
          <w:lang w:val="es-MX"/>
        </w:rPr>
      </w:pPr>
    </w:p>
    <w:p w14:paraId="0BB74A4D" w14:textId="77777777" w:rsidR="00616C11" w:rsidRPr="006540E7" w:rsidRDefault="002A5D9E" w:rsidP="00E1420F">
      <w:pPr>
        <w:pStyle w:val="Textoindependiente"/>
        <w:spacing w:line="360" w:lineRule="auto"/>
        <w:ind w:left="0"/>
        <w:rPr>
          <w:rFonts w:ascii="Arial" w:hAnsi="Arial" w:cs="Arial"/>
          <w:b/>
          <w:lang w:val="es-MX"/>
        </w:rPr>
      </w:pPr>
      <w:r w:rsidRPr="006540E7">
        <w:rPr>
          <w:rFonts w:ascii="Arial" w:hAnsi="Arial" w:cs="Arial"/>
          <w:b/>
          <w:lang w:val="es-MX"/>
        </w:rPr>
        <w:t>CONSTANCIA DE UNIÓN Y DIVISIÓN DE INMUEBLES SE PAGARÁ:</w:t>
      </w:r>
    </w:p>
    <w:p w14:paraId="46AD8EA3"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984"/>
        <w:gridCol w:w="1418"/>
        <w:gridCol w:w="4155"/>
      </w:tblGrid>
      <w:tr w:rsidR="00E1420F" w:rsidRPr="00E1420F" w14:paraId="54DF0CA3" w14:textId="77777777" w:rsidTr="00972EA8">
        <w:trPr>
          <w:trHeight w:val="20"/>
        </w:trPr>
        <w:tc>
          <w:tcPr>
            <w:tcW w:w="853" w:type="pct"/>
          </w:tcPr>
          <w:p w14:paraId="0B45EFA4"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A</w:t>
            </w:r>
          </w:p>
        </w:tc>
        <w:tc>
          <w:tcPr>
            <w:tcW w:w="1089" w:type="pct"/>
          </w:tcPr>
          <w:p w14:paraId="150713B0"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1</w:t>
            </w:r>
          </w:p>
        </w:tc>
        <w:tc>
          <w:tcPr>
            <w:tcW w:w="778" w:type="pct"/>
          </w:tcPr>
          <w:p w14:paraId="4B8B07C0"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$ 11.80</w:t>
            </w:r>
          </w:p>
        </w:tc>
        <w:tc>
          <w:tcPr>
            <w:tcW w:w="2280" w:type="pct"/>
          </w:tcPr>
          <w:p w14:paraId="2FB52F29"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4F83AA6A" w14:textId="77777777" w:rsidTr="00972EA8">
        <w:trPr>
          <w:trHeight w:val="20"/>
        </w:trPr>
        <w:tc>
          <w:tcPr>
            <w:tcW w:w="853" w:type="pct"/>
          </w:tcPr>
          <w:p w14:paraId="0BF4B3C4"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A</w:t>
            </w:r>
          </w:p>
        </w:tc>
        <w:tc>
          <w:tcPr>
            <w:tcW w:w="1089" w:type="pct"/>
          </w:tcPr>
          <w:p w14:paraId="45A124EB"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2</w:t>
            </w:r>
          </w:p>
        </w:tc>
        <w:tc>
          <w:tcPr>
            <w:tcW w:w="778" w:type="pct"/>
          </w:tcPr>
          <w:p w14:paraId="5212267C"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$ 21.70</w:t>
            </w:r>
          </w:p>
        </w:tc>
        <w:tc>
          <w:tcPr>
            <w:tcW w:w="2280" w:type="pct"/>
          </w:tcPr>
          <w:p w14:paraId="1D5B3818"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6BF360AD" w14:textId="77777777" w:rsidTr="00972EA8">
        <w:trPr>
          <w:trHeight w:val="20"/>
        </w:trPr>
        <w:tc>
          <w:tcPr>
            <w:tcW w:w="853" w:type="pct"/>
          </w:tcPr>
          <w:p w14:paraId="092D791B"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A</w:t>
            </w:r>
          </w:p>
        </w:tc>
        <w:tc>
          <w:tcPr>
            <w:tcW w:w="1089" w:type="pct"/>
          </w:tcPr>
          <w:p w14:paraId="308BB70F"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3</w:t>
            </w:r>
          </w:p>
        </w:tc>
        <w:tc>
          <w:tcPr>
            <w:tcW w:w="778" w:type="pct"/>
          </w:tcPr>
          <w:p w14:paraId="7AFA8167"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$ 31.60</w:t>
            </w:r>
          </w:p>
        </w:tc>
        <w:tc>
          <w:tcPr>
            <w:tcW w:w="2280" w:type="pct"/>
          </w:tcPr>
          <w:p w14:paraId="77434D24"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68D30C21" w14:textId="77777777" w:rsidTr="00972EA8">
        <w:trPr>
          <w:trHeight w:val="20"/>
        </w:trPr>
        <w:tc>
          <w:tcPr>
            <w:tcW w:w="853" w:type="pct"/>
          </w:tcPr>
          <w:p w14:paraId="72D0BDC3"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A</w:t>
            </w:r>
          </w:p>
        </w:tc>
        <w:tc>
          <w:tcPr>
            <w:tcW w:w="1089" w:type="pct"/>
          </w:tcPr>
          <w:p w14:paraId="4D0CD7DA"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4</w:t>
            </w:r>
          </w:p>
        </w:tc>
        <w:tc>
          <w:tcPr>
            <w:tcW w:w="778" w:type="pct"/>
          </w:tcPr>
          <w:p w14:paraId="00C1A356"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$ 41.50</w:t>
            </w:r>
          </w:p>
        </w:tc>
        <w:tc>
          <w:tcPr>
            <w:tcW w:w="2280" w:type="pct"/>
          </w:tcPr>
          <w:p w14:paraId="1FA3C541"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3E31C8CD" w14:textId="77777777" w:rsidTr="00972EA8">
        <w:trPr>
          <w:trHeight w:val="20"/>
        </w:trPr>
        <w:tc>
          <w:tcPr>
            <w:tcW w:w="853" w:type="pct"/>
          </w:tcPr>
          <w:p w14:paraId="03853834"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B</w:t>
            </w:r>
          </w:p>
        </w:tc>
        <w:tc>
          <w:tcPr>
            <w:tcW w:w="1089" w:type="pct"/>
          </w:tcPr>
          <w:p w14:paraId="28C9D565"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1</w:t>
            </w:r>
          </w:p>
        </w:tc>
        <w:tc>
          <w:tcPr>
            <w:tcW w:w="778" w:type="pct"/>
          </w:tcPr>
          <w:p w14:paraId="620C4780"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$ 6.90</w:t>
            </w:r>
          </w:p>
        </w:tc>
        <w:tc>
          <w:tcPr>
            <w:tcW w:w="2280" w:type="pct"/>
          </w:tcPr>
          <w:p w14:paraId="0C1FE21A"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0DD03A2C" w14:textId="77777777" w:rsidTr="00972EA8">
        <w:trPr>
          <w:trHeight w:val="20"/>
        </w:trPr>
        <w:tc>
          <w:tcPr>
            <w:tcW w:w="853" w:type="pct"/>
          </w:tcPr>
          <w:p w14:paraId="16F133A5"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B</w:t>
            </w:r>
          </w:p>
        </w:tc>
        <w:tc>
          <w:tcPr>
            <w:tcW w:w="1089" w:type="pct"/>
          </w:tcPr>
          <w:p w14:paraId="3E570C3F"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2</w:t>
            </w:r>
          </w:p>
        </w:tc>
        <w:tc>
          <w:tcPr>
            <w:tcW w:w="778" w:type="pct"/>
          </w:tcPr>
          <w:p w14:paraId="2C7D956B"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$ 11.80</w:t>
            </w:r>
          </w:p>
        </w:tc>
        <w:tc>
          <w:tcPr>
            <w:tcW w:w="2280" w:type="pct"/>
          </w:tcPr>
          <w:p w14:paraId="68D9FD1D"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328D376E" w14:textId="77777777" w:rsidTr="00972EA8">
        <w:trPr>
          <w:trHeight w:val="20"/>
        </w:trPr>
        <w:tc>
          <w:tcPr>
            <w:tcW w:w="853" w:type="pct"/>
          </w:tcPr>
          <w:p w14:paraId="08546E66"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B</w:t>
            </w:r>
          </w:p>
        </w:tc>
        <w:tc>
          <w:tcPr>
            <w:tcW w:w="1089" w:type="pct"/>
          </w:tcPr>
          <w:p w14:paraId="2A1BEC50"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3</w:t>
            </w:r>
          </w:p>
        </w:tc>
        <w:tc>
          <w:tcPr>
            <w:tcW w:w="778" w:type="pct"/>
          </w:tcPr>
          <w:p w14:paraId="0C4587D1"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$ 16.80</w:t>
            </w:r>
          </w:p>
        </w:tc>
        <w:tc>
          <w:tcPr>
            <w:tcW w:w="2280" w:type="pct"/>
          </w:tcPr>
          <w:p w14:paraId="62780CBA"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r w:rsidR="00E1420F" w:rsidRPr="00E1420F" w14:paraId="4FB0F4C7" w14:textId="77777777" w:rsidTr="00972EA8">
        <w:trPr>
          <w:trHeight w:val="20"/>
        </w:trPr>
        <w:tc>
          <w:tcPr>
            <w:tcW w:w="853" w:type="pct"/>
          </w:tcPr>
          <w:p w14:paraId="6E94341A"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Tipo B</w:t>
            </w:r>
          </w:p>
        </w:tc>
        <w:tc>
          <w:tcPr>
            <w:tcW w:w="1089" w:type="pct"/>
          </w:tcPr>
          <w:p w14:paraId="469FABAD"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Clase 4</w:t>
            </w:r>
          </w:p>
        </w:tc>
        <w:tc>
          <w:tcPr>
            <w:tcW w:w="778" w:type="pct"/>
          </w:tcPr>
          <w:p w14:paraId="7689EAC7"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$ 21.70</w:t>
            </w:r>
          </w:p>
        </w:tc>
        <w:tc>
          <w:tcPr>
            <w:tcW w:w="2280" w:type="pct"/>
          </w:tcPr>
          <w:p w14:paraId="2400D9D1" w14:textId="77777777" w:rsidR="00616C11" w:rsidRPr="00E1420F" w:rsidRDefault="002A5D9E" w:rsidP="00972EA8">
            <w:pPr>
              <w:pStyle w:val="TableParagraph"/>
              <w:spacing w:line="360" w:lineRule="auto"/>
              <w:jc w:val="center"/>
              <w:rPr>
                <w:rFonts w:ascii="Arial" w:eastAsia="Times New Roman" w:hAnsi="Arial" w:cs="Arial"/>
                <w:sz w:val="20"/>
                <w:szCs w:val="20"/>
                <w:lang w:val="es-MX"/>
              </w:rPr>
            </w:pPr>
            <w:r w:rsidRPr="00E1420F">
              <w:rPr>
                <w:rFonts w:ascii="Arial" w:hAnsi="Arial" w:cs="Arial"/>
                <w:sz w:val="20"/>
                <w:szCs w:val="20"/>
                <w:lang w:val="es-MX"/>
              </w:rPr>
              <w:t>por metro cuadrado</w:t>
            </w:r>
          </w:p>
        </w:tc>
      </w:tr>
    </w:tbl>
    <w:p w14:paraId="0F98AC43" w14:textId="77777777" w:rsidR="00616C11" w:rsidRPr="00E1420F" w:rsidRDefault="00616C11" w:rsidP="00BB7A83">
      <w:pPr>
        <w:rPr>
          <w:rFonts w:ascii="Arial" w:eastAsia="Times New Roman" w:hAnsi="Arial" w:cs="Arial"/>
          <w:sz w:val="20"/>
          <w:szCs w:val="20"/>
          <w:lang w:val="es-MX"/>
        </w:rPr>
      </w:pPr>
    </w:p>
    <w:p w14:paraId="6F153EFC" w14:textId="7BE18699" w:rsidR="00616C11" w:rsidRPr="00E1420F" w:rsidRDefault="002A5D9E" w:rsidP="00E1420F">
      <w:pPr>
        <w:pStyle w:val="Textoindependiente"/>
        <w:spacing w:line="360" w:lineRule="auto"/>
        <w:ind w:left="0" w:firstLine="719"/>
        <w:jc w:val="both"/>
        <w:rPr>
          <w:rFonts w:ascii="Arial" w:hAnsi="Arial" w:cs="Arial"/>
          <w:lang w:val="es-MX"/>
        </w:rPr>
      </w:pPr>
      <w:r w:rsidRPr="00E1420F">
        <w:rPr>
          <w:rFonts w:ascii="Arial" w:hAnsi="Arial" w:cs="Arial"/>
          <w:lang w:val="es-MX"/>
        </w:rPr>
        <w:t xml:space="preserve">Las características que identifican a las construcciones por su tipo y clase se determinarán de conformidad con lo establecido en el artículo 71 de </w:t>
      </w:r>
      <w:r w:rsidR="0082263B" w:rsidRPr="00E1420F">
        <w:rPr>
          <w:rFonts w:ascii="Arial" w:hAnsi="Arial" w:cs="Arial"/>
          <w:lang w:val="es-MX"/>
        </w:rPr>
        <w:t>la Ley de Hacienda del Municipio de</w:t>
      </w:r>
      <w:r w:rsidRPr="00E1420F">
        <w:rPr>
          <w:rFonts w:ascii="Arial" w:hAnsi="Arial" w:cs="Arial"/>
          <w:lang w:val="es-MX"/>
        </w:rPr>
        <w:t xml:space="preserve"> </w:t>
      </w:r>
      <w:r w:rsidR="006540E7" w:rsidRPr="00E1420F">
        <w:rPr>
          <w:rFonts w:ascii="Arial" w:hAnsi="Arial" w:cs="Arial"/>
          <w:lang w:val="es-MX"/>
        </w:rPr>
        <w:t>Buctzotz</w:t>
      </w:r>
      <w:r w:rsidRPr="00E1420F">
        <w:rPr>
          <w:rFonts w:ascii="Arial" w:hAnsi="Arial" w:cs="Arial"/>
          <w:lang w:val="es-MX"/>
        </w:rPr>
        <w:t>, Yucatán.</w:t>
      </w:r>
    </w:p>
    <w:p w14:paraId="1D1E2FAD" w14:textId="77777777" w:rsidR="00616C11" w:rsidRPr="00E1420F" w:rsidRDefault="00616C11" w:rsidP="00BB7A83">
      <w:pPr>
        <w:rPr>
          <w:rFonts w:ascii="Arial" w:eastAsia="Times New Roman" w:hAnsi="Arial" w:cs="Arial"/>
          <w:sz w:val="20"/>
          <w:szCs w:val="20"/>
          <w:lang w:val="es-MX"/>
        </w:rPr>
      </w:pPr>
    </w:p>
    <w:p w14:paraId="2A17C981" w14:textId="4DB6EB49" w:rsidR="00616C11" w:rsidRPr="00E1420F" w:rsidRDefault="0082263B" w:rsidP="00E1420F">
      <w:pPr>
        <w:pStyle w:val="Textoindependiente"/>
        <w:tabs>
          <w:tab w:val="left" w:pos="4490"/>
          <w:tab w:val="left" w:pos="5056"/>
        </w:tabs>
        <w:spacing w:line="360" w:lineRule="auto"/>
        <w:ind w:left="0"/>
        <w:rPr>
          <w:rFonts w:ascii="Arial" w:hAnsi="Arial" w:cs="Arial"/>
          <w:lang w:val="es-MX"/>
        </w:rPr>
      </w:pPr>
      <w:r w:rsidRPr="00E1420F">
        <w:rPr>
          <w:rFonts w:ascii="Arial" w:hAnsi="Arial" w:cs="Arial"/>
          <w:lang w:val="es-MX"/>
        </w:rPr>
        <w:t>Licencia para realizar</w:t>
      </w:r>
      <w:r w:rsidR="002A5D9E" w:rsidRPr="00E1420F">
        <w:rPr>
          <w:rFonts w:ascii="Arial" w:hAnsi="Arial" w:cs="Arial"/>
          <w:lang w:val="es-MX"/>
        </w:rPr>
        <w:t xml:space="preserve"> </w:t>
      </w:r>
      <w:r w:rsidR="009F49B0" w:rsidRPr="00E1420F">
        <w:rPr>
          <w:rFonts w:ascii="Arial" w:hAnsi="Arial" w:cs="Arial"/>
          <w:lang w:val="es-MX"/>
        </w:rPr>
        <w:t>demolición</w:t>
      </w:r>
      <w:r w:rsidR="009F49B0" w:rsidRPr="00E1420F">
        <w:rPr>
          <w:rFonts w:ascii="Arial" w:hAnsi="Arial" w:cs="Arial"/>
          <w:lang w:val="es-MX"/>
        </w:rPr>
        <w:tab/>
      </w:r>
      <w:r w:rsidR="00972EA8">
        <w:rPr>
          <w:rFonts w:ascii="Arial" w:hAnsi="Arial" w:cs="Arial"/>
          <w:lang w:val="es-MX"/>
        </w:rPr>
        <w:tab/>
      </w:r>
      <w:r w:rsidR="009F49B0" w:rsidRPr="00E1420F">
        <w:rPr>
          <w:rFonts w:ascii="Arial" w:hAnsi="Arial" w:cs="Arial"/>
          <w:lang w:val="es-MX"/>
        </w:rPr>
        <w:t>$</w:t>
      </w:r>
      <w:r w:rsidR="009F49B0" w:rsidRPr="00E1420F">
        <w:rPr>
          <w:rFonts w:ascii="Arial" w:hAnsi="Arial" w:cs="Arial"/>
          <w:lang w:val="es-MX"/>
        </w:rPr>
        <w:tab/>
        <w:t>12.00</w:t>
      </w:r>
      <w:r w:rsidRPr="00E1420F">
        <w:rPr>
          <w:rFonts w:ascii="Arial" w:hAnsi="Arial" w:cs="Arial"/>
          <w:lang w:val="es-MX"/>
        </w:rPr>
        <w:t xml:space="preserve"> por metro</w:t>
      </w:r>
      <w:r w:rsidR="002A5D9E" w:rsidRPr="00E1420F">
        <w:rPr>
          <w:rFonts w:ascii="Arial" w:hAnsi="Arial" w:cs="Arial"/>
          <w:lang w:val="es-MX"/>
        </w:rPr>
        <w:t xml:space="preserve"> cuadrado</w:t>
      </w:r>
    </w:p>
    <w:p w14:paraId="57B984F9" w14:textId="77777777" w:rsidR="00BB7A83" w:rsidRDefault="00BB7A83" w:rsidP="00BB7A83">
      <w:pPr>
        <w:pStyle w:val="Textoindependiente"/>
        <w:tabs>
          <w:tab w:val="left" w:pos="4488"/>
          <w:tab w:val="left" w:pos="5056"/>
        </w:tabs>
        <w:ind w:left="0" w:hanging="4957"/>
        <w:rPr>
          <w:rFonts w:ascii="Arial" w:hAnsi="Arial" w:cs="Arial"/>
          <w:lang w:val="es-MX"/>
        </w:rPr>
      </w:pPr>
    </w:p>
    <w:p w14:paraId="348CD69A" w14:textId="77777777" w:rsidR="00402160" w:rsidRDefault="00D13B36" w:rsidP="00D13B36">
      <w:pPr>
        <w:pStyle w:val="Textoindependiente"/>
        <w:tabs>
          <w:tab w:val="left" w:pos="4488"/>
          <w:tab w:val="left" w:pos="5056"/>
        </w:tabs>
        <w:spacing w:line="360" w:lineRule="auto"/>
        <w:ind w:left="4536" w:hanging="4536"/>
        <w:rPr>
          <w:rFonts w:ascii="Arial" w:hAnsi="Arial" w:cs="Arial"/>
          <w:lang w:val="es-MX"/>
        </w:rPr>
      </w:pPr>
      <w:r>
        <w:rPr>
          <w:rFonts w:ascii="Arial" w:hAnsi="Arial" w:cs="Arial"/>
          <w:lang w:val="es-MX"/>
        </w:rPr>
        <w:t>C</w:t>
      </w:r>
      <w:r w:rsidR="00A95E33">
        <w:rPr>
          <w:rFonts w:ascii="Arial" w:hAnsi="Arial" w:cs="Arial"/>
          <w:lang w:val="es-MX"/>
        </w:rPr>
        <w:t xml:space="preserve">onstancia de alineamiento </w:t>
      </w:r>
      <w:r w:rsidR="009F49B0" w:rsidRPr="00E1420F">
        <w:rPr>
          <w:rFonts w:ascii="Arial" w:hAnsi="Arial" w:cs="Arial"/>
          <w:lang w:val="es-MX"/>
        </w:rPr>
        <w:t>$</w:t>
      </w:r>
      <w:r w:rsidR="00BB7A83">
        <w:rPr>
          <w:rFonts w:ascii="Arial" w:hAnsi="Arial" w:cs="Arial"/>
          <w:lang w:val="es-MX"/>
        </w:rPr>
        <w:t xml:space="preserve"> </w:t>
      </w:r>
      <w:r w:rsidR="009F49B0" w:rsidRPr="00E1420F">
        <w:rPr>
          <w:rFonts w:ascii="Arial" w:hAnsi="Arial" w:cs="Arial"/>
          <w:lang w:val="es-MX"/>
        </w:rPr>
        <w:t>6</w:t>
      </w:r>
      <w:r w:rsidR="002A5D9E" w:rsidRPr="00E1420F">
        <w:rPr>
          <w:rFonts w:ascii="Arial" w:hAnsi="Arial" w:cs="Arial"/>
          <w:lang w:val="es-MX"/>
        </w:rPr>
        <w:t>.00 por metro lineal de frente</w:t>
      </w:r>
      <w:r w:rsidR="00A95E33">
        <w:rPr>
          <w:rFonts w:ascii="Arial" w:hAnsi="Arial" w:cs="Arial"/>
          <w:lang w:val="es-MX"/>
        </w:rPr>
        <w:t xml:space="preserve"> </w:t>
      </w:r>
      <w:r w:rsidR="002A5D9E" w:rsidRPr="00E1420F">
        <w:rPr>
          <w:rFonts w:ascii="Arial" w:hAnsi="Arial" w:cs="Arial"/>
          <w:lang w:val="es-MX"/>
        </w:rPr>
        <w:t>o frentes del predio que den a la vía</w:t>
      </w:r>
      <w:r w:rsidR="00A95E33">
        <w:rPr>
          <w:rFonts w:ascii="Arial" w:hAnsi="Arial" w:cs="Arial"/>
          <w:lang w:val="es-MX"/>
        </w:rPr>
        <w:t xml:space="preserve"> </w:t>
      </w:r>
    </w:p>
    <w:p w14:paraId="6D9A228B" w14:textId="49BEC471" w:rsidR="00616C11" w:rsidRPr="00E1420F" w:rsidRDefault="00402160" w:rsidP="00D13B36">
      <w:pPr>
        <w:pStyle w:val="Textoindependiente"/>
        <w:tabs>
          <w:tab w:val="left" w:pos="4488"/>
          <w:tab w:val="left" w:pos="5056"/>
        </w:tabs>
        <w:spacing w:line="360" w:lineRule="auto"/>
        <w:ind w:left="4536" w:hanging="4536"/>
        <w:rPr>
          <w:rFonts w:ascii="Arial" w:hAnsi="Arial" w:cs="Arial"/>
          <w:lang w:val="es-MX"/>
        </w:rPr>
      </w:pPr>
      <w:r>
        <w:rPr>
          <w:rFonts w:ascii="Arial" w:hAnsi="Arial" w:cs="Arial"/>
          <w:lang w:val="es-MX"/>
        </w:rPr>
        <w:t xml:space="preserve">                                                        </w:t>
      </w:r>
      <w:r w:rsidR="002A5D9E" w:rsidRPr="00E1420F">
        <w:rPr>
          <w:rFonts w:ascii="Arial" w:hAnsi="Arial" w:cs="Arial"/>
          <w:lang w:val="es-MX"/>
        </w:rPr>
        <w:t>pública</w:t>
      </w:r>
    </w:p>
    <w:p w14:paraId="4D2C0FAD" w14:textId="2B0136E5" w:rsidR="00616C11" w:rsidRPr="00E1420F" w:rsidRDefault="0082263B" w:rsidP="00E1420F">
      <w:pPr>
        <w:pStyle w:val="Textoindependiente"/>
        <w:tabs>
          <w:tab w:val="left" w:pos="4490"/>
          <w:tab w:val="left" w:pos="5056"/>
        </w:tabs>
        <w:spacing w:line="360" w:lineRule="auto"/>
        <w:ind w:left="0"/>
        <w:rPr>
          <w:rFonts w:ascii="Arial" w:hAnsi="Arial" w:cs="Arial"/>
          <w:lang w:val="es-MX"/>
        </w:rPr>
      </w:pPr>
      <w:r w:rsidRPr="00E1420F">
        <w:rPr>
          <w:rFonts w:ascii="Arial" w:hAnsi="Arial" w:cs="Arial"/>
          <w:lang w:val="es-MX"/>
        </w:rPr>
        <w:t>Sellado de planos</w:t>
      </w:r>
      <w:r w:rsidR="002A5D9E" w:rsidRPr="00E1420F">
        <w:rPr>
          <w:rFonts w:ascii="Arial" w:hAnsi="Arial" w:cs="Arial"/>
          <w:lang w:val="es-MX"/>
        </w:rPr>
        <w:tab/>
      </w:r>
      <w:r w:rsidR="00D13B36">
        <w:rPr>
          <w:rFonts w:ascii="Arial" w:hAnsi="Arial" w:cs="Arial"/>
          <w:lang w:val="es-MX"/>
        </w:rPr>
        <w:tab/>
      </w:r>
      <w:r w:rsidR="002A5D9E" w:rsidRPr="00E1420F">
        <w:rPr>
          <w:rFonts w:ascii="Arial" w:hAnsi="Arial" w:cs="Arial"/>
          <w:lang w:val="es-MX"/>
        </w:rPr>
        <w:t>$</w:t>
      </w:r>
      <w:r w:rsidR="002A5D9E" w:rsidRPr="00E1420F">
        <w:rPr>
          <w:rFonts w:ascii="Arial" w:hAnsi="Arial" w:cs="Arial"/>
          <w:lang w:val="es-MX"/>
        </w:rPr>
        <w:tab/>
        <w:t xml:space="preserve">47.00 por </w:t>
      </w:r>
      <w:r w:rsidRPr="00E1420F">
        <w:rPr>
          <w:rFonts w:ascii="Arial" w:hAnsi="Arial" w:cs="Arial"/>
          <w:lang w:val="es-MX"/>
        </w:rPr>
        <w:t>el servicio</w:t>
      </w:r>
    </w:p>
    <w:p w14:paraId="56EBB30A" w14:textId="1D980AB1" w:rsidR="00616C11" w:rsidRPr="00E1420F" w:rsidRDefault="002A5D9E" w:rsidP="00A95E33">
      <w:pPr>
        <w:pStyle w:val="Textoindependiente"/>
        <w:spacing w:line="360" w:lineRule="auto"/>
        <w:ind w:left="0"/>
        <w:rPr>
          <w:rFonts w:ascii="Arial" w:hAnsi="Arial" w:cs="Arial"/>
          <w:lang w:val="es-MX"/>
        </w:rPr>
      </w:pPr>
      <w:r w:rsidRPr="00E1420F">
        <w:rPr>
          <w:rFonts w:ascii="Arial" w:hAnsi="Arial" w:cs="Arial"/>
          <w:lang w:val="es-MX"/>
        </w:rPr>
        <w:t>Licencia para hacer cortes en banquetas, pavimento (zanjas) y guarniciones</w:t>
      </w:r>
      <w:r w:rsidR="00A95E33">
        <w:rPr>
          <w:rFonts w:ascii="Arial" w:hAnsi="Arial" w:cs="Arial"/>
          <w:lang w:val="es-MX"/>
        </w:rPr>
        <w:t xml:space="preserve"> </w:t>
      </w:r>
      <w:r w:rsidR="009F49B0" w:rsidRPr="00E1420F">
        <w:rPr>
          <w:rFonts w:ascii="Arial" w:hAnsi="Arial" w:cs="Arial"/>
          <w:lang w:val="es-MX"/>
        </w:rPr>
        <w:t>$</w:t>
      </w:r>
      <w:r w:rsidR="00A95E33">
        <w:rPr>
          <w:rFonts w:ascii="Arial" w:hAnsi="Arial" w:cs="Arial"/>
          <w:lang w:val="es-MX"/>
        </w:rPr>
        <w:t xml:space="preserve"> </w:t>
      </w:r>
      <w:r w:rsidR="009F49B0" w:rsidRPr="00E1420F">
        <w:rPr>
          <w:rFonts w:ascii="Arial" w:hAnsi="Arial" w:cs="Arial"/>
          <w:lang w:val="es-MX"/>
        </w:rPr>
        <w:t>55.00</w:t>
      </w:r>
      <w:r w:rsidRPr="00E1420F">
        <w:rPr>
          <w:rFonts w:ascii="Arial" w:hAnsi="Arial" w:cs="Arial"/>
          <w:lang w:val="es-MX"/>
        </w:rPr>
        <w:t xml:space="preserve"> por metro lineal</w:t>
      </w:r>
    </w:p>
    <w:p w14:paraId="25A806E1" w14:textId="77777777" w:rsidR="00A95E33" w:rsidRDefault="002A5D9E" w:rsidP="00E1420F">
      <w:pPr>
        <w:pStyle w:val="Textoindependiente"/>
        <w:tabs>
          <w:tab w:val="left" w:pos="4488"/>
        </w:tabs>
        <w:spacing w:line="360" w:lineRule="auto"/>
        <w:ind w:left="0"/>
        <w:jc w:val="both"/>
        <w:rPr>
          <w:rFonts w:ascii="Arial" w:hAnsi="Arial" w:cs="Arial"/>
          <w:lang w:val="es-MX"/>
        </w:rPr>
      </w:pPr>
      <w:r w:rsidRPr="00E1420F">
        <w:rPr>
          <w:rFonts w:ascii="Arial" w:hAnsi="Arial" w:cs="Arial"/>
          <w:lang w:val="es-MX"/>
        </w:rPr>
        <w:t xml:space="preserve">Constancia de régimen de condominio local </w:t>
      </w:r>
      <w:r w:rsidR="00A95E33">
        <w:rPr>
          <w:rFonts w:ascii="Arial" w:hAnsi="Arial" w:cs="Arial"/>
          <w:lang w:val="es-MX"/>
        </w:rPr>
        <w:t xml:space="preserve">    </w:t>
      </w:r>
      <w:r w:rsidRPr="00E1420F">
        <w:rPr>
          <w:rFonts w:ascii="Arial" w:hAnsi="Arial" w:cs="Arial"/>
          <w:lang w:val="es-MX"/>
        </w:rPr>
        <w:t xml:space="preserve">$ </w:t>
      </w:r>
      <w:r w:rsidR="009F49B0" w:rsidRPr="00E1420F">
        <w:rPr>
          <w:rFonts w:ascii="Arial" w:hAnsi="Arial" w:cs="Arial"/>
          <w:lang w:val="es-MX"/>
        </w:rPr>
        <w:t>65.00</w:t>
      </w:r>
      <w:r w:rsidRPr="00E1420F">
        <w:rPr>
          <w:rFonts w:ascii="Arial" w:hAnsi="Arial" w:cs="Arial"/>
          <w:lang w:val="es-MX"/>
        </w:rPr>
        <w:t xml:space="preserve"> por predio, departamento o local</w:t>
      </w:r>
    </w:p>
    <w:p w14:paraId="637948D2" w14:textId="43EFA70E" w:rsidR="00616C11" w:rsidRPr="00E1420F" w:rsidRDefault="00A95E33" w:rsidP="00E1420F">
      <w:pPr>
        <w:pStyle w:val="Textoindependiente"/>
        <w:tabs>
          <w:tab w:val="left" w:pos="4488"/>
        </w:tabs>
        <w:spacing w:line="360" w:lineRule="auto"/>
        <w:ind w:left="0"/>
        <w:jc w:val="both"/>
        <w:rPr>
          <w:rFonts w:ascii="Arial" w:hAnsi="Arial" w:cs="Arial"/>
          <w:lang w:val="es-MX"/>
        </w:rPr>
      </w:pPr>
      <w:r>
        <w:rPr>
          <w:rFonts w:ascii="Arial" w:hAnsi="Arial" w:cs="Arial"/>
          <w:lang w:val="es-MX"/>
        </w:rPr>
        <w:t>C</w:t>
      </w:r>
      <w:r w:rsidR="002A5D9E" w:rsidRPr="00E1420F">
        <w:rPr>
          <w:rFonts w:ascii="Arial" w:hAnsi="Arial" w:cs="Arial"/>
          <w:lang w:val="es-MX"/>
        </w:rPr>
        <w:t xml:space="preserve">onstancia para obras de </w:t>
      </w:r>
      <w:r w:rsidR="00537E47" w:rsidRPr="00E1420F">
        <w:rPr>
          <w:rFonts w:ascii="Arial" w:hAnsi="Arial" w:cs="Arial"/>
          <w:lang w:val="es-MX"/>
        </w:rPr>
        <w:t>urbanización</w:t>
      </w:r>
      <w:r w:rsidR="00537E47" w:rsidRPr="00E1420F">
        <w:rPr>
          <w:rFonts w:ascii="Arial" w:hAnsi="Arial" w:cs="Arial"/>
          <w:lang w:val="es-MX"/>
        </w:rPr>
        <w:tab/>
      </w:r>
      <w:r w:rsidR="00D13B36">
        <w:rPr>
          <w:rFonts w:ascii="Arial" w:hAnsi="Arial" w:cs="Arial"/>
          <w:lang w:val="es-MX"/>
        </w:rPr>
        <w:tab/>
      </w:r>
      <w:r w:rsidR="00537E47" w:rsidRPr="00E1420F">
        <w:rPr>
          <w:rFonts w:ascii="Arial" w:hAnsi="Arial" w:cs="Arial"/>
          <w:lang w:val="es-MX"/>
        </w:rPr>
        <w:t>$      6.00</w:t>
      </w:r>
      <w:r w:rsidR="002A5D9E" w:rsidRPr="00E1420F">
        <w:rPr>
          <w:rFonts w:ascii="Arial" w:hAnsi="Arial" w:cs="Arial"/>
          <w:lang w:val="es-MX"/>
        </w:rPr>
        <w:t xml:space="preserve"> por metro cuadrado de vía pública Constancia de uso de </w:t>
      </w:r>
      <w:r w:rsidR="00537E47" w:rsidRPr="00E1420F">
        <w:rPr>
          <w:rFonts w:ascii="Arial" w:hAnsi="Arial" w:cs="Arial"/>
          <w:lang w:val="es-MX"/>
        </w:rPr>
        <w:t>suelo</w:t>
      </w:r>
      <w:r w:rsidR="00537E47" w:rsidRPr="00E1420F">
        <w:rPr>
          <w:rFonts w:ascii="Arial" w:hAnsi="Arial" w:cs="Arial"/>
          <w:lang w:val="es-MX"/>
        </w:rPr>
        <w:tab/>
      </w:r>
      <w:r w:rsidR="00D13B36">
        <w:rPr>
          <w:rFonts w:ascii="Arial" w:hAnsi="Arial" w:cs="Arial"/>
          <w:lang w:val="es-MX"/>
        </w:rPr>
        <w:tab/>
      </w:r>
      <w:r w:rsidR="00537E47" w:rsidRPr="00E1420F">
        <w:rPr>
          <w:rFonts w:ascii="Arial" w:hAnsi="Arial" w:cs="Arial"/>
          <w:lang w:val="es-MX"/>
        </w:rPr>
        <w:t>$     15</w:t>
      </w:r>
      <w:r w:rsidR="002A5D9E" w:rsidRPr="00E1420F">
        <w:rPr>
          <w:rFonts w:ascii="Arial" w:hAnsi="Arial" w:cs="Arial"/>
          <w:lang w:val="es-MX"/>
        </w:rPr>
        <w:t>.00 por metro cuadrado</w:t>
      </w:r>
    </w:p>
    <w:p w14:paraId="12309D7B" w14:textId="091EEE28" w:rsidR="00AC5315" w:rsidRDefault="002A5D9E" w:rsidP="00E1420F">
      <w:pPr>
        <w:pStyle w:val="Textoindependiente"/>
        <w:tabs>
          <w:tab w:val="left" w:pos="4488"/>
          <w:tab w:val="left" w:pos="5056"/>
        </w:tabs>
        <w:spacing w:line="360" w:lineRule="auto"/>
        <w:ind w:left="0"/>
        <w:rPr>
          <w:rFonts w:ascii="Arial" w:hAnsi="Arial" w:cs="Arial"/>
          <w:lang w:val="es-MX"/>
        </w:rPr>
      </w:pPr>
      <w:r w:rsidRPr="00E1420F">
        <w:rPr>
          <w:rFonts w:ascii="Arial" w:hAnsi="Arial" w:cs="Arial"/>
          <w:lang w:val="es-MX"/>
        </w:rPr>
        <w:t xml:space="preserve">Licencias para efectuar </w:t>
      </w:r>
      <w:r w:rsidR="00537E47" w:rsidRPr="00E1420F">
        <w:rPr>
          <w:rFonts w:ascii="Arial" w:hAnsi="Arial" w:cs="Arial"/>
          <w:lang w:val="es-MX"/>
        </w:rPr>
        <w:t>excavaciones</w:t>
      </w:r>
      <w:r w:rsidR="00537E47" w:rsidRPr="00E1420F">
        <w:rPr>
          <w:rFonts w:ascii="Arial" w:hAnsi="Arial" w:cs="Arial"/>
          <w:lang w:val="es-MX"/>
        </w:rPr>
        <w:tab/>
      </w:r>
      <w:r w:rsidR="00D13B36">
        <w:rPr>
          <w:rFonts w:ascii="Arial" w:hAnsi="Arial" w:cs="Arial"/>
          <w:lang w:val="es-MX"/>
        </w:rPr>
        <w:tab/>
      </w:r>
      <w:r w:rsidR="00537E47" w:rsidRPr="00E1420F">
        <w:rPr>
          <w:rFonts w:ascii="Arial" w:hAnsi="Arial" w:cs="Arial"/>
          <w:lang w:val="es-MX"/>
        </w:rPr>
        <w:t>$</w:t>
      </w:r>
      <w:r w:rsidR="00402160">
        <w:rPr>
          <w:rFonts w:ascii="Arial" w:hAnsi="Arial" w:cs="Arial"/>
          <w:lang w:val="es-MX"/>
        </w:rPr>
        <w:t xml:space="preserve">     </w:t>
      </w:r>
      <w:r w:rsidR="00537E47" w:rsidRPr="00E1420F">
        <w:rPr>
          <w:rFonts w:ascii="Arial" w:hAnsi="Arial" w:cs="Arial"/>
          <w:lang w:val="es-MX"/>
        </w:rPr>
        <w:t>15.00</w:t>
      </w:r>
      <w:r w:rsidRPr="00E1420F">
        <w:rPr>
          <w:rFonts w:ascii="Arial" w:hAnsi="Arial" w:cs="Arial"/>
          <w:lang w:val="es-MX"/>
        </w:rPr>
        <w:t xml:space="preserve"> por metro cúbico </w:t>
      </w:r>
    </w:p>
    <w:p w14:paraId="676808B0" w14:textId="6367BCFD" w:rsidR="00AC5315" w:rsidRDefault="002A5D9E" w:rsidP="00E1420F">
      <w:pPr>
        <w:pStyle w:val="Textoindependiente"/>
        <w:tabs>
          <w:tab w:val="left" w:pos="4488"/>
          <w:tab w:val="left" w:pos="5056"/>
        </w:tabs>
        <w:spacing w:line="360" w:lineRule="auto"/>
        <w:ind w:left="0"/>
        <w:rPr>
          <w:rFonts w:ascii="Arial" w:hAnsi="Arial" w:cs="Arial"/>
          <w:lang w:val="es-MX"/>
        </w:rPr>
      </w:pPr>
      <w:r w:rsidRPr="00E1420F">
        <w:rPr>
          <w:rFonts w:ascii="Arial" w:hAnsi="Arial" w:cs="Arial"/>
          <w:lang w:val="es-MX"/>
        </w:rPr>
        <w:t xml:space="preserve">Licencia para construir bardar o colocar </w:t>
      </w:r>
      <w:r w:rsidR="00537E47" w:rsidRPr="00E1420F">
        <w:rPr>
          <w:rFonts w:ascii="Arial" w:hAnsi="Arial" w:cs="Arial"/>
          <w:lang w:val="es-MX"/>
        </w:rPr>
        <w:t>pisos</w:t>
      </w:r>
      <w:r w:rsidR="00537E47" w:rsidRPr="00E1420F">
        <w:rPr>
          <w:rFonts w:ascii="Arial" w:hAnsi="Arial" w:cs="Arial"/>
          <w:lang w:val="es-MX"/>
        </w:rPr>
        <w:tab/>
      </w:r>
      <w:r w:rsidR="00D13B36">
        <w:rPr>
          <w:rFonts w:ascii="Arial" w:hAnsi="Arial" w:cs="Arial"/>
          <w:lang w:val="es-MX"/>
        </w:rPr>
        <w:tab/>
      </w:r>
      <w:r w:rsidR="00537E47" w:rsidRPr="00E1420F">
        <w:rPr>
          <w:rFonts w:ascii="Arial" w:hAnsi="Arial" w:cs="Arial"/>
          <w:lang w:val="es-MX"/>
        </w:rPr>
        <w:t>$</w:t>
      </w:r>
      <w:r w:rsidR="00402160">
        <w:rPr>
          <w:rFonts w:ascii="Arial" w:hAnsi="Arial" w:cs="Arial"/>
          <w:lang w:val="es-MX"/>
        </w:rPr>
        <w:t xml:space="preserve">     </w:t>
      </w:r>
      <w:r w:rsidR="00537E47" w:rsidRPr="00E1420F">
        <w:rPr>
          <w:rFonts w:ascii="Arial" w:hAnsi="Arial" w:cs="Arial"/>
          <w:lang w:val="es-MX"/>
        </w:rPr>
        <w:t>10.0</w:t>
      </w:r>
      <w:r w:rsidR="0004060D">
        <w:rPr>
          <w:rFonts w:ascii="Arial" w:hAnsi="Arial" w:cs="Arial"/>
          <w:lang w:val="es-MX"/>
        </w:rPr>
        <w:t>0</w:t>
      </w:r>
      <w:r w:rsidRPr="00E1420F">
        <w:rPr>
          <w:rFonts w:ascii="Arial" w:hAnsi="Arial" w:cs="Arial"/>
          <w:lang w:val="es-MX"/>
        </w:rPr>
        <w:t xml:space="preserve"> por metro cuadrado </w:t>
      </w:r>
    </w:p>
    <w:p w14:paraId="3EEB8AB0" w14:textId="5E8198FB" w:rsidR="00616C11" w:rsidRPr="00E1420F" w:rsidRDefault="002A5D9E" w:rsidP="00E1420F">
      <w:pPr>
        <w:pStyle w:val="Textoindependiente"/>
        <w:tabs>
          <w:tab w:val="left" w:pos="4488"/>
          <w:tab w:val="left" w:pos="5056"/>
        </w:tabs>
        <w:spacing w:line="360" w:lineRule="auto"/>
        <w:ind w:left="0"/>
        <w:rPr>
          <w:rFonts w:ascii="Arial" w:hAnsi="Arial" w:cs="Arial"/>
          <w:lang w:val="es-MX"/>
        </w:rPr>
      </w:pPr>
      <w:r w:rsidRPr="00E1420F">
        <w:rPr>
          <w:rFonts w:ascii="Arial" w:hAnsi="Arial" w:cs="Arial"/>
          <w:lang w:val="es-MX"/>
        </w:rPr>
        <w:t xml:space="preserve">Permiso por construcción de </w:t>
      </w:r>
      <w:r w:rsidR="00537E47" w:rsidRPr="00E1420F">
        <w:rPr>
          <w:rFonts w:ascii="Arial" w:hAnsi="Arial" w:cs="Arial"/>
          <w:lang w:val="es-MX"/>
        </w:rPr>
        <w:t>fraccionamientos</w:t>
      </w:r>
      <w:r w:rsidR="00537E47" w:rsidRPr="00E1420F">
        <w:rPr>
          <w:rFonts w:ascii="Arial" w:hAnsi="Arial" w:cs="Arial"/>
          <w:lang w:val="es-MX"/>
        </w:rPr>
        <w:tab/>
      </w:r>
      <w:r w:rsidR="00D13B36">
        <w:rPr>
          <w:rFonts w:ascii="Arial" w:hAnsi="Arial" w:cs="Arial"/>
          <w:lang w:val="es-MX"/>
        </w:rPr>
        <w:tab/>
      </w:r>
      <w:r w:rsidR="00537E47" w:rsidRPr="00E1420F">
        <w:rPr>
          <w:rFonts w:ascii="Arial" w:hAnsi="Arial" w:cs="Arial"/>
          <w:lang w:val="es-MX"/>
        </w:rPr>
        <w:t>$</w:t>
      </w:r>
      <w:r w:rsidR="0004060D">
        <w:rPr>
          <w:rFonts w:ascii="Arial" w:hAnsi="Arial" w:cs="Arial"/>
          <w:lang w:val="es-MX"/>
        </w:rPr>
        <w:t xml:space="preserve">      </w:t>
      </w:r>
      <w:r w:rsidR="00537E47" w:rsidRPr="00E1420F">
        <w:rPr>
          <w:rFonts w:ascii="Arial" w:hAnsi="Arial" w:cs="Arial"/>
          <w:lang w:val="es-MX"/>
        </w:rPr>
        <w:t>9</w:t>
      </w:r>
      <w:r w:rsidRPr="00E1420F">
        <w:rPr>
          <w:rFonts w:ascii="Arial" w:hAnsi="Arial" w:cs="Arial"/>
          <w:lang w:val="es-MX"/>
        </w:rPr>
        <w:t>.00 por metro cuadrado</w:t>
      </w:r>
    </w:p>
    <w:p w14:paraId="57F7F3C4" w14:textId="46C92E41" w:rsidR="00D13B36" w:rsidRPr="00E1420F" w:rsidRDefault="002A5D9E" w:rsidP="00D13B36">
      <w:pPr>
        <w:pStyle w:val="Textoindependiente"/>
        <w:spacing w:line="360" w:lineRule="auto"/>
        <w:ind w:left="0"/>
        <w:rPr>
          <w:rFonts w:ascii="Arial" w:hAnsi="Arial" w:cs="Arial"/>
          <w:lang w:val="es-MX"/>
        </w:rPr>
      </w:pPr>
      <w:r w:rsidRPr="00E1420F">
        <w:rPr>
          <w:rFonts w:ascii="Arial" w:hAnsi="Arial" w:cs="Arial"/>
          <w:lang w:val="es-MX"/>
        </w:rPr>
        <w:t>Permiso por cierre de calles por obra en construcción</w:t>
      </w:r>
      <w:r w:rsidR="00D13B36">
        <w:rPr>
          <w:rFonts w:ascii="Arial" w:hAnsi="Arial" w:cs="Arial"/>
          <w:lang w:val="es-MX"/>
        </w:rPr>
        <w:t xml:space="preserve"> </w:t>
      </w:r>
      <w:r w:rsidR="00D13B36">
        <w:rPr>
          <w:rFonts w:ascii="Arial" w:hAnsi="Arial" w:cs="Arial"/>
          <w:lang w:val="es-MX"/>
        </w:rPr>
        <w:tab/>
        <w:t xml:space="preserve">$ </w:t>
      </w:r>
      <w:r w:rsidR="00402160">
        <w:rPr>
          <w:rFonts w:ascii="Arial" w:hAnsi="Arial" w:cs="Arial"/>
          <w:lang w:val="es-MX"/>
        </w:rPr>
        <w:t xml:space="preserve">    </w:t>
      </w:r>
      <w:r w:rsidR="00D13B36" w:rsidRPr="00E1420F">
        <w:rPr>
          <w:rFonts w:ascii="Arial" w:hAnsi="Arial" w:cs="Arial"/>
          <w:lang w:val="es-MX"/>
        </w:rPr>
        <w:t>350.00 por día</w:t>
      </w:r>
    </w:p>
    <w:p w14:paraId="46E41BD5" w14:textId="385898B0" w:rsidR="00616C11" w:rsidRPr="00E1420F" w:rsidRDefault="00043A78" w:rsidP="00D13B36">
      <w:pPr>
        <w:pStyle w:val="Textoindependiente"/>
        <w:spacing w:line="360" w:lineRule="auto"/>
        <w:ind w:left="0"/>
        <w:rPr>
          <w:rFonts w:ascii="Arial" w:hAnsi="Arial" w:cs="Arial"/>
          <w:lang w:val="es-MX"/>
        </w:rPr>
      </w:pPr>
      <w:r w:rsidRPr="00E1420F">
        <w:rPr>
          <w:rFonts w:ascii="Arial" w:hAnsi="Arial" w:cs="Arial"/>
          <w:lang w:val="es-MX"/>
        </w:rPr>
        <w:t>Constancia de inspección de uso de suelo</w:t>
      </w:r>
      <w:r w:rsidR="00BB7A83">
        <w:rPr>
          <w:rFonts w:ascii="Arial" w:hAnsi="Arial" w:cs="Arial"/>
          <w:lang w:val="es-MX"/>
        </w:rPr>
        <w:tab/>
        <w:t xml:space="preserve"> </w:t>
      </w:r>
      <w:r w:rsidR="00D13B36">
        <w:rPr>
          <w:rFonts w:ascii="Arial" w:hAnsi="Arial" w:cs="Arial"/>
          <w:lang w:val="es-MX"/>
        </w:rPr>
        <w:tab/>
      </w:r>
      <w:r w:rsidR="00E71A72">
        <w:rPr>
          <w:rFonts w:ascii="Arial" w:hAnsi="Arial" w:cs="Arial"/>
          <w:lang w:val="es-MX"/>
        </w:rPr>
        <w:t xml:space="preserve">$       18.00 por metro </w:t>
      </w:r>
      <w:r w:rsidRPr="00E1420F">
        <w:rPr>
          <w:rFonts w:ascii="Arial" w:hAnsi="Arial" w:cs="Arial"/>
          <w:lang w:val="es-MX"/>
        </w:rPr>
        <w:t>cuadrado</w:t>
      </w:r>
    </w:p>
    <w:p w14:paraId="0971AA24" w14:textId="77777777" w:rsidR="00E71A72" w:rsidRDefault="00E71A72" w:rsidP="00E1420F">
      <w:pPr>
        <w:pStyle w:val="Textoindependiente"/>
        <w:spacing w:line="360" w:lineRule="auto"/>
        <w:ind w:left="0"/>
        <w:jc w:val="center"/>
        <w:rPr>
          <w:rFonts w:ascii="Arial" w:hAnsi="Arial" w:cs="Arial"/>
          <w:lang w:val="es-MX"/>
        </w:rPr>
      </w:pPr>
    </w:p>
    <w:p w14:paraId="6FFAAF4B" w14:textId="77777777" w:rsidR="00395467" w:rsidRDefault="00395467" w:rsidP="00E1420F">
      <w:pPr>
        <w:pStyle w:val="Textoindependiente"/>
        <w:spacing w:line="360" w:lineRule="auto"/>
        <w:ind w:left="0"/>
        <w:jc w:val="center"/>
        <w:rPr>
          <w:rFonts w:ascii="Arial" w:hAnsi="Arial" w:cs="Arial"/>
          <w:lang w:val="es-MX"/>
        </w:rPr>
      </w:pPr>
    </w:p>
    <w:p w14:paraId="7F23C6DB" w14:textId="77777777" w:rsidR="00395467" w:rsidRDefault="00395467" w:rsidP="00E1420F">
      <w:pPr>
        <w:pStyle w:val="Textoindependiente"/>
        <w:spacing w:line="360" w:lineRule="auto"/>
        <w:ind w:left="0"/>
        <w:jc w:val="center"/>
        <w:rPr>
          <w:rFonts w:ascii="Arial" w:hAnsi="Arial" w:cs="Arial"/>
          <w:lang w:val="es-MX"/>
        </w:rPr>
      </w:pPr>
    </w:p>
    <w:p w14:paraId="380C95A4" w14:textId="77777777" w:rsidR="00616C11" w:rsidRPr="00E71A72" w:rsidRDefault="002A5D9E" w:rsidP="00E1420F">
      <w:pPr>
        <w:pStyle w:val="Textoindependiente"/>
        <w:spacing w:line="360" w:lineRule="auto"/>
        <w:ind w:left="0"/>
        <w:jc w:val="center"/>
        <w:rPr>
          <w:rFonts w:ascii="Arial" w:hAnsi="Arial" w:cs="Arial"/>
          <w:b/>
          <w:lang w:val="es-MX"/>
        </w:rPr>
      </w:pPr>
      <w:r w:rsidRPr="00E71A72">
        <w:rPr>
          <w:rFonts w:ascii="Arial" w:hAnsi="Arial" w:cs="Arial"/>
          <w:b/>
          <w:lang w:val="es-MX"/>
        </w:rPr>
        <w:t>Sección Segunda</w:t>
      </w:r>
    </w:p>
    <w:p w14:paraId="55D5978F" w14:textId="77777777" w:rsidR="00616C11" w:rsidRPr="00E71A72" w:rsidRDefault="002A5D9E" w:rsidP="00E1420F">
      <w:pPr>
        <w:pStyle w:val="Textoindependiente"/>
        <w:spacing w:line="360" w:lineRule="auto"/>
        <w:ind w:left="0"/>
        <w:jc w:val="center"/>
        <w:rPr>
          <w:rFonts w:ascii="Arial" w:hAnsi="Arial" w:cs="Arial"/>
          <w:b/>
          <w:lang w:val="es-MX"/>
        </w:rPr>
      </w:pPr>
      <w:r w:rsidRPr="00E71A72">
        <w:rPr>
          <w:rFonts w:ascii="Arial" w:hAnsi="Arial" w:cs="Arial"/>
          <w:b/>
          <w:lang w:val="es-MX"/>
        </w:rPr>
        <w:t>Derechos por los Servicios de Vigilancia</w:t>
      </w:r>
    </w:p>
    <w:p w14:paraId="4B09D48C" w14:textId="77777777" w:rsidR="00616C11" w:rsidRPr="00E1420F" w:rsidRDefault="00616C11" w:rsidP="00E1420F">
      <w:pPr>
        <w:spacing w:line="360" w:lineRule="auto"/>
        <w:rPr>
          <w:rFonts w:ascii="Arial" w:eastAsia="Times New Roman" w:hAnsi="Arial" w:cs="Arial"/>
          <w:sz w:val="20"/>
          <w:szCs w:val="20"/>
          <w:lang w:val="es-MX"/>
        </w:rPr>
      </w:pPr>
    </w:p>
    <w:p w14:paraId="532BD480" w14:textId="54E1612C" w:rsidR="00616C11" w:rsidRPr="00E1420F" w:rsidRDefault="002A5D9E" w:rsidP="00E1420F">
      <w:pPr>
        <w:pStyle w:val="Textoindependiente"/>
        <w:spacing w:line="360" w:lineRule="auto"/>
        <w:ind w:left="0"/>
        <w:jc w:val="both"/>
        <w:rPr>
          <w:rFonts w:ascii="Arial" w:hAnsi="Arial" w:cs="Arial"/>
          <w:lang w:val="es-MX"/>
        </w:rPr>
      </w:pPr>
      <w:r w:rsidRPr="00E71A72">
        <w:rPr>
          <w:rFonts w:ascii="Arial" w:hAnsi="Arial" w:cs="Arial"/>
          <w:b/>
          <w:lang w:val="es-MX"/>
        </w:rPr>
        <w:t>Artículo 19.-</w:t>
      </w:r>
      <w:r w:rsidRPr="00E1420F">
        <w:rPr>
          <w:rFonts w:ascii="Arial" w:hAnsi="Arial" w:cs="Arial"/>
          <w:lang w:val="es-MX"/>
        </w:rPr>
        <w:t xml:space="preserve"> Por los servicios de vigilancia que presta el municipio a particulares a través de la Dirección de Protección y Vialidad, se pagará por cada elemento una cuota de </w:t>
      </w:r>
      <w:r w:rsidR="0082263B" w:rsidRPr="00E1420F">
        <w:rPr>
          <w:rFonts w:ascii="Arial" w:hAnsi="Arial" w:cs="Arial"/>
          <w:lang w:val="es-MX"/>
        </w:rPr>
        <w:t>acuerdo a la</w:t>
      </w:r>
      <w:r w:rsidRPr="00E1420F">
        <w:rPr>
          <w:rFonts w:ascii="Arial" w:hAnsi="Arial" w:cs="Arial"/>
          <w:lang w:val="es-MX"/>
        </w:rPr>
        <w:t xml:space="preserve"> siguiente tarifa:</w:t>
      </w:r>
    </w:p>
    <w:p w14:paraId="538423F1" w14:textId="77777777" w:rsidR="00616C11" w:rsidRPr="00E1420F" w:rsidRDefault="00616C11" w:rsidP="00E1420F">
      <w:pPr>
        <w:spacing w:line="360" w:lineRule="auto"/>
        <w:rPr>
          <w:rFonts w:ascii="Arial" w:eastAsia="Times New Roman" w:hAnsi="Arial" w:cs="Arial"/>
          <w:sz w:val="20"/>
          <w:szCs w:val="20"/>
          <w:lang w:val="es-MX"/>
        </w:rPr>
      </w:pPr>
    </w:p>
    <w:p w14:paraId="0F63AE8B" w14:textId="77777777" w:rsidR="00616C11" w:rsidRPr="00E1420F" w:rsidRDefault="002A5D9E" w:rsidP="00E1420F">
      <w:pPr>
        <w:pStyle w:val="Textoindependiente"/>
        <w:spacing w:line="360" w:lineRule="auto"/>
        <w:ind w:left="0"/>
        <w:jc w:val="both"/>
        <w:rPr>
          <w:rFonts w:ascii="Arial" w:hAnsi="Arial" w:cs="Arial"/>
          <w:lang w:val="es-MX"/>
        </w:rPr>
      </w:pPr>
      <w:r w:rsidRPr="00E71A72">
        <w:rPr>
          <w:rFonts w:ascii="Arial" w:hAnsi="Arial" w:cs="Arial"/>
          <w:b/>
          <w:lang w:val="es-MX"/>
        </w:rPr>
        <w:t>I.-</w:t>
      </w:r>
      <w:r w:rsidRPr="00E1420F">
        <w:rPr>
          <w:rFonts w:ascii="Arial" w:hAnsi="Arial" w:cs="Arial"/>
          <w:lang w:val="es-MX"/>
        </w:rPr>
        <w:t xml:space="preserve"> Por evento de 5 horas de servicio    ........................................................... $ 300.00</w:t>
      </w:r>
    </w:p>
    <w:p w14:paraId="7E2BC3BD" w14:textId="033FC5C7" w:rsidR="00616C11" w:rsidRPr="00E1420F" w:rsidRDefault="002A5D9E" w:rsidP="00E1420F">
      <w:pPr>
        <w:pStyle w:val="Textoindependiente"/>
        <w:spacing w:line="360" w:lineRule="auto"/>
        <w:ind w:left="0"/>
        <w:jc w:val="both"/>
        <w:rPr>
          <w:rFonts w:ascii="Arial" w:hAnsi="Arial" w:cs="Arial"/>
          <w:lang w:val="es-MX"/>
        </w:rPr>
      </w:pPr>
      <w:r w:rsidRPr="00E71A72">
        <w:rPr>
          <w:rFonts w:ascii="Arial" w:hAnsi="Arial" w:cs="Arial"/>
          <w:b/>
          <w:lang w:val="es-MX"/>
        </w:rPr>
        <w:t>II.-</w:t>
      </w:r>
      <w:r w:rsidRPr="00E1420F">
        <w:rPr>
          <w:rFonts w:ascii="Arial" w:hAnsi="Arial" w:cs="Arial"/>
          <w:lang w:val="es-MX"/>
        </w:rPr>
        <w:t xml:space="preserve"> Por hora   ..................................................................................</w:t>
      </w:r>
      <w:r w:rsidR="00E71A72">
        <w:rPr>
          <w:rFonts w:ascii="Arial" w:hAnsi="Arial" w:cs="Arial"/>
          <w:lang w:val="es-MX"/>
        </w:rPr>
        <w:t>.</w:t>
      </w:r>
      <w:r w:rsidRPr="00E1420F">
        <w:rPr>
          <w:rFonts w:ascii="Arial" w:hAnsi="Arial" w:cs="Arial"/>
          <w:lang w:val="es-MX"/>
        </w:rPr>
        <w:t>.................$ 90.00</w:t>
      </w:r>
    </w:p>
    <w:p w14:paraId="76626408" w14:textId="77777777" w:rsidR="00616C11" w:rsidRPr="00E1420F" w:rsidRDefault="00616C11" w:rsidP="00E1420F">
      <w:pPr>
        <w:spacing w:line="360" w:lineRule="auto"/>
        <w:rPr>
          <w:rFonts w:ascii="Arial" w:eastAsia="Times New Roman" w:hAnsi="Arial" w:cs="Arial"/>
          <w:sz w:val="20"/>
          <w:szCs w:val="20"/>
          <w:lang w:val="es-MX"/>
        </w:rPr>
      </w:pPr>
    </w:p>
    <w:p w14:paraId="37A47906" w14:textId="77777777"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lang w:val="es-MX"/>
        </w:rPr>
        <w:t>Este servicio no se otorgará a espectáculos consistentes en carreras de caballos</w:t>
      </w:r>
    </w:p>
    <w:p w14:paraId="5BF36A48" w14:textId="77777777" w:rsidR="00616C11" w:rsidRPr="00E1420F" w:rsidRDefault="00616C11" w:rsidP="00E1420F">
      <w:pPr>
        <w:spacing w:line="360" w:lineRule="auto"/>
        <w:rPr>
          <w:rFonts w:ascii="Arial" w:eastAsia="Times New Roman" w:hAnsi="Arial" w:cs="Arial"/>
          <w:sz w:val="20"/>
          <w:szCs w:val="20"/>
          <w:lang w:val="es-MX"/>
        </w:rPr>
      </w:pPr>
    </w:p>
    <w:p w14:paraId="244142EB" w14:textId="77777777" w:rsidR="00616C11" w:rsidRPr="00E71A72" w:rsidRDefault="002A5D9E" w:rsidP="00E1420F">
      <w:pPr>
        <w:pStyle w:val="Textoindependiente"/>
        <w:spacing w:line="360" w:lineRule="auto"/>
        <w:ind w:left="0"/>
        <w:jc w:val="center"/>
        <w:rPr>
          <w:rFonts w:ascii="Arial" w:hAnsi="Arial" w:cs="Arial"/>
          <w:b/>
          <w:lang w:val="es-MX"/>
        </w:rPr>
      </w:pPr>
      <w:r w:rsidRPr="00E71A72">
        <w:rPr>
          <w:rFonts w:ascii="Arial" w:hAnsi="Arial" w:cs="Arial"/>
          <w:b/>
          <w:lang w:val="es-MX"/>
        </w:rPr>
        <w:t>Sección Tercera</w:t>
      </w:r>
    </w:p>
    <w:p w14:paraId="76B10763" w14:textId="21082BAA" w:rsidR="00616C11" w:rsidRPr="00E71A72" w:rsidRDefault="0004060D" w:rsidP="00E1420F">
      <w:pPr>
        <w:pStyle w:val="Textoindependiente"/>
        <w:spacing w:line="360" w:lineRule="auto"/>
        <w:ind w:left="0"/>
        <w:jc w:val="center"/>
        <w:rPr>
          <w:rFonts w:ascii="Arial" w:hAnsi="Arial" w:cs="Arial"/>
          <w:b/>
          <w:lang w:val="es-MX"/>
        </w:rPr>
      </w:pPr>
      <w:r>
        <w:rPr>
          <w:rFonts w:ascii="Arial" w:hAnsi="Arial" w:cs="Arial"/>
          <w:b/>
          <w:lang w:val="es-MX"/>
        </w:rPr>
        <w:t>Derechos por E</w:t>
      </w:r>
      <w:r w:rsidR="002A5D9E" w:rsidRPr="00E71A72">
        <w:rPr>
          <w:rFonts w:ascii="Arial" w:hAnsi="Arial" w:cs="Arial"/>
          <w:b/>
          <w:lang w:val="es-MX"/>
        </w:rPr>
        <w:t>xpedición de Certificados, Copias y Constancias</w:t>
      </w:r>
    </w:p>
    <w:p w14:paraId="00754EE4" w14:textId="77777777" w:rsidR="00616C11" w:rsidRPr="00E1420F" w:rsidRDefault="00616C11" w:rsidP="00E1420F">
      <w:pPr>
        <w:spacing w:line="360" w:lineRule="auto"/>
        <w:rPr>
          <w:rFonts w:ascii="Arial" w:eastAsia="Times New Roman" w:hAnsi="Arial" w:cs="Arial"/>
          <w:sz w:val="20"/>
          <w:szCs w:val="20"/>
          <w:lang w:val="es-MX"/>
        </w:rPr>
      </w:pPr>
    </w:p>
    <w:p w14:paraId="15B58930" w14:textId="77777777" w:rsidR="00616C11" w:rsidRPr="00E1420F" w:rsidRDefault="002A5D9E" w:rsidP="00E71A72">
      <w:pPr>
        <w:pStyle w:val="Textoindependiente"/>
        <w:spacing w:line="360" w:lineRule="auto"/>
        <w:ind w:left="0"/>
        <w:jc w:val="both"/>
        <w:rPr>
          <w:rFonts w:ascii="Arial" w:hAnsi="Arial" w:cs="Arial"/>
          <w:lang w:val="es-MX"/>
        </w:rPr>
      </w:pPr>
      <w:r w:rsidRPr="00E71A72">
        <w:rPr>
          <w:rFonts w:ascii="Arial" w:hAnsi="Arial" w:cs="Arial"/>
          <w:b/>
          <w:lang w:val="es-MX"/>
        </w:rPr>
        <w:t>Artículo 20.-</w:t>
      </w:r>
      <w:r w:rsidRPr="00E1420F">
        <w:rPr>
          <w:rFonts w:ascii="Arial" w:hAnsi="Arial" w:cs="Arial"/>
          <w:lang w:val="es-MX"/>
        </w:rPr>
        <w:t xml:space="preserve"> El cobro de derechos por el servicio de Certificados y Constancias que presta el Ayuntamiento, se realizará aplicando las siguientes tarifas:</w:t>
      </w:r>
    </w:p>
    <w:p w14:paraId="705CBD5B" w14:textId="77777777" w:rsidR="00616C11" w:rsidRPr="00E1420F" w:rsidRDefault="00616C11" w:rsidP="00E1420F">
      <w:pPr>
        <w:spacing w:line="360" w:lineRule="auto"/>
        <w:rPr>
          <w:rFonts w:ascii="Arial" w:eastAsia="Times New Roman" w:hAnsi="Arial" w:cs="Arial"/>
          <w:sz w:val="20"/>
          <w:szCs w:val="20"/>
          <w:lang w:val="es-MX"/>
        </w:rPr>
      </w:pPr>
    </w:p>
    <w:p w14:paraId="30D9361F" w14:textId="77777777"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lang w:val="es-MX"/>
        </w:rPr>
        <w:t>Servicio</w:t>
      </w:r>
    </w:p>
    <w:p w14:paraId="087619BA" w14:textId="77777777" w:rsidR="00616C11" w:rsidRPr="00E1420F" w:rsidRDefault="00616C11" w:rsidP="00D13B36">
      <w:pPr>
        <w:rPr>
          <w:rFonts w:ascii="Arial" w:eastAsia="Times New Roman" w:hAnsi="Arial" w:cs="Arial"/>
          <w:sz w:val="20"/>
          <w:szCs w:val="20"/>
          <w:lang w:val="es-MX"/>
        </w:rPr>
      </w:pPr>
    </w:p>
    <w:tbl>
      <w:tblPr>
        <w:tblStyle w:val="TableNormal"/>
        <w:tblW w:w="0" w:type="auto"/>
        <w:tblInd w:w="106" w:type="dxa"/>
        <w:tblLayout w:type="fixed"/>
        <w:tblLook w:val="01E0" w:firstRow="1" w:lastRow="1" w:firstColumn="1" w:lastColumn="1" w:noHBand="0" w:noVBand="0"/>
      </w:tblPr>
      <w:tblGrid>
        <w:gridCol w:w="320"/>
        <w:gridCol w:w="6446"/>
        <w:gridCol w:w="1980"/>
      </w:tblGrid>
      <w:tr w:rsidR="00E1420F" w:rsidRPr="00E1420F" w14:paraId="13903EAD" w14:textId="77777777" w:rsidTr="0004060D">
        <w:trPr>
          <w:trHeight w:hRule="exact" w:val="406"/>
        </w:trPr>
        <w:tc>
          <w:tcPr>
            <w:tcW w:w="320" w:type="dxa"/>
            <w:tcBorders>
              <w:top w:val="nil"/>
              <w:left w:val="nil"/>
              <w:bottom w:val="nil"/>
              <w:right w:val="nil"/>
            </w:tcBorders>
          </w:tcPr>
          <w:p w14:paraId="35C5B1F0" w14:textId="77777777" w:rsidR="00616C11" w:rsidRPr="00C15A76" w:rsidRDefault="002A5D9E" w:rsidP="00E1420F">
            <w:pPr>
              <w:pStyle w:val="TableParagraph"/>
              <w:spacing w:line="360" w:lineRule="auto"/>
              <w:rPr>
                <w:rFonts w:ascii="Arial" w:eastAsia="Times New Roman" w:hAnsi="Arial" w:cs="Arial"/>
                <w:b/>
                <w:sz w:val="20"/>
                <w:szCs w:val="20"/>
                <w:lang w:val="es-MX"/>
              </w:rPr>
            </w:pPr>
            <w:r w:rsidRPr="00C15A76">
              <w:rPr>
                <w:rFonts w:ascii="Arial" w:hAnsi="Arial" w:cs="Arial"/>
                <w:b/>
                <w:sz w:val="20"/>
                <w:szCs w:val="20"/>
                <w:lang w:val="es-MX"/>
              </w:rPr>
              <w:t>a)</w:t>
            </w:r>
          </w:p>
        </w:tc>
        <w:tc>
          <w:tcPr>
            <w:tcW w:w="6446" w:type="dxa"/>
            <w:tcBorders>
              <w:top w:val="nil"/>
              <w:left w:val="nil"/>
              <w:bottom w:val="nil"/>
              <w:right w:val="nil"/>
            </w:tcBorders>
          </w:tcPr>
          <w:p w14:paraId="7C4814F5"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Por  participar en licitaciones:</w:t>
            </w:r>
          </w:p>
        </w:tc>
        <w:tc>
          <w:tcPr>
            <w:tcW w:w="1980" w:type="dxa"/>
            <w:tcBorders>
              <w:top w:val="nil"/>
              <w:left w:val="nil"/>
              <w:bottom w:val="nil"/>
              <w:right w:val="nil"/>
            </w:tcBorders>
          </w:tcPr>
          <w:p w14:paraId="7458F3DC" w14:textId="0214280F"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xml:space="preserve">$ </w:t>
            </w:r>
            <w:r w:rsidR="00537E47" w:rsidRPr="00E1420F">
              <w:rPr>
                <w:rFonts w:ascii="Arial" w:hAnsi="Arial" w:cs="Arial"/>
                <w:sz w:val="20"/>
                <w:szCs w:val="20"/>
                <w:lang w:val="es-MX"/>
              </w:rPr>
              <w:t>3,0</w:t>
            </w:r>
            <w:r w:rsidRPr="00E1420F">
              <w:rPr>
                <w:rFonts w:ascii="Arial" w:hAnsi="Arial" w:cs="Arial"/>
                <w:sz w:val="20"/>
                <w:szCs w:val="20"/>
                <w:lang w:val="es-MX"/>
              </w:rPr>
              <w:t>00.00</w:t>
            </w:r>
          </w:p>
        </w:tc>
      </w:tr>
      <w:tr w:rsidR="00E1420F" w:rsidRPr="00E1420F" w14:paraId="7204FBCF" w14:textId="77777777" w:rsidTr="0004060D">
        <w:trPr>
          <w:trHeight w:hRule="exact" w:val="394"/>
        </w:trPr>
        <w:tc>
          <w:tcPr>
            <w:tcW w:w="320" w:type="dxa"/>
            <w:tcBorders>
              <w:top w:val="nil"/>
              <w:left w:val="nil"/>
              <w:bottom w:val="nil"/>
              <w:right w:val="nil"/>
            </w:tcBorders>
          </w:tcPr>
          <w:p w14:paraId="1FC14126" w14:textId="77777777" w:rsidR="00616C11" w:rsidRPr="00C15A76" w:rsidRDefault="002A5D9E" w:rsidP="00E1420F">
            <w:pPr>
              <w:pStyle w:val="TableParagraph"/>
              <w:spacing w:line="360" w:lineRule="auto"/>
              <w:rPr>
                <w:rFonts w:ascii="Arial" w:eastAsia="Times New Roman" w:hAnsi="Arial" w:cs="Arial"/>
                <w:b/>
                <w:sz w:val="20"/>
                <w:szCs w:val="20"/>
                <w:lang w:val="es-MX"/>
              </w:rPr>
            </w:pPr>
            <w:r w:rsidRPr="00C15A76">
              <w:rPr>
                <w:rFonts w:ascii="Arial" w:hAnsi="Arial" w:cs="Arial"/>
                <w:b/>
                <w:sz w:val="20"/>
                <w:szCs w:val="20"/>
                <w:lang w:val="es-MX"/>
              </w:rPr>
              <w:t>b)</w:t>
            </w:r>
          </w:p>
        </w:tc>
        <w:tc>
          <w:tcPr>
            <w:tcW w:w="6446" w:type="dxa"/>
            <w:tcBorders>
              <w:top w:val="nil"/>
              <w:left w:val="nil"/>
              <w:bottom w:val="nil"/>
              <w:right w:val="nil"/>
            </w:tcBorders>
          </w:tcPr>
          <w:p w14:paraId="53ED2186"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Certificaciones  y  constancias  expedidas  por el Ayuntamiento:</w:t>
            </w:r>
          </w:p>
        </w:tc>
        <w:tc>
          <w:tcPr>
            <w:tcW w:w="1980" w:type="dxa"/>
            <w:tcBorders>
              <w:top w:val="nil"/>
              <w:left w:val="nil"/>
              <w:bottom w:val="nil"/>
              <w:right w:val="nil"/>
            </w:tcBorders>
          </w:tcPr>
          <w:p w14:paraId="4B2BFFE6" w14:textId="46CF7669"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xml:space="preserve">$ </w:t>
            </w:r>
            <w:r w:rsidR="00043A78" w:rsidRPr="00E1420F">
              <w:rPr>
                <w:rFonts w:ascii="Arial" w:hAnsi="Arial" w:cs="Arial"/>
                <w:sz w:val="20"/>
                <w:szCs w:val="20"/>
                <w:lang w:val="es-MX"/>
              </w:rPr>
              <w:t>25</w:t>
            </w:r>
            <w:r w:rsidRPr="00E1420F">
              <w:rPr>
                <w:rFonts w:ascii="Arial" w:hAnsi="Arial" w:cs="Arial"/>
                <w:sz w:val="20"/>
                <w:szCs w:val="20"/>
                <w:lang w:val="es-MX"/>
              </w:rPr>
              <w:t>.00</w:t>
            </w:r>
          </w:p>
        </w:tc>
      </w:tr>
      <w:tr w:rsidR="00E1420F" w:rsidRPr="00E1420F" w14:paraId="6A4E2B93" w14:textId="77777777" w:rsidTr="0004060D">
        <w:trPr>
          <w:trHeight w:hRule="exact" w:val="389"/>
        </w:trPr>
        <w:tc>
          <w:tcPr>
            <w:tcW w:w="320" w:type="dxa"/>
            <w:tcBorders>
              <w:top w:val="nil"/>
              <w:left w:val="nil"/>
              <w:bottom w:val="nil"/>
              <w:right w:val="nil"/>
            </w:tcBorders>
          </w:tcPr>
          <w:p w14:paraId="443D2B8F" w14:textId="77777777" w:rsidR="00616C11" w:rsidRPr="00C15A76" w:rsidRDefault="002A5D9E" w:rsidP="00E1420F">
            <w:pPr>
              <w:pStyle w:val="TableParagraph"/>
              <w:spacing w:line="360" w:lineRule="auto"/>
              <w:rPr>
                <w:rFonts w:ascii="Arial" w:eastAsia="Times New Roman" w:hAnsi="Arial" w:cs="Arial"/>
                <w:b/>
                <w:sz w:val="20"/>
                <w:szCs w:val="20"/>
                <w:lang w:val="es-MX"/>
              </w:rPr>
            </w:pPr>
            <w:r w:rsidRPr="00C15A76">
              <w:rPr>
                <w:rFonts w:ascii="Arial" w:hAnsi="Arial" w:cs="Arial"/>
                <w:b/>
                <w:sz w:val="20"/>
                <w:szCs w:val="20"/>
                <w:lang w:val="es-MX"/>
              </w:rPr>
              <w:t>c)</w:t>
            </w:r>
          </w:p>
        </w:tc>
        <w:tc>
          <w:tcPr>
            <w:tcW w:w="6446" w:type="dxa"/>
            <w:tcBorders>
              <w:top w:val="nil"/>
              <w:left w:val="nil"/>
              <w:bottom w:val="nil"/>
              <w:right w:val="nil"/>
            </w:tcBorders>
          </w:tcPr>
          <w:p w14:paraId="79BCF46C"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Reposición de constancias</w:t>
            </w:r>
          </w:p>
        </w:tc>
        <w:tc>
          <w:tcPr>
            <w:tcW w:w="1980" w:type="dxa"/>
            <w:tcBorders>
              <w:top w:val="nil"/>
              <w:left w:val="nil"/>
              <w:bottom w:val="nil"/>
              <w:right w:val="nil"/>
            </w:tcBorders>
          </w:tcPr>
          <w:p w14:paraId="60F9CD84"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$ 15.00 por hoja</w:t>
            </w:r>
          </w:p>
        </w:tc>
      </w:tr>
      <w:tr w:rsidR="00E1420F" w:rsidRPr="00E1420F" w14:paraId="6A7C4E15" w14:textId="77777777" w:rsidTr="0004060D">
        <w:trPr>
          <w:trHeight w:hRule="exact" w:val="389"/>
        </w:trPr>
        <w:tc>
          <w:tcPr>
            <w:tcW w:w="320" w:type="dxa"/>
            <w:tcBorders>
              <w:top w:val="nil"/>
              <w:left w:val="nil"/>
              <w:bottom w:val="nil"/>
              <w:right w:val="nil"/>
            </w:tcBorders>
          </w:tcPr>
          <w:p w14:paraId="53EA9273" w14:textId="77777777" w:rsidR="00616C11" w:rsidRPr="00C15A76" w:rsidRDefault="002A5D9E" w:rsidP="00E1420F">
            <w:pPr>
              <w:pStyle w:val="TableParagraph"/>
              <w:spacing w:line="360" w:lineRule="auto"/>
              <w:rPr>
                <w:rFonts w:ascii="Arial" w:eastAsia="Times New Roman" w:hAnsi="Arial" w:cs="Arial"/>
                <w:b/>
                <w:sz w:val="20"/>
                <w:szCs w:val="20"/>
                <w:lang w:val="es-MX"/>
              </w:rPr>
            </w:pPr>
            <w:r w:rsidRPr="00C15A76">
              <w:rPr>
                <w:rFonts w:ascii="Arial" w:hAnsi="Arial" w:cs="Arial"/>
                <w:b/>
                <w:sz w:val="20"/>
                <w:szCs w:val="20"/>
                <w:lang w:val="es-MX"/>
              </w:rPr>
              <w:t>d)</w:t>
            </w:r>
          </w:p>
        </w:tc>
        <w:tc>
          <w:tcPr>
            <w:tcW w:w="6446" w:type="dxa"/>
            <w:tcBorders>
              <w:top w:val="nil"/>
              <w:left w:val="nil"/>
              <w:bottom w:val="nil"/>
              <w:right w:val="nil"/>
            </w:tcBorders>
          </w:tcPr>
          <w:p w14:paraId="69011CC4"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Compulsa de documentos</w:t>
            </w:r>
          </w:p>
        </w:tc>
        <w:tc>
          <w:tcPr>
            <w:tcW w:w="1980" w:type="dxa"/>
            <w:tcBorders>
              <w:top w:val="nil"/>
              <w:left w:val="nil"/>
              <w:bottom w:val="nil"/>
              <w:right w:val="nil"/>
            </w:tcBorders>
          </w:tcPr>
          <w:p w14:paraId="6AB986FB"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$ 4.00 por hoja</w:t>
            </w:r>
          </w:p>
        </w:tc>
      </w:tr>
      <w:tr w:rsidR="00E1420F" w:rsidRPr="00E1420F" w14:paraId="66A0F8CE" w14:textId="77777777" w:rsidTr="0004060D">
        <w:trPr>
          <w:trHeight w:hRule="exact" w:val="389"/>
        </w:trPr>
        <w:tc>
          <w:tcPr>
            <w:tcW w:w="320" w:type="dxa"/>
            <w:tcBorders>
              <w:top w:val="nil"/>
              <w:left w:val="nil"/>
              <w:bottom w:val="nil"/>
              <w:right w:val="nil"/>
            </w:tcBorders>
          </w:tcPr>
          <w:p w14:paraId="3DCC61FB" w14:textId="77777777" w:rsidR="00616C11" w:rsidRPr="00C15A76" w:rsidRDefault="002A5D9E" w:rsidP="00E1420F">
            <w:pPr>
              <w:pStyle w:val="TableParagraph"/>
              <w:spacing w:line="360" w:lineRule="auto"/>
              <w:rPr>
                <w:rFonts w:ascii="Arial" w:eastAsia="Times New Roman" w:hAnsi="Arial" w:cs="Arial"/>
                <w:b/>
                <w:sz w:val="20"/>
                <w:szCs w:val="20"/>
                <w:lang w:val="es-MX"/>
              </w:rPr>
            </w:pPr>
            <w:r w:rsidRPr="00C15A76">
              <w:rPr>
                <w:rFonts w:ascii="Arial" w:hAnsi="Arial" w:cs="Arial"/>
                <w:b/>
                <w:sz w:val="20"/>
                <w:szCs w:val="20"/>
                <w:lang w:val="es-MX"/>
              </w:rPr>
              <w:t>e)</w:t>
            </w:r>
          </w:p>
        </w:tc>
        <w:tc>
          <w:tcPr>
            <w:tcW w:w="6446" w:type="dxa"/>
            <w:tcBorders>
              <w:top w:val="nil"/>
              <w:left w:val="nil"/>
              <w:bottom w:val="nil"/>
              <w:right w:val="nil"/>
            </w:tcBorders>
          </w:tcPr>
          <w:p w14:paraId="64D7B8AB"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Por certificado de no adeudo de impuestos</w:t>
            </w:r>
          </w:p>
        </w:tc>
        <w:tc>
          <w:tcPr>
            <w:tcW w:w="1980" w:type="dxa"/>
            <w:tcBorders>
              <w:top w:val="nil"/>
              <w:left w:val="nil"/>
              <w:bottom w:val="nil"/>
              <w:right w:val="nil"/>
            </w:tcBorders>
          </w:tcPr>
          <w:p w14:paraId="42D453D5" w14:textId="5862E638"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xml:space="preserve">$ </w:t>
            </w:r>
            <w:r w:rsidR="00972A0D" w:rsidRPr="00E1420F">
              <w:rPr>
                <w:rFonts w:ascii="Arial" w:hAnsi="Arial" w:cs="Arial"/>
                <w:sz w:val="20"/>
                <w:szCs w:val="20"/>
                <w:lang w:val="es-MX"/>
              </w:rPr>
              <w:t>5</w:t>
            </w:r>
            <w:r w:rsidRPr="00E1420F">
              <w:rPr>
                <w:rFonts w:ascii="Arial" w:hAnsi="Arial" w:cs="Arial"/>
                <w:sz w:val="20"/>
                <w:szCs w:val="20"/>
                <w:lang w:val="es-MX"/>
              </w:rPr>
              <w:t>0.00.</w:t>
            </w:r>
          </w:p>
        </w:tc>
      </w:tr>
      <w:tr w:rsidR="00E1420F" w:rsidRPr="00E1420F" w14:paraId="654D0668" w14:textId="77777777" w:rsidTr="0004060D">
        <w:trPr>
          <w:trHeight w:hRule="exact" w:val="389"/>
        </w:trPr>
        <w:tc>
          <w:tcPr>
            <w:tcW w:w="320" w:type="dxa"/>
            <w:tcBorders>
              <w:top w:val="nil"/>
              <w:left w:val="nil"/>
              <w:bottom w:val="nil"/>
              <w:right w:val="nil"/>
            </w:tcBorders>
          </w:tcPr>
          <w:p w14:paraId="4875DC4A" w14:textId="77777777" w:rsidR="00616C11" w:rsidRPr="00C15A76" w:rsidRDefault="002A5D9E" w:rsidP="00E1420F">
            <w:pPr>
              <w:pStyle w:val="TableParagraph"/>
              <w:spacing w:line="360" w:lineRule="auto"/>
              <w:rPr>
                <w:rFonts w:ascii="Arial" w:eastAsia="Times New Roman" w:hAnsi="Arial" w:cs="Arial"/>
                <w:b/>
                <w:sz w:val="20"/>
                <w:szCs w:val="20"/>
                <w:lang w:val="es-MX"/>
              </w:rPr>
            </w:pPr>
            <w:r w:rsidRPr="00C15A76">
              <w:rPr>
                <w:rFonts w:ascii="Arial" w:hAnsi="Arial" w:cs="Arial"/>
                <w:b/>
                <w:sz w:val="20"/>
                <w:szCs w:val="20"/>
                <w:lang w:val="es-MX"/>
              </w:rPr>
              <w:t>f)</w:t>
            </w:r>
          </w:p>
        </w:tc>
        <w:tc>
          <w:tcPr>
            <w:tcW w:w="6446" w:type="dxa"/>
            <w:tcBorders>
              <w:top w:val="nil"/>
              <w:left w:val="nil"/>
              <w:bottom w:val="nil"/>
              <w:right w:val="nil"/>
            </w:tcBorders>
          </w:tcPr>
          <w:p w14:paraId="6C90DA79"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Por expedición de duplicados de recibos oficiales</w:t>
            </w:r>
          </w:p>
        </w:tc>
        <w:tc>
          <w:tcPr>
            <w:tcW w:w="1980" w:type="dxa"/>
            <w:tcBorders>
              <w:top w:val="nil"/>
              <w:left w:val="nil"/>
              <w:bottom w:val="nil"/>
              <w:right w:val="nil"/>
            </w:tcBorders>
          </w:tcPr>
          <w:p w14:paraId="0C1A3AC3"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$ 15.00 c/u</w:t>
            </w:r>
          </w:p>
        </w:tc>
      </w:tr>
      <w:tr w:rsidR="00E1420F" w:rsidRPr="00E1420F" w14:paraId="24FD61AE" w14:textId="77777777" w:rsidTr="0004060D">
        <w:trPr>
          <w:trHeight w:hRule="exact" w:val="404"/>
        </w:trPr>
        <w:tc>
          <w:tcPr>
            <w:tcW w:w="320" w:type="dxa"/>
            <w:tcBorders>
              <w:top w:val="nil"/>
              <w:left w:val="nil"/>
              <w:bottom w:val="nil"/>
              <w:right w:val="nil"/>
            </w:tcBorders>
          </w:tcPr>
          <w:p w14:paraId="56FBAD21" w14:textId="77777777" w:rsidR="00616C11" w:rsidRPr="00C15A76" w:rsidRDefault="002A5D9E" w:rsidP="00E1420F">
            <w:pPr>
              <w:pStyle w:val="TableParagraph"/>
              <w:spacing w:line="360" w:lineRule="auto"/>
              <w:rPr>
                <w:rFonts w:ascii="Arial" w:eastAsia="Times New Roman" w:hAnsi="Arial" w:cs="Arial"/>
                <w:b/>
                <w:sz w:val="20"/>
                <w:szCs w:val="20"/>
                <w:lang w:val="es-MX"/>
              </w:rPr>
            </w:pPr>
            <w:r w:rsidRPr="00C15A76">
              <w:rPr>
                <w:rFonts w:ascii="Arial" w:hAnsi="Arial" w:cs="Arial"/>
                <w:b/>
                <w:sz w:val="20"/>
                <w:szCs w:val="20"/>
                <w:lang w:val="es-MX"/>
              </w:rPr>
              <w:t>g)</w:t>
            </w:r>
          </w:p>
        </w:tc>
        <w:tc>
          <w:tcPr>
            <w:tcW w:w="6446" w:type="dxa"/>
            <w:tcBorders>
              <w:top w:val="nil"/>
              <w:left w:val="nil"/>
              <w:bottom w:val="nil"/>
              <w:right w:val="nil"/>
            </w:tcBorders>
          </w:tcPr>
          <w:p w14:paraId="102DB3AB" w14:textId="77FE1241"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xml:space="preserve">Por cada copia </w:t>
            </w:r>
            <w:r w:rsidR="00293383" w:rsidRPr="00E1420F">
              <w:rPr>
                <w:rFonts w:ascii="Arial" w:hAnsi="Arial" w:cs="Arial"/>
                <w:sz w:val="20"/>
                <w:szCs w:val="20"/>
                <w:lang w:val="es-MX"/>
              </w:rPr>
              <w:t>simple</w:t>
            </w:r>
            <w:r w:rsidRPr="00E1420F">
              <w:rPr>
                <w:rFonts w:ascii="Arial" w:hAnsi="Arial" w:cs="Arial"/>
                <w:sz w:val="20"/>
                <w:szCs w:val="20"/>
                <w:lang w:val="es-MX"/>
              </w:rPr>
              <w:t xml:space="preserve"> que expida el ayuntamiento</w:t>
            </w:r>
          </w:p>
        </w:tc>
        <w:tc>
          <w:tcPr>
            <w:tcW w:w="1980" w:type="dxa"/>
            <w:tcBorders>
              <w:top w:val="nil"/>
              <w:left w:val="nil"/>
              <w:bottom w:val="nil"/>
              <w:right w:val="nil"/>
            </w:tcBorders>
          </w:tcPr>
          <w:p w14:paraId="44525115" w14:textId="3867D366" w:rsidR="00616C11" w:rsidRPr="00E1420F" w:rsidRDefault="002A5D9E" w:rsidP="00C80AA5">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 xml:space="preserve">$ </w:t>
            </w:r>
            <w:r w:rsidR="00C80AA5">
              <w:rPr>
                <w:rFonts w:ascii="Arial" w:hAnsi="Arial" w:cs="Arial"/>
                <w:sz w:val="20"/>
                <w:szCs w:val="20"/>
                <w:lang w:val="es-MX"/>
              </w:rPr>
              <w:t>1</w:t>
            </w:r>
            <w:r w:rsidRPr="00E1420F">
              <w:rPr>
                <w:rFonts w:ascii="Arial" w:hAnsi="Arial" w:cs="Arial"/>
                <w:sz w:val="20"/>
                <w:szCs w:val="20"/>
                <w:lang w:val="es-MX"/>
              </w:rPr>
              <w:t>.00 por hoja</w:t>
            </w:r>
          </w:p>
        </w:tc>
      </w:tr>
      <w:tr w:rsidR="00E1420F" w:rsidRPr="00E1420F" w14:paraId="1FFE5C85" w14:textId="77777777" w:rsidTr="0004060D">
        <w:trPr>
          <w:trHeight w:hRule="exact" w:val="404"/>
        </w:trPr>
        <w:tc>
          <w:tcPr>
            <w:tcW w:w="320" w:type="dxa"/>
            <w:tcBorders>
              <w:top w:val="nil"/>
              <w:left w:val="nil"/>
              <w:bottom w:val="nil"/>
              <w:right w:val="nil"/>
            </w:tcBorders>
          </w:tcPr>
          <w:p w14:paraId="35219EC8" w14:textId="48DBC76A" w:rsidR="00293383" w:rsidRPr="00C15A76" w:rsidRDefault="00293383" w:rsidP="00E1420F">
            <w:pPr>
              <w:pStyle w:val="TableParagraph"/>
              <w:spacing w:line="360" w:lineRule="auto"/>
              <w:rPr>
                <w:rFonts w:ascii="Arial" w:hAnsi="Arial" w:cs="Arial"/>
                <w:b/>
                <w:sz w:val="20"/>
                <w:szCs w:val="20"/>
                <w:lang w:val="es-MX"/>
              </w:rPr>
            </w:pPr>
            <w:r w:rsidRPr="00C15A76">
              <w:rPr>
                <w:rFonts w:ascii="Arial" w:hAnsi="Arial" w:cs="Arial"/>
                <w:b/>
                <w:sz w:val="20"/>
                <w:szCs w:val="20"/>
                <w:lang w:val="es-MX"/>
              </w:rPr>
              <w:t>h)</w:t>
            </w:r>
          </w:p>
        </w:tc>
        <w:tc>
          <w:tcPr>
            <w:tcW w:w="6446" w:type="dxa"/>
            <w:tcBorders>
              <w:top w:val="nil"/>
              <w:left w:val="nil"/>
              <w:bottom w:val="nil"/>
              <w:right w:val="nil"/>
            </w:tcBorders>
          </w:tcPr>
          <w:p w14:paraId="65D52769" w14:textId="36AC5461" w:rsidR="00293383" w:rsidRPr="00E1420F" w:rsidRDefault="00293383" w:rsidP="00E1420F">
            <w:pPr>
              <w:pStyle w:val="TableParagraph"/>
              <w:spacing w:line="360" w:lineRule="auto"/>
              <w:rPr>
                <w:rFonts w:ascii="Arial" w:hAnsi="Arial" w:cs="Arial"/>
                <w:sz w:val="20"/>
                <w:szCs w:val="20"/>
                <w:lang w:val="es-MX"/>
              </w:rPr>
            </w:pPr>
            <w:r w:rsidRPr="00E1420F">
              <w:rPr>
                <w:rFonts w:ascii="Arial" w:hAnsi="Arial" w:cs="Arial"/>
                <w:sz w:val="20"/>
                <w:szCs w:val="20"/>
                <w:lang w:val="es-MX"/>
              </w:rPr>
              <w:t>Por cada copia certificada que expida el ayuntamiento</w:t>
            </w:r>
          </w:p>
        </w:tc>
        <w:tc>
          <w:tcPr>
            <w:tcW w:w="1980" w:type="dxa"/>
            <w:tcBorders>
              <w:top w:val="nil"/>
              <w:left w:val="nil"/>
              <w:bottom w:val="nil"/>
              <w:right w:val="nil"/>
            </w:tcBorders>
          </w:tcPr>
          <w:p w14:paraId="3D55CF4C" w14:textId="0225BEBC" w:rsidR="00293383" w:rsidRPr="00E1420F" w:rsidRDefault="00293383" w:rsidP="00C80AA5">
            <w:pPr>
              <w:pStyle w:val="TableParagraph"/>
              <w:spacing w:line="360" w:lineRule="auto"/>
              <w:rPr>
                <w:rFonts w:ascii="Arial" w:hAnsi="Arial" w:cs="Arial"/>
                <w:sz w:val="20"/>
                <w:szCs w:val="20"/>
                <w:lang w:val="es-MX"/>
              </w:rPr>
            </w:pPr>
            <w:r w:rsidRPr="00E1420F">
              <w:rPr>
                <w:rFonts w:ascii="Arial" w:hAnsi="Arial" w:cs="Arial"/>
                <w:sz w:val="20"/>
                <w:szCs w:val="20"/>
                <w:lang w:val="es-MX"/>
              </w:rPr>
              <w:t>$ 3.00 por hoja</w:t>
            </w:r>
          </w:p>
        </w:tc>
      </w:tr>
      <w:tr w:rsidR="00E1420F" w:rsidRPr="00E1420F" w14:paraId="7BBA95EE" w14:textId="77777777" w:rsidTr="0004060D">
        <w:trPr>
          <w:trHeight w:hRule="exact" w:val="404"/>
        </w:trPr>
        <w:tc>
          <w:tcPr>
            <w:tcW w:w="320" w:type="dxa"/>
            <w:tcBorders>
              <w:top w:val="nil"/>
              <w:left w:val="nil"/>
              <w:bottom w:val="nil"/>
              <w:right w:val="nil"/>
            </w:tcBorders>
          </w:tcPr>
          <w:p w14:paraId="5682477C" w14:textId="22B6371A" w:rsidR="0084051C" w:rsidRPr="00C15A76" w:rsidRDefault="0084051C" w:rsidP="00E1420F">
            <w:pPr>
              <w:pStyle w:val="TableParagraph"/>
              <w:spacing w:line="360" w:lineRule="auto"/>
              <w:rPr>
                <w:rFonts w:ascii="Arial" w:hAnsi="Arial" w:cs="Arial"/>
                <w:b/>
                <w:sz w:val="20"/>
                <w:szCs w:val="20"/>
                <w:lang w:val="es-MX"/>
              </w:rPr>
            </w:pPr>
            <w:r w:rsidRPr="00C15A76">
              <w:rPr>
                <w:rFonts w:ascii="Arial" w:hAnsi="Arial" w:cs="Arial"/>
                <w:b/>
                <w:sz w:val="20"/>
                <w:szCs w:val="20"/>
                <w:lang w:val="es-MX"/>
              </w:rPr>
              <w:t>i)</w:t>
            </w:r>
          </w:p>
        </w:tc>
        <w:tc>
          <w:tcPr>
            <w:tcW w:w="6446" w:type="dxa"/>
            <w:tcBorders>
              <w:top w:val="nil"/>
              <w:left w:val="nil"/>
              <w:bottom w:val="nil"/>
              <w:right w:val="nil"/>
            </w:tcBorders>
          </w:tcPr>
          <w:p w14:paraId="5EFD3C0F" w14:textId="4EB3E679" w:rsidR="0084051C" w:rsidRPr="00E1420F" w:rsidRDefault="0084051C" w:rsidP="00E1420F">
            <w:pPr>
              <w:pStyle w:val="TableParagraph"/>
              <w:spacing w:line="360" w:lineRule="auto"/>
              <w:rPr>
                <w:rFonts w:ascii="Arial" w:hAnsi="Arial" w:cs="Arial"/>
                <w:sz w:val="20"/>
                <w:szCs w:val="20"/>
                <w:lang w:val="es-MX"/>
              </w:rPr>
            </w:pPr>
            <w:r w:rsidRPr="00E1420F">
              <w:rPr>
                <w:rFonts w:ascii="Arial" w:hAnsi="Arial" w:cs="Arial"/>
                <w:sz w:val="20"/>
                <w:szCs w:val="20"/>
                <w:lang w:val="es-MX"/>
              </w:rPr>
              <w:t>Por registro de fierro para marca de ganad</w:t>
            </w:r>
            <w:r w:rsidR="00240B4E" w:rsidRPr="00E1420F">
              <w:rPr>
                <w:rFonts w:ascii="Arial" w:hAnsi="Arial" w:cs="Arial"/>
                <w:sz w:val="20"/>
                <w:szCs w:val="20"/>
                <w:lang w:val="es-MX"/>
              </w:rPr>
              <w:t>o</w:t>
            </w:r>
          </w:p>
        </w:tc>
        <w:tc>
          <w:tcPr>
            <w:tcW w:w="1980" w:type="dxa"/>
            <w:tcBorders>
              <w:top w:val="nil"/>
              <w:left w:val="nil"/>
              <w:bottom w:val="nil"/>
              <w:right w:val="nil"/>
            </w:tcBorders>
          </w:tcPr>
          <w:p w14:paraId="646143D7" w14:textId="77777777" w:rsidR="0084051C" w:rsidRDefault="00240B4E" w:rsidP="00E1420F">
            <w:pPr>
              <w:pStyle w:val="TableParagraph"/>
              <w:spacing w:line="360" w:lineRule="auto"/>
              <w:rPr>
                <w:rFonts w:ascii="Arial" w:hAnsi="Arial" w:cs="Arial"/>
                <w:sz w:val="20"/>
                <w:szCs w:val="20"/>
                <w:lang w:val="es-MX"/>
              </w:rPr>
            </w:pPr>
            <w:r w:rsidRPr="00E1420F">
              <w:rPr>
                <w:rFonts w:ascii="Arial" w:hAnsi="Arial" w:cs="Arial"/>
                <w:sz w:val="20"/>
                <w:szCs w:val="20"/>
                <w:lang w:val="es-MX"/>
              </w:rPr>
              <w:t>$</w:t>
            </w:r>
            <w:r w:rsidR="00EC36B8" w:rsidRPr="00E1420F">
              <w:rPr>
                <w:rFonts w:ascii="Arial" w:hAnsi="Arial" w:cs="Arial"/>
                <w:sz w:val="20"/>
                <w:szCs w:val="20"/>
                <w:lang w:val="es-MX"/>
              </w:rPr>
              <w:t>100</w:t>
            </w:r>
            <w:r w:rsidRPr="00E1420F">
              <w:rPr>
                <w:rFonts w:ascii="Arial" w:hAnsi="Arial" w:cs="Arial"/>
                <w:sz w:val="20"/>
                <w:szCs w:val="20"/>
                <w:lang w:val="es-MX"/>
              </w:rPr>
              <w:t>.00</w:t>
            </w:r>
          </w:p>
          <w:p w14:paraId="33F5E763" w14:textId="6606C215" w:rsidR="00C80AA5" w:rsidRPr="00E1420F" w:rsidRDefault="00C80AA5" w:rsidP="00E1420F">
            <w:pPr>
              <w:pStyle w:val="TableParagraph"/>
              <w:spacing w:line="360" w:lineRule="auto"/>
              <w:rPr>
                <w:rFonts w:ascii="Arial" w:hAnsi="Arial" w:cs="Arial"/>
                <w:sz w:val="20"/>
                <w:szCs w:val="20"/>
                <w:lang w:val="es-MX"/>
              </w:rPr>
            </w:pPr>
          </w:p>
        </w:tc>
      </w:tr>
    </w:tbl>
    <w:p w14:paraId="02747F47" w14:textId="54E59CAA" w:rsidR="00C80AA5" w:rsidRPr="00E1420F" w:rsidRDefault="00C80AA5" w:rsidP="00C80AA5">
      <w:pPr>
        <w:pStyle w:val="Textoindependiente"/>
        <w:tabs>
          <w:tab w:val="left" w:pos="5652"/>
          <w:tab w:val="left" w:pos="6244"/>
        </w:tabs>
        <w:spacing w:line="360" w:lineRule="auto"/>
        <w:ind w:left="0"/>
        <w:rPr>
          <w:rFonts w:ascii="Arial" w:hAnsi="Arial" w:cs="Arial"/>
          <w:lang w:val="es-MX"/>
        </w:rPr>
      </w:pPr>
      <w:r>
        <w:rPr>
          <w:rFonts w:ascii="Arial" w:hAnsi="Arial" w:cs="Arial"/>
          <w:lang w:val="es-MX"/>
        </w:rPr>
        <w:t xml:space="preserve"> </w:t>
      </w:r>
      <w:r w:rsidRPr="00C80AA5">
        <w:rPr>
          <w:rFonts w:ascii="Arial" w:hAnsi="Arial" w:cs="Arial"/>
          <w:b/>
          <w:lang w:val="es-MX"/>
        </w:rPr>
        <w:t>j)</w:t>
      </w:r>
      <w:r>
        <w:rPr>
          <w:rFonts w:ascii="Arial" w:hAnsi="Arial" w:cs="Arial"/>
          <w:lang w:val="es-MX"/>
        </w:rPr>
        <w:t xml:space="preserve">    </w:t>
      </w:r>
      <w:r w:rsidRPr="00E1420F">
        <w:rPr>
          <w:rFonts w:ascii="Arial" w:hAnsi="Arial" w:cs="Arial"/>
          <w:lang w:val="es-MX"/>
        </w:rPr>
        <w:t>Registro de fierros</w:t>
      </w:r>
      <w:r w:rsidRPr="00E1420F">
        <w:rPr>
          <w:rFonts w:ascii="Arial" w:hAnsi="Arial" w:cs="Arial"/>
          <w:lang w:val="es-MX"/>
        </w:rPr>
        <w:tab/>
      </w:r>
      <w:r>
        <w:rPr>
          <w:rFonts w:ascii="Arial" w:hAnsi="Arial" w:cs="Arial"/>
          <w:lang w:val="es-MX"/>
        </w:rPr>
        <w:t xml:space="preserve">                      </w:t>
      </w:r>
      <w:r w:rsidRPr="00E1420F">
        <w:rPr>
          <w:rFonts w:ascii="Arial" w:hAnsi="Arial" w:cs="Arial"/>
          <w:lang w:val="es-MX"/>
        </w:rPr>
        <w:t>$</w:t>
      </w:r>
      <w:r>
        <w:rPr>
          <w:rFonts w:ascii="Arial" w:hAnsi="Arial" w:cs="Arial"/>
          <w:lang w:val="es-MX"/>
        </w:rPr>
        <w:t xml:space="preserve"> </w:t>
      </w:r>
      <w:r w:rsidRPr="00E1420F">
        <w:rPr>
          <w:rFonts w:ascii="Arial" w:hAnsi="Arial" w:cs="Arial"/>
          <w:lang w:val="es-MX"/>
        </w:rPr>
        <w:t>50.00 por cabeza</w:t>
      </w:r>
    </w:p>
    <w:p w14:paraId="27991BE4" w14:textId="77777777" w:rsidR="00616C11" w:rsidRPr="00E1420F" w:rsidRDefault="00616C11" w:rsidP="00E1420F">
      <w:pPr>
        <w:spacing w:line="360" w:lineRule="auto"/>
        <w:rPr>
          <w:rFonts w:ascii="Arial" w:eastAsia="Times New Roman" w:hAnsi="Arial" w:cs="Arial"/>
          <w:sz w:val="20"/>
          <w:szCs w:val="20"/>
          <w:lang w:val="es-MX"/>
        </w:rPr>
      </w:pPr>
    </w:p>
    <w:p w14:paraId="37CFBED7" w14:textId="6C180591"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lang w:val="es-MX"/>
        </w:rPr>
        <w:t>Por cada certificado que expida cualesquiera de las dependencias del Ayuntamiento, se pagará un derecho de $ 2</w:t>
      </w:r>
      <w:r w:rsidR="00972A0D" w:rsidRPr="00E1420F">
        <w:rPr>
          <w:rFonts w:ascii="Arial" w:hAnsi="Arial" w:cs="Arial"/>
          <w:lang w:val="es-MX"/>
        </w:rPr>
        <w:t>5.</w:t>
      </w:r>
      <w:r w:rsidRPr="00E1420F">
        <w:rPr>
          <w:rFonts w:ascii="Arial" w:hAnsi="Arial" w:cs="Arial"/>
          <w:lang w:val="es-MX"/>
        </w:rPr>
        <w:t xml:space="preserve">00; salvo en aquellos casos en que ésta propia ley señale de manera expresa otra tasa o tarifa y el certificado de estar al corriente en el pago del impuesto </w:t>
      </w:r>
      <w:r w:rsidR="0082263B" w:rsidRPr="00E1420F">
        <w:rPr>
          <w:rFonts w:ascii="Arial" w:hAnsi="Arial" w:cs="Arial"/>
          <w:lang w:val="es-MX"/>
        </w:rPr>
        <w:t>predial, que para su</w:t>
      </w:r>
      <w:r w:rsidRPr="00E1420F">
        <w:rPr>
          <w:rFonts w:ascii="Arial" w:hAnsi="Arial" w:cs="Arial"/>
          <w:lang w:val="es-MX"/>
        </w:rPr>
        <w:t xml:space="preserve"> expedición requerirá el anexo del recibo de pago de </w:t>
      </w:r>
      <w:r w:rsidR="0082263B" w:rsidRPr="00E1420F">
        <w:rPr>
          <w:rFonts w:ascii="Arial" w:hAnsi="Arial" w:cs="Arial"/>
          <w:lang w:val="es-MX"/>
        </w:rPr>
        <w:t>este derecho</w:t>
      </w:r>
      <w:r w:rsidRPr="00E1420F">
        <w:rPr>
          <w:rFonts w:ascii="Arial" w:hAnsi="Arial" w:cs="Arial"/>
          <w:lang w:val="es-MX"/>
        </w:rPr>
        <w:t>.</w:t>
      </w:r>
    </w:p>
    <w:p w14:paraId="60E48CBE" w14:textId="77777777" w:rsidR="00C15A76" w:rsidRDefault="00C15A76" w:rsidP="00C15A76">
      <w:pPr>
        <w:pStyle w:val="Textoindependiente"/>
        <w:spacing w:line="360" w:lineRule="auto"/>
        <w:rPr>
          <w:rFonts w:ascii="Arial" w:hAnsi="Arial" w:cs="Arial"/>
          <w:lang w:val="es-MX"/>
        </w:rPr>
      </w:pPr>
    </w:p>
    <w:p w14:paraId="0B39496D" w14:textId="77777777" w:rsidR="00C15A76" w:rsidRPr="00C15A76" w:rsidRDefault="002A5D9E" w:rsidP="00C15A76">
      <w:pPr>
        <w:pStyle w:val="Textoindependiente"/>
        <w:spacing w:line="360" w:lineRule="auto"/>
        <w:jc w:val="center"/>
        <w:rPr>
          <w:rFonts w:ascii="Arial" w:hAnsi="Arial" w:cs="Arial"/>
          <w:b/>
          <w:lang w:val="es-MX"/>
        </w:rPr>
      </w:pPr>
      <w:r w:rsidRPr="00C15A76">
        <w:rPr>
          <w:rFonts w:ascii="Arial" w:hAnsi="Arial" w:cs="Arial"/>
          <w:b/>
          <w:lang w:val="es-MX"/>
        </w:rPr>
        <w:t>Sección Cuarta</w:t>
      </w:r>
    </w:p>
    <w:p w14:paraId="45C886CF" w14:textId="59075B96" w:rsidR="00616C11" w:rsidRPr="00C15A76" w:rsidRDefault="002A5D9E" w:rsidP="00C15A76">
      <w:pPr>
        <w:pStyle w:val="Textoindependiente"/>
        <w:spacing w:line="360" w:lineRule="auto"/>
        <w:jc w:val="center"/>
        <w:rPr>
          <w:rFonts w:ascii="Arial" w:hAnsi="Arial" w:cs="Arial"/>
          <w:b/>
          <w:lang w:val="es-MX"/>
        </w:rPr>
      </w:pPr>
      <w:r w:rsidRPr="00C15A76">
        <w:rPr>
          <w:rFonts w:ascii="Arial" w:hAnsi="Arial" w:cs="Arial"/>
          <w:b/>
          <w:lang w:val="es-MX"/>
        </w:rPr>
        <w:t>Derechos por Servicios de Rastro</w:t>
      </w:r>
    </w:p>
    <w:p w14:paraId="38E89F2C" w14:textId="77777777" w:rsidR="00616C11" w:rsidRPr="00E1420F" w:rsidRDefault="00616C11" w:rsidP="00C15A76">
      <w:pPr>
        <w:spacing w:line="360" w:lineRule="auto"/>
        <w:jc w:val="center"/>
        <w:rPr>
          <w:rFonts w:ascii="Arial" w:eastAsia="Times New Roman" w:hAnsi="Arial" w:cs="Arial"/>
          <w:sz w:val="20"/>
          <w:szCs w:val="20"/>
          <w:lang w:val="es-MX"/>
        </w:rPr>
      </w:pPr>
    </w:p>
    <w:p w14:paraId="4F2F2B02" w14:textId="60D4423F" w:rsidR="00616C11" w:rsidRPr="00E1420F" w:rsidRDefault="002A5D9E" w:rsidP="00E1420F">
      <w:pPr>
        <w:pStyle w:val="Textoindependiente"/>
        <w:spacing w:line="360" w:lineRule="auto"/>
        <w:ind w:left="0"/>
        <w:rPr>
          <w:rFonts w:ascii="Arial" w:hAnsi="Arial" w:cs="Arial"/>
          <w:lang w:val="es-MX"/>
        </w:rPr>
      </w:pPr>
      <w:r w:rsidRPr="00C15A76">
        <w:rPr>
          <w:rFonts w:ascii="Arial" w:hAnsi="Arial" w:cs="Arial"/>
          <w:b/>
          <w:lang w:val="es-MX"/>
        </w:rPr>
        <w:t>Artículo 21.-</w:t>
      </w:r>
      <w:r w:rsidRPr="00E1420F">
        <w:rPr>
          <w:rFonts w:ascii="Arial" w:hAnsi="Arial" w:cs="Arial"/>
          <w:lang w:val="es-MX"/>
        </w:rPr>
        <w:t xml:space="preserve"> Es objeto de este derecho, la supervisión sanitaria efectuada por </w:t>
      </w:r>
      <w:r w:rsidR="0082263B" w:rsidRPr="00E1420F">
        <w:rPr>
          <w:rFonts w:ascii="Arial" w:hAnsi="Arial" w:cs="Arial"/>
          <w:lang w:val="es-MX"/>
        </w:rPr>
        <w:t>la autoridad</w:t>
      </w:r>
      <w:r w:rsidRPr="00E1420F">
        <w:rPr>
          <w:rFonts w:ascii="Arial" w:hAnsi="Arial" w:cs="Arial"/>
          <w:lang w:val="es-MX"/>
        </w:rPr>
        <w:t xml:space="preserve"> municipal, para la autorización de matanza de animales.</w:t>
      </w:r>
    </w:p>
    <w:p w14:paraId="5F91C544" w14:textId="77777777" w:rsidR="00616C11" w:rsidRPr="00E1420F" w:rsidRDefault="00616C11" w:rsidP="00E1420F">
      <w:pPr>
        <w:spacing w:line="360" w:lineRule="auto"/>
        <w:rPr>
          <w:rFonts w:ascii="Arial" w:eastAsia="Times New Roman" w:hAnsi="Arial" w:cs="Arial"/>
          <w:sz w:val="20"/>
          <w:szCs w:val="20"/>
          <w:lang w:val="es-MX"/>
        </w:rPr>
      </w:pPr>
    </w:p>
    <w:p w14:paraId="76499DDD" w14:textId="77777777" w:rsidR="00616C11" w:rsidRPr="00E1420F" w:rsidRDefault="002A5D9E" w:rsidP="00E1420F">
      <w:pPr>
        <w:pStyle w:val="Textoindependiente"/>
        <w:spacing w:line="360" w:lineRule="auto"/>
        <w:ind w:left="0"/>
        <w:rPr>
          <w:rFonts w:ascii="Arial" w:hAnsi="Arial" w:cs="Arial"/>
          <w:lang w:val="es-MX"/>
        </w:rPr>
      </w:pPr>
      <w:r w:rsidRPr="00E1420F">
        <w:rPr>
          <w:rFonts w:ascii="Arial" w:hAnsi="Arial" w:cs="Arial"/>
          <w:lang w:val="es-MX"/>
        </w:rPr>
        <w:t>Los derechos, se pagarán de acuerdo a la siguiente tarifa:</w:t>
      </w:r>
    </w:p>
    <w:p w14:paraId="2BB11EB3" w14:textId="77777777" w:rsidR="00616C11" w:rsidRPr="00E1420F" w:rsidRDefault="00616C11" w:rsidP="00E1420F">
      <w:pPr>
        <w:spacing w:line="360" w:lineRule="auto"/>
        <w:rPr>
          <w:rFonts w:ascii="Arial" w:eastAsia="Times New Roman" w:hAnsi="Arial" w:cs="Arial"/>
          <w:sz w:val="20"/>
          <w:szCs w:val="20"/>
          <w:lang w:val="es-MX"/>
        </w:rPr>
      </w:pPr>
    </w:p>
    <w:p w14:paraId="44F37379" w14:textId="77777777" w:rsidR="00616C11" w:rsidRPr="00E1420F" w:rsidRDefault="002A5D9E" w:rsidP="00E1420F">
      <w:pPr>
        <w:pStyle w:val="Textoindependiente"/>
        <w:tabs>
          <w:tab w:val="left" w:pos="5653"/>
          <w:tab w:val="left" w:pos="6245"/>
        </w:tabs>
        <w:spacing w:line="360" w:lineRule="auto"/>
        <w:ind w:left="0"/>
        <w:rPr>
          <w:rFonts w:ascii="Arial" w:hAnsi="Arial" w:cs="Arial"/>
          <w:lang w:val="es-MX"/>
        </w:rPr>
      </w:pPr>
      <w:r w:rsidRPr="00E1420F">
        <w:rPr>
          <w:rFonts w:ascii="Arial" w:hAnsi="Arial" w:cs="Arial"/>
          <w:lang w:val="es-MX"/>
        </w:rPr>
        <w:t>I.- Ganado vacuno</w:t>
      </w:r>
      <w:r w:rsidRPr="00E1420F">
        <w:rPr>
          <w:rFonts w:ascii="Arial" w:hAnsi="Arial" w:cs="Arial"/>
          <w:lang w:val="es-MX"/>
        </w:rPr>
        <w:tab/>
        <w:t>$</w:t>
      </w:r>
      <w:r w:rsidRPr="00E1420F">
        <w:rPr>
          <w:rFonts w:ascii="Arial" w:hAnsi="Arial" w:cs="Arial"/>
          <w:lang w:val="es-MX"/>
        </w:rPr>
        <w:tab/>
        <w:t>55.00 por cabeza</w:t>
      </w:r>
    </w:p>
    <w:p w14:paraId="4AA1C202" w14:textId="77777777" w:rsidR="00616C11" w:rsidRPr="00E1420F" w:rsidRDefault="002A5D9E" w:rsidP="00E1420F">
      <w:pPr>
        <w:pStyle w:val="Textoindependiente"/>
        <w:tabs>
          <w:tab w:val="left" w:pos="5649"/>
          <w:tab w:val="left" w:pos="6240"/>
        </w:tabs>
        <w:spacing w:line="360" w:lineRule="auto"/>
        <w:ind w:left="0"/>
        <w:rPr>
          <w:rFonts w:ascii="Arial" w:hAnsi="Arial" w:cs="Arial"/>
          <w:lang w:val="es-MX"/>
        </w:rPr>
      </w:pPr>
      <w:r w:rsidRPr="00E1420F">
        <w:rPr>
          <w:rFonts w:ascii="Arial" w:hAnsi="Arial" w:cs="Arial"/>
          <w:lang w:val="es-MX"/>
        </w:rPr>
        <w:t>II.- Ganado porcino</w:t>
      </w:r>
      <w:r w:rsidRPr="00E1420F">
        <w:rPr>
          <w:rFonts w:ascii="Arial" w:hAnsi="Arial" w:cs="Arial"/>
          <w:lang w:val="es-MX"/>
        </w:rPr>
        <w:tab/>
        <w:t>$</w:t>
      </w:r>
      <w:r w:rsidRPr="00E1420F">
        <w:rPr>
          <w:rFonts w:ascii="Arial" w:hAnsi="Arial" w:cs="Arial"/>
          <w:lang w:val="es-MX"/>
        </w:rPr>
        <w:tab/>
        <w:t>40.00 por cabeza</w:t>
      </w:r>
    </w:p>
    <w:p w14:paraId="3A9CAF2D" w14:textId="77777777" w:rsidR="00616C11" w:rsidRPr="00E1420F" w:rsidRDefault="002A5D9E" w:rsidP="00E1420F">
      <w:pPr>
        <w:pStyle w:val="Textoindependiente"/>
        <w:tabs>
          <w:tab w:val="left" w:pos="5652"/>
          <w:tab w:val="left" w:pos="6245"/>
        </w:tabs>
        <w:spacing w:line="360" w:lineRule="auto"/>
        <w:ind w:left="0"/>
        <w:rPr>
          <w:rFonts w:ascii="Arial" w:hAnsi="Arial" w:cs="Arial"/>
          <w:lang w:val="es-MX"/>
        </w:rPr>
      </w:pPr>
      <w:r w:rsidRPr="00E1420F">
        <w:rPr>
          <w:rFonts w:ascii="Arial" w:hAnsi="Arial" w:cs="Arial"/>
          <w:lang w:val="es-MX"/>
        </w:rPr>
        <w:t>III.- Ganado caprino</w:t>
      </w:r>
      <w:r w:rsidRPr="00E1420F">
        <w:rPr>
          <w:rFonts w:ascii="Arial" w:hAnsi="Arial" w:cs="Arial"/>
          <w:lang w:val="es-MX"/>
        </w:rPr>
        <w:tab/>
        <w:t>$</w:t>
      </w:r>
      <w:r w:rsidRPr="00E1420F">
        <w:rPr>
          <w:rFonts w:ascii="Arial" w:hAnsi="Arial" w:cs="Arial"/>
          <w:lang w:val="es-MX"/>
        </w:rPr>
        <w:tab/>
        <w:t>30.00 por cabeza</w:t>
      </w:r>
    </w:p>
    <w:p w14:paraId="7F51BDF8" w14:textId="77777777" w:rsidR="00616C11" w:rsidRPr="00E1420F" w:rsidRDefault="00616C11" w:rsidP="00E1420F">
      <w:pPr>
        <w:spacing w:line="360" w:lineRule="auto"/>
        <w:rPr>
          <w:rFonts w:ascii="Arial" w:eastAsia="Times New Roman" w:hAnsi="Arial" w:cs="Arial"/>
          <w:sz w:val="20"/>
          <w:szCs w:val="20"/>
          <w:lang w:val="es-MX"/>
        </w:rPr>
      </w:pPr>
    </w:p>
    <w:p w14:paraId="7DF1C907" w14:textId="77777777" w:rsidR="00616C11" w:rsidRPr="00C15A76" w:rsidRDefault="002A5D9E" w:rsidP="0004060D">
      <w:pPr>
        <w:pStyle w:val="Textoindependiente"/>
        <w:spacing w:line="360" w:lineRule="auto"/>
        <w:ind w:left="0"/>
        <w:jc w:val="center"/>
        <w:rPr>
          <w:rFonts w:ascii="Arial" w:hAnsi="Arial" w:cs="Arial"/>
          <w:b/>
          <w:lang w:val="es-MX"/>
        </w:rPr>
      </w:pPr>
      <w:r w:rsidRPr="00C15A76">
        <w:rPr>
          <w:rFonts w:ascii="Arial" w:hAnsi="Arial" w:cs="Arial"/>
          <w:b/>
          <w:lang w:val="es-MX"/>
        </w:rPr>
        <w:t>Sección Quinta</w:t>
      </w:r>
    </w:p>
    <w:p w14:paraId="3FBA0E26" w14:textId="77777777" w:rsidR="00616C11" w:rsidRPr="00C15A76" w:rsidRDefault="002A5D9E" w:rsidP="0004060D">
      <w:pPr>
        <w:pStyle w:val="Textoindependiente"/>
        <w:spacing w:line="360" w:lineRule="auto"/>
        <w:ind w:left="0" w:firstLine="537"/>
        <w:jc w:val="center"/>
        <w:rPr>
          <w:rFonts w:ascii="Arial" w:hAnsi="Arial" w:cs="Arial"/>
          <w:b/>
          <w:lang w:val="es-MX"/>
        </w:rPr>
      </w:pPr>
      <w:r w:rsidRPr="00C15A76">
        <w:rPr>
          <w:rFonts w:ascii="Arial" w:hAnsi="Arial" w:cs="Arial"/>
          <w:b/>
          <w:lang w:val="es-MX"/>
        </w:rPr>
        <w:t>Derechos por el Uso y Aprovechamiento de los Bienes del Dominio Público Municipal</w:t>
      </w:r>
    </w:p>
    <w:p w14:paraId="5FBDA457" w14:textId="77777777" w:rsidR="00616C11" w:rsidRPr="00E1420F" w:rsidRDefault="00616C11" w:rsidP="00E1420F">
      <w:pPr>
        <w:spacing w:line="360" w:lineRule="auto"/>
        <w:rPr>
          <w:rFonts w:ascii="Arial" w:eastAsia="Times New Roman" w:hAnsi="Arial" w:cs="Arial"/>
          <w:sz w:val="20"/>
          <w:szCs w:val="20"/>
          <w:lang w:val="es-MX"/>
        </w:rPr>
      </w:pPr>
    </w:p>
    <w:p w14:paraId="095683F6" w14:textId="1C8185E0" w:rsidR="00616C11" w:rsidRPr="00E1420F" w:rsidRDefault="002A5D9E" w:rsidP="00E1420F">
      <w:pPr>
        <w:pStyle w:val="Textoindependiente"/>
        <w:spacing w:line="360" w:lineRule="auto"/>
        <w:ind w:left="0"/>
        <w:rPr>
          <w:rFonts w:ascii="Arial" w:hAnsi="Arial" w:cs="Arial"/>
          <w:lang w:val="es-MX"/>
        </w:rPr>
      </w:pPr>
      <w:r w:rsidRPr="00644997">
        <w:rPr>
          <w:rFonts w:ascii="Arial" w:hAnsi="Arial" w:cs="Arial"/>
          <w:b/>
          <w:lang w:val="es-MX"/>
        </w:rPr>
        <w:t>Artículo 22.-</w:t>
      </w:r>
      <w:r w:rsidRPr="00E1420F">
        <w:rPr>
          <w:rFonts w:ascii="Arial" w:hAnsi="Arial" w:cs="Arial"/>
          <w:lang w:val="es-MX"/>
        </w:rPr>
        <w:t xml:space="preserve"> El cobro de los derechos por servicios de mercados </w:t>
      </w:r>
      <w:r w:rsidR="0082263B" w:rsidRPr="00E1420F">
        <w:rPr>
          <w:rFonts w:ascii="Arial" w:hAnsi="Arial" w:cs="Arial"/>
          <w:lang w:val="es-MX"/>
        </w:rPr>
        <w:t>y centrales de abastos se</w:t>
      </w:r>
      <w:r w:rsidRPr="00E1420F">
        <w:rPr>
          <w:rFonts w:ascii="Arial" w:hAnsi="Arial" w:cs="Arial"/>
          <w:lang w:val="es-MX"/>
        </w:rPr>
        <w:t xml:space="preserve"> causará y pagarán de conformidad con las </w:t>
      </w:r>
      <w:r w:rsidR="0082263B" w:rsidRPr="00E1420F">
        <w:rPr>
          <w:rFonts w:ascii="Arial" w:hAnsi="Arial" w:cs="Arial"/>
          <w:lang w:val="es-MX"/>
        </w:rPr>
        <w:t>siguientes tarifas</w:t>
      </w:r>
      <w:r w:rsidRPr="00E1420F">
        <w:rPr>
          <w:rFonts w:ascii="Arial" w:hAnsi="Arial" w:cs="Arial"/>
          <w:lang w:val="es-MX"/>
        </w:rPr>
        <w:t>:</w:t>
      </w:r>
    </w:p>
    <w:p w14:paraId="57112C7D" w14:textId="77777777" w:rsidR="00616C11" w:rsidRPr="00E1420F" w:rsidRDefault="00616C11" w:rsidP="00E1420F">
      <w:pPr>
        <w:spacing w:line="360" w:lineRule="auto"/>
        <w:rPr>
          <w:rFonts w:ascii="Arial" w:eastAsia="Times New Roman" w:hAnsi="Arial" w:cs="Arial"/>
          <w:sz w:val="20"/>
          <w:szCs w:val="20"/>
          <w:lang w:val="es-MX"/>
        </w:rPr>
      </w:pPr>
    </w:p>
    <w:p w14:paraId="48E4931F" w14:textId="77777777" w:rsidR="00616C11" w:rsidRPr="00E1420F" w:rsidRDefault="002A5D9E" w:rsidP="00644997">
      <w:pPr>
        <w:pStyle w:val="Textoindependiente"/>
        <w:spacing w:line="360" w:lineRule="auto"/>
        <w:ind w:left="0"/>
        <w:jc w:val="both"/>
        <w:rPr>
          <w:rFonts w:ascii="Arial" w:hAnsi="Arial" w:cs="Arial"/>
          <w:lang w:val="es-MX"/>
        </w:rPr>
      </w:pPr>
      <w:r w:rsidRPr="00644997">
        <w:rPr>
          <w:rFonts w:ascii="Arial" w:hAnsi="Arial" w:cs="Arial"/>
          <w:b/>
          <w:lang w:val="es-MX"/>
        </w:rPr>
        <w:t>I.-</w:t>
      </w:r>
      <w:r w:rsidRPr="00E1420F">
        <w:rPr>
          <w:rFonts w:ascii="Arial" w:hAnsi="Arial" w:cs="Arial"/>
          <w:lang w:val="es-MX"/>
        </w:rPr>
        <w:t xml:space="preserve"> En el caso de locales comerciales con giros tales como frutería, tienda de abarrotes, de venta de alimentos, etcétera, ubicados en mercados se pagarán por local asignado $ 160.00 mensuales.</w:t>
      </w:r>
    </w:p>
    <w:p w14:paraId="03ECF2B1" w14:textId="77777777" w:rsidR="00616C11" w:rsidRPr="00E1420F" w:rsidRDefault="00616C11" w:rsidP="00E1420F">
      <w:pPr>
        <w:spacing w:line="360" w:lineRule="auto"/>
        <w:rPr>
          <w:rFonts w:ascii="Arial" w:eastAsia="Times New Roman" w:hAnsi="Arial" w:cs="Arial"/>
          <w:sz w:val="20"/>
          <w:szCs w:val="20"/>
          <w:lang w:val="es-MX"/>
        </w:rPr>
      </w:pPr>
    </w:p>
    <w:p w14:paraId="34272F64" w14:textId="0BBDB054" w:rsidR="00616C11" w:rsidRPr="00E1420F" w:rsidRDefault="002A5D9E" w:rsidP="00431451">
      <w:pPr>
        <w:pStyle w:val="Textoindependiente"/>
        <w:spacing w:line="360" w:lineRule="auto"/>
        <w:ind w:left="0"/>
        <w:jc w:val="both"/>
        <w:rPr>
          <w:rFonts w:ascii="Arial" w:hAnsi="Arial" w:cs="Arial"/>
          <w:lang w:val="es-MX"/>
        </w:rPr>
      </w:pPr>
      <w:r w:rsidRPr="00644997">
        <w:rPr>
          <w:rFonts w:ascii="Arial" w:hAnsi="Arial" w:cs="Arial"/>
          <w:b/>
          <w:lang w:val="es-MX"/>
        </w:rPr>
        <w:t>II.-</w:t>
      </w:r>
      <w:r w:rsidRPr="00E1420F">
        <w:rPr>
          <w:rFonts w:ascii="Arial" w:hAnsi="Arial" w:cs="Arial"/>
          <w:lang w:val="es-MX"/>
        </w:rPr>
        <w:t xml:space="preserve"> En el caso de comerciantes que utilicen mesetas ubicadas dentro de mercados pagarán las siguientes cuotas fijas mensuales:</w:t>
      </w:r>
    </w:p>
    <w:p w14:paraId="5E51E6EB" w14:textId="1D759283" w:rsidR="00616C11" w:rsidRDefault="00616C11" w:rsidP="00E1420F">
      <w:pPr>
        <w:spacing w:line="360" w:lineRule="auto"/>
        <w:rPr>
          <w:rFonts w:ascii="Arial" w:eastAsia="Times New Roman" w:hAnsi="Arial" w:cs="Arial"/>
          <w:sz w:val="20"/>
          <w:szCs w:val="20"/>
          <w:lang w:val="es-MX"/>
        </w:rPr>
      </w:pPr>
    </w:p>
    <w:tbl>
      <w:tblPr>
        <w:tblStyle w:val="Tablaconcuadrcula"/>
        <w:tblW w:w="0" w:type="auto"/>
        <w:tblLook w:val="04A0" w:firstRow="1" w:lastRow="0" w:firstColumn="1" w:lastColumn="0" w:noHBand="0" w:noVBand="1"/>
      </w:tblPr>
      <w:tblGrid>
        <w:gridCol w:w="4515"/>
        <w:gridCol w:w="4515"/>
      </w:tblGrid>
      <w:tr w:rsidR="00644997" w14:paraId="11CF48D6" w14:textId="77777777" w:rsidTr="00644997">
        <w:tc>
          <w:tcPr>
            <w:tcW w:w="4515" w:type="dxa"/>
          </w:tcPr>
          <w:p w14:paraId="792AE83A" w14:textId="3770E1C0" w:rsidR="00644997" w:rsidRPr="00644997" w:rsidRDefault="00644997" w:rsidP="00644997">
            <w:pPr>
              <w:pStyle w:val="Prrafodelista"/>
              <w:numPr>
                <w:ilvl w:val="0"/>
                <w:numId w:val="7"/>
              </w:numPr>
              <w:spacing w:line="360" w:lineRule="auto"/>
              <w:rPr>
                <w:rFonts w:ascii="Arial" w:eastAsia="Times New Roman" w:hAnsi="Arial" w:cs="Arial"/>
                <w:sz w:val="20"/>
                <w:szCs w:val="20"/>
                <w:lang w:val="es-MX"/>
              </w:rPr>
            </w:pPr>
            <w:r w:rsidRPr="00644997">
              <w:rPr>
                <w:rFonts w:ascii="Arial" w:eastAsia="Times New Roman" w:hAnsi="Arial" w:cs="Arial"/>
                <w:sz w:val="20"/>
                <w:szCs w:val="20"/>
                <w:lang w:val="es-MX"/>
              </w:rPr>
              <w:t>Carnes</w:t>
            </w:r>
          </w:p>
        </w:tc>
        <w:tc>
          <w:tcPr>
            <w:tcW w:w="4515" w:type="dxa"/>
          </w:tcPr>
          <w:p w14:paraId="7E1BF692" w14:textId="626EEBFA" w:rsidR="00644997" w:rsidRDefault="00644997" w:rsidP="00E1420F">
            <w:pPr>
              <w:spacing w:line="360" w:lineRule="auto"/>
              <w:rPr>
                <w:rFonts w:ascii="Arial" w:eastAsia="Times New Roman" w:hAnsi="Arial" w:cs="Arial"/>
                <w:sz w:val="20"/>
                <w:szCs w:val="20"/>
                <w:lang w:val="es-MX"/>
              </w:rPr>
            </w:pPr>
            <w:r>
              <w:rPr>
                <w:rFonts w:ascii="Arial" w:eastAsia="Times New Roman" w:hAnsi="Arial" w:cs="Arial"/>
                <w:sz w:val="20"/>
                <w:szCs w:val="20"/>
                <w:lang w:val="es-MX"/>
              </w:rPr>
              <w:t>$ 30.00</w:t>
            </w:r>
          </w:p>
        </w:tc>
      </w:tr>
      <w:tr w:rsidR="00644997" w14:paraId="3BE0A1F4" w14:textId="77777777" w:rsidTr="00644997">
        <w:tc>
          <w:tcPr>
            <w:tcW w:w="4515" w:type="dxa"/>
          </w:tcPr>
          <w:p w14:paraId="6A01F4CF" w14:textId="4875091A" w:rsidR="00644997" w:rsidRPr="00644997" w:rsidRDefault="00644997" w:rsidP="00644997">
            <w:pPr>
              <w:pStyle w:val="Prrafodelista"/>
              <w:numPr>
                <w:ilvl w:val="0"/>
                <w:numId w:val="7"/>
              </w:numPr>
              <w:spacing w:line="360" w:lineRule="auto"/>
              <w:rPr>
                <w:rFonts w:ascii="Arial" w:eastAsia="Times New Roman" w:hAnsi="Arial" w:cs="Arial"/>
                <w:sz w:val="20"/>
                <w:szCs w:val="20"/>
                <w:lang w:val="es-MX"/>
              </w:rPr>
            </w:pPr>
            <w:r w:rsidRPr="00644997">
              <w:rPr>
                <w:rFonts w:ascii="Arial" w:eastAsia="Times New Roman" w:hAnsi="Arial" w:cs="Arial"/>
                <w:sz w:val="20"/>
                <w:szCs w:val="20"/>
                <w:lang w:val="es-MX"/>
              </w:rPr>
              <w:t>Verduras</w:t>
            </w:r>
          </w:p>
        </w:tc>
        <w:tc>
          <w:tcPr>
            <w:tcW w:w="4515" w:type="dxa"/>
          </w:tcPr>
          <w:p w14:paraId="6819ABCC" w14:textId="6D4FCA5D" w:rsidR="00644997" w:rsidRDefault="00644997" w:rsidP="00E1420F">
            <w:pPr>
              <w:spacing w:line="360" w:lineRule="auto"/>
              <w:rPr>
                <w:rFonts w:ascii="Arial" w:eastAsia="Times New Roman" w:hAnsi="Arial" w:cs="Arial"/>
                <w:sz w:val="20"/>
                <w:szCs w:val="20"/>
                <w:lang w:val="es-MX"/>
              </w:rPr>
            </w:pPr>
            <w:r>
              <w:rPr>
                <w:rFonts w:ascii="Arial" w:eastAsia="Times New Roman" w:hAnsi="Arial" w:cs="Arial"/>
                <w:sz w:val="20"/>
                <w:szCs w:val="20"/>
                <w:lang w:val="es-MX"/>
              </w:rPr>
              <w:t>$ 30.00</w:t>
            </w:r>
          </w:p>
        </w:tc>
      </w:tr>
      <w:tr w:rsidR="00644997" w14:paraId="0AD5FB8F" w14:textId="77777777" w:rsidTr="00644997">
        <w:tc>
          <w:tcPr>
            <w:tcW w:w="4515" w:type="dxa"/>
          </w:tcPr>
          <w:p w14:paraId="768BCF9A" w14:textId="4BEA928A" w:rsidR="00644997" w:rsidRPr="00644997" w:rsidRDefault="00644997" w:rsidP="00644997">
            <w:pPr>
              <w:pStyle w:val="Prrafodelista"/>
              <w:numPr>
                <w:ilvl w:val="0"/>
                <w:numId w:val="7"/>
              </w:numPr>
              <w:spacing w:line="360" w:lineRule="auto"/>
              <w:rPr>
                <w:rFonts w:ascii="Arial" w:eastAsia="Times New Roman" w:hAnsi="Arial" w:cs="Arial"/>
                <w:sz w:val="20"/>
                <w:szCs w:val="20"/>
                <w:lang w:val="es-MX"/>
              </w:rPr>
            </w:pPr>
            <w:r w:rsidRPr="00644997">
              <w:rPr>
                <w:rFonts w:ascii="Arial" w:eastAsia="Times New Roman" w:hAnsi="Arial" w:cs="Arial"/>
                <w:sz w:val="20"/>
                <w:szCs w:val="20"/>
                <w:lang w:val="es-MX"/>
              </w:rPr>
              <w:t>Aves</w:t>
            </w:r>
          </w:p>
        </w:tc>
        <w:tc>
          <w:tcPr>
            <w:tcW w:w="4515" w:type="dxa"/>
          </w:tcPr>
          <w:p w14:paraId="6CA82D12" w14:textId="2A23EF51" w:rsidR="00644997" w:rsidRDefault="00644997" w:rsidP="00E1420F">
            <w:pPr>
              <w:spacing w:line="360" w:lineRule="auto"/>
              <w:rPr>
                <w:rFonts w:ascii="Arial" w:eastAsia="Times New Roman" w:hAnsi="Arial" w:cs="Arial"/>
                <w:sz w:val="20"/>
                <w:szCs w:val="20"/>
                <w:lang w:val="es-MX"/>
              </w:rPr>
            </w:pPr>
            <w:r>
              <w:rPr>
                <w:rFonts w:ascii="Arial" w:eastAsia="Times New Roman" w:hAnsi="Arial" w:cs="Arial"/>
                <w:sz w:val="20"/>
                <w:szCs w:val="20"/>
                <w:lang w:val="es-MX"/>
              </w:rPr>
              <w:t>$ 30.00</w:t>
            </w:r>
          </w:p>
        </w:tc>
      </w:tr>
    </w:tbl>
    <w:p w14:paraId="6A3118AE" w14:textId="77777777" w:rsidR="00616C11" w:rsidRPr="00E1420F" w:rsidRDefault="00616C11" w:rsidP="00E1420F">
      <w:pPr>
        <w:spacing w:line="360" w:lineRule="auto"/>
        <w:rPr>
          <w:rFonts w:ascii="Arial" w:eastAsia="Times New Roman" w:hAnsi="Arial" w:cs="Arial"/>
          <w:sz w:val="20"/>
          <w:szCs w:val="20"/>
          <w:lang w:val="es-MX"/>
        </w:rPr>
      </w:pPr>
    </w:p>
    <w:p w14:paraId="788CB921" w14:textId="6F32C54D" w:rsidR="00616C11" w:rsidRPr="00E1420F" w:rsidRDefault="002A5D9E" w:rsidP="00E1420F">
      <w:pPr>
        <w:pStyle w:val="Textoindependiente"/>
        <w:tabs>
          <w:tab w:val="left" w:pos="7109"/>
        </w:tabs>
        <w:spacing w:line="360" w:lineRule="auto"/>
        <w:ind w:left="0"/>
        <w:rPr>
          <w:rFonts w:ascii="Arial" w:hAnsi="Arial" w:cs="Arial"/>
          <w:lang w:val="es-MX"/>
        </w:rPr>
      </w:pPr>
      <w:r w:rsidRPr="00644997">
        <w:rPr>
          <w:rFonts w:ascii="Arial" w:hAnsi="Arial" w:cs="Arial"/>
          <w:b/>
          <w:lang w:val="es-MX"/>
        </w:rPr>
        <w:t>III.-</w:t>
      </w:r>
      <w:r w:rsidRPr="00E1420F">
        <w:rPr>
          <w:rFonts w:ascii="Arial" w:hAnsi="Arial" w:cs="Arial"/>
          <w:lang w:val="es-MX"/>
        </w:rPr>
        <w:t xml:space="preserve"> Semifijos cuota mensual por </w:t>
      </w:r>
      <w:r w:rsidR="0082263B" w:rsidRPr="00E1420F">
        <w:rPr>
          <w:rFonts w:ascii="Arial" w:hAnsi="Arial" w:cs="Arial"/>
          <w:lang w:val="es-MX"/>
        </w:rPr>
        <w:t>cada metro</w:t>
      </w:r>
      <w:r w:rsidRPr="00E1420F">
        <w:rPr>
          <w:rFonts w:ascii="Arial" w:hAnsi="Arial" w:cs="Arial"/>
          <w:lang w:val="es-MX"/>
        </w:rPr>
        <w:t xml:space="preserve"> lineal</w:t>
      </w:r>
      <w:r w:rsidR="00644997">
        <w:rPr>
          <w:rFonts w:ascii="Arial" w:hAnsi="Arial" w:cs="Arial"/>
          <w:lang w:val="es-MX"/>
        </w:rPr>
        <w:tab/>
      </w:r>
      <w:r w:rsidRPr="00E1420F">
        <w:rPr>
          <w:rFonts w:ascii="Arial" w:hAnsi="Arial" w:cs="Arial"/>
          <w:lang w:val="es-MX"/>
        </w:rPr>
        <w:t>$ 30.00</w:t>
      </w:r>
    </w:p>
    <w:p w14:paraId="4AB54D58" w14:textId="77777777" w:rsidR="00644997" w:rsidRDefault="00644997" w:rsidP="00E1420F">
      <w:pPr>
        <w:pStyle w:val="Textoindependiente"/>
        <w:tabs>
          <w:tab w:val="left" w:pos="7094"/>
        </w:tabs>
        <w:spacing w:line="360" w:lineRule="auto"/>
        <w:ind w:left="0"/>
        <w:rPr>
          <w:rFonts w:ascii="Arial" w:hAnsi="Arial" w:cs="Arial"/>
          <w:lang w:val="es-MX"/>
        </w:rPr>
      </w:pPr>
    </w:p>
    <w:p w14:paraId="49A712BC" w14:textId="7240A8B2" w:rsidR="00616C11" w:rsidRPr="00E1420F" w:rsidRDefault="002A5D9E" w:rsidP="00E1420F">
      <w:pPr>
        <w:pStyle w:val="Textoindependiente"/>
        <w:tabs>
          <w:tab w:val="left" w:pos="7094"/>
        </w:tabs>
        <w:spacing w:line="360" w:lineRule="auto"/>
        <w:ind w:left="0"/>
        <w:rPr>
          <w:rFonts w:ascii="Arial" w:hAnsi="Arial" w:cs="Arial"/>
          <w:lang w:val="es-MX"/>
        </w:rPr>
      </w:pPr>
      <w:r w:rsidRPr="00644997">
        <w:rPr>
          <w:rFonts w:ascii="Arial" w:hAnsi="Arial" w:cs="Arial"/>
          <w:b/>
          <w:lang w:val="es-MX"/>
        </w:rPr>
        <w:t>IV.-</w:t>
      </w:r>
      <w:r w:rsidRPr="00E1420F">
        <w:rPr>
          <w:rFonts w:ascii="Arial" w:hAnsi="Arial" w:cs="Arial"/>
          <w:lang w:val="es-MX"/>
        </w:rPr>
        <w:t xml:space="preserve"> Ambulantes por persona, cuota por día hasta </w:t>
      </w:r>
      <w:r w:rsidR="0082263B" w:rsidRPr="00E1420F">
        <w:rPr>
          <w:rFonts w:ascii="Arial" w:hAnsi="Arial" w:cs="Arial"/>
          <w:lang w:val="es-MX"/>
        </w:rPr>
        <w:t>tres metros cuadrados</w:t>
      </w:r>
      <w:r w:rsidRPr="00E1420F">
        <w:rPr>
          <w:rFonts w:ascii="Arial" w:hAnsi="Arial" w:cs="Arial"/>
          <w:lang w:val="es-MX"/>
        </w:rPr>
        <w:tab/>
        <w:t>$ 100.00</w:t>
      </w:r>
    </w:p>
    <w:p w14:paraId="2864F9F8" w14:textId="77777777" w:rsidR="00644997" w:rsidRDefault="00644997" w:rsidP="00E1420F">
      <w:pPr>
        <w:pStyle w:val="Textoindependiente"/>
        <w:tabs>
          <w:tab w:val="left" w:pos="7074"/>
        </w:tabs>
        <w:spacing w:line="360" w:lineRule="auto"/>
        <w:ind w:left="0"/>
        <w:rPr>
          <w:rFonts w:ascii="Arial" w:hAnsi="Arial" w:cs="Arial"/>
          <w:lang w:val="es-MX"/>
        </w:rPr>
      </w:pPr>
    </w:p>
    <w:p w14:paraId="743169EA" w14:textId="77777777" w:rsidR="00DD36DF" w:rsidRDefault="002A5D9E" w:rsidP="00E1420F">
      <w:pPr>
        <w:pStyle w:val="Textoindependiente"/>
        <w:tabs>
          <w:tab w:val="left" w:pos="7074"/>
        </w:tabs>
        <w:spacing w:line="360" w:lineRule="auto"/>
        <w:ind w:left="0"/>
        <w:rPr>
          <w:rFonts w:ascii="Arial" w:hAnsi="Arial" w:cs="Arial"/>
          <w:lang w:val="es-MX"/>
        </w:rPr>
      </w:pPr>
      <w:r w:rsidRPr="00644997">
        <w:rPr>
          <w:rFonts w:ascii="Arial" w:hAnsi="Arial" w:cs="Arial"/>
          <w:b/>
          <w:lang w:val="es-MX"/>
        </w:rPr>
        <w:t>V.-</w:t>
      </w:r>
      <w:r w:rsidRPr="00E1420F">
        <w:rPr>
          <w:rFonts w:ascii="Arial" w:hAnsi="Arial" w:cs="Arial"/>
          <w:lang w:val="es-MX"/>
        </w:rPr>
        <w:t xml:space="preserve"> Derechos de piso en cualquier parte de los bienes de dominio municipal</w:t>
      </w:r>
      <w:r w:rsidRPr="00E1420F">
        <w:rPr>
          <w:rFonts w:ascii="Arial" w:hAnsi="Arial" w:cs="Arial"/>
          <w:lang w:val="es-MX"/>
        </w:rPr>
        <w:tab/>
        <w:t>$ 20.00 por metro</w:t>
      </w:r>
    </w:p>
    <w:p w14:paraId="298697EE" w14:textId="0A56143E" w:rsidR="00616C11" w:rsidRPr="00E1420F" w:rsidRDefault="00DD36DF" w:rsidP="00E1420F">
      <w:pPr>
        <w:pStyle w:val="Textoindependiente"/>
        <w:tabs>
          <w:tab w:val="left" w:pos="7074"/>
        </w:tabs>
        <w:spacing w:line="360" w:lineRule="auto"/>
        <w:ind w:left="0"/>
        <w:rPr>
          <w:rFonts w:ascii="Arial" w:hAnsi="Arial" w:cs="Arial"/>
          <w:lang w:val="es-MX"/>
        </w:rPr>
      </w:pPr>
      <w:r>
        <w:rPr>
          <w:rFonts w:ascii="Arial" w:hAnsi="Arial" w:cs="Arial"/>
          <w:lang w:val="es-MX"/>
        </w:rPr>
        <w:tab/>
      </w:r>
      <w:r>
        <w:rPr>
          <w:rFonts w:ascii="Arial" w:hAnsi="Arial" w:cs="Arial"/>
          <w:lang w:val="es-MX"/>
        </w:rPr>
        <w:tab/>
      </w:r>
      <w:r w:rsidR="002A5D9E" w:rsidRPr="00E1420F">
        <w:rPr>
          <w:rFonts w:ascii="Arial" w:hAnsi="Arial" w:cs="Arial"/>
          <w:lang w:val="es-MX"/>
        </w:rPr>
        <w:t xml:space="preserve"> lineal por día.</w:t>
      </w:r>
    </w:p>
    <w:p w14:paraId="73530D47" w14:textId="77777777" w:rsidR="00616C11" w:rsidRPr="00644997" w:rsidRDefault="002A5D9E" w:rsidP="00E1420F">
      <w:pPr>
        <w:pStyle w:val="Textoindependiente"/>
        <w:spacing w:line="360" w:lineRule="auto"/>
        <w:ind w:left="0"/>
        <w:jc w:val="center"/>
        <w:rPr>
          <w:rFonts w:ascii="Arial" w:hAnsi="Arial" w:cs="Arial"/>
          <w:b/>
          <w:lang w:val="es-MX"/>
        </w:rPr>
      </w:pPr>
      <w:r w:rsidRPr="00644997">
        <w:rPr>
          <w:rFonts w:ascii="Arial" w:hAnsi="Arial" w:cs="Arial"/>
          <w:b/>
          <w:lang w:val="es-MX"/>
        </w:rPr>
        <w:t>Sección Sexta</w:t>
      </w:r>
    </w:p>
    <w:p w14:paraId="54314D69" w14:textId="77777777" w:rsidR="00616C11" w:rsidRPr="00644997" w:rsidRDefault="002A5D9E" w:rsidP="00E1420F">
      <w:pPr>
        <w:pStyle w:val="Textoindependiente"/>
        <w:spacing w:line="360" w:lineRule="auto"/>
        <w:ind w:left="0"/>
        <w:jc w:val="center"/>
        <w:rPr>
          <w:rFonts w:ascii="Arial" w:hAnsi="Arial" w:cs="Arial"/>
          <w:b/>
          <w:lang w:val="es-MX"/>
        </w:rPr>
      </w:pPr>
      <w:r w:rsidRPr="00644997">
        <w:rPr>
          <w:rFonts w:ascii="Arial" w:hAnsi="Arial" w:cs="Arial"/>
          <w:b/>
          <w:lang w:val="es-MX"/>
        </w:rPr>
        <w:t>Derechos por Servicios de Limpia y Recolección de Basura</w:t>
      </w:r>
    </w:p>
    <w:p w14:paraId="02738F4A" w14:textId="77777777" w:rsidR="00616C11" w:rsidRPr="00E1420F" w:rsidRDefault="00616C11" w:rsidP="00395467">
      <w:pPr>
        <w:rPr>
          <w:rFonts w:ascii="Arial" w:eastAsia="Times New Roman" w:hAnsi="Arial" w:cs="Arial"/>
          <w:sz w:val="20"/>
          <w:szCs w:val="20"/>
          <w:lang w:val="es-MX"/>
        </w:rPr>
      </w:pPr>
    </w:p>
    <w:p w14:paraId="663D844C" w14:textId="4FC07B23" w:rsidR="00616C11" w:rsidRPr="00E1420F" w:rsidRDefault="002A5D9E" w:rsidP="00644997">
      <w:pPr>
        <w:pStyle w:val="Textoindependiente"/>
        <w:spacing w:line="360" w:lineRule="auto"/>
        <w:ind w:left="0"/>
        <w:jc w:val="both"/>
        <w:rPr>
          <w:rFonts w:ascii="Arial" w:hAnsi="Arial" w:cs="Arial"/>
          <w:lang w:val="es-MX"/>
        </w:rPr>
      </w:pPr>
      <w:r w:rsidRPr="00644997">
        <w:rPr>
          <w:rFonts w:ascii="Arial" w:hAnsi="Arial" w:cs="Arial"/>
          <w:b/>
          <w:lang w:val="es-MX"/>
        </w:rPr>
        <w:t>Artículo 23.-</w:t>
      </w:r>
      <w:r w:rsidRPr="00E1420F">
        <w:rPr>
          <w:rFonts w:ascii="Arial" w:hAnsi="Arial" w:cs="Arial"/>
          <w:lang w:val="es-MX"/>
        </w:rPr>
        <w:t xml:space="preserve"> Por los derechos correspondientes al servicio de </w:t>
      </w:r>
      <w:r w:rsidR="00644997">
        <w:rPr>
          <w:rFonts w:ascii="Arial" w:hAnsi="Arial" w:cs="Arial"/>
          <w:lang w:val="es-MX"/>
        </w:rPr>
        <w:t xml:space="preserve">limpia se causarán y pagarán de </w:t>
      </w:r>
      <w:r w:rsidRPr="00E1420F">
        <w:rPr>
          <w:rFonts w:ascii="Arial" w:hAnsi="Arial" w:cs="Arial"/>
          <w:lang w:val="es-MX"/>
        </w:rPr>
        <w:t>conformidad con la siguiente clasificación:</w:t>
      </w:r>
    </w:p>
    <w:p w14:paraId="0AAA6C5D" w14:textId="77777777" w:rsidR="00616C11" w:rsidRPr="00E1420F" w:rsidRDefault="00616C11" w:rsidP="00395467">
      <w:pPr>
        <w:rPr>
          <w:rFonts w:ascii="Arial" w:eastAsia="Times New Roman" w:hAnsi="Arial" w:cs="Arial"/>
          <w:sz w:val="20"/>
          <w:szCs w:val="20"/>
          <w:lang w:val="es-MX"/>
        </w:rPr>
      </w:pPr>
    </w:p>
    <w:p w14:paraId="670E2460" w14:textId="3E2C3092" w:rsidR="00616C11" w:rsidRPr="00E1420F" w:rsidRDefault="002A5D9E" w:rsidP="00644997">
      <w:pPr>
        <w:pStyle w:val="Textoindependiente"/>
        <w:spacing w:line="360" w:lineRule="auto"/>
        <w:ind w:left="0"/>
        <w:rPr>
          <w:rFonts w:ascii="Arial" w:hAnsi="Arial" w:cs="Arial"/>
          <w:lang w:val="es-MX"/>
        </w:rPr>
      </w:pPr>
      <w:r w:rsidRPr="00644997">
        <w:rPr>
          <w:rFonts w:ascii="Arial" w:hAnsi="Arial" w:cs="Arial"/>
          <w:b/>
          <w:lang w:val="es-MX"/>
        </w:rPr>
        <w:t>I.-</w:t>
      </w:r>
      <w:r w:rsidR="002B7273">
        <w:rPr>
          <w:rFonts w:ascii="Arial" w:hAnsi="Arial" w:cs="Arial"/>
          <w:lang w:val="es-MX"/>
        </w:rPr>
        <w:t xml:space="preserve"> Por cada viaje de recolección adicional </w:t>
      </w:r>
      <w:r w:rsidRPr="00E1420F">
        <w:rPr>
          <w:rFonts w:ascii="Arial" w:hAnsi="Arial" w:cs="Arial"/>
          <w:lang w:val="es-MX"/>
        </w:rPr>
        <w:t>a los servicios prestados normalmente</w:t>
      </w:r>
      <w:r w:rsidR="00644997">
        <w:rPr>
          <w:rFonts w:ascii="Arial" w:hAnsi="Arial" w:cs="Arial"/>
          <w:lang w:val="es-MX"/>
        </w:rPr>
        <w:t xml:space="preserve">  </w:t>
      </w:r>
      <w:r w:rsidR="00DD36DF">
        <w:rPr>
          <w:rFonts w:ascii="Arial" w:hAnsi="Arial" w:cs="Arial"/>
          <w:lang w:val="es-MX"/>
        </w:rPr>
        <w:t xml:space="preserve">  </w:t>
      </w:r>
      <w:r w:rsidRPr="00E1420F">
        <w:rPr>
          <w:rFonts w:ascii="Arial" w:hAnsi="Arial" w:cs="Arial"/>
          <w:lang w:val="es-MX"/>
        </w:rPr>
        <w:t>$</w:t>
      </w:r>
      <w:r w:rsidRPr="00E1420F">
        <w:rPr>
          <w:rFonts w:ascii="Arial" w:hAnsi="Arial" w:cs="Arial"/>
          <w:lang w:val="es-MX"/>
        </w:rPr>
        <w:tab/>
        <w:t>30.00</w:t>
      </w:r>
    </w:p>
    <w:p w14:paraId="38FBE79D" w14:textId="7C7BB7A6" w:rsidR="00616C11" w:rsidRPr="00E1420F" w:rsidRDefault="002A5D9E" w:rsidP="00E1420F">
      <w:pPr>
        <w:pStyle w:val="Textoindependiente"/>
        <w:tabs>
          <w:tab w:val="left" w:pos="7433"/>
          <w:tab w:val="left" w:pos="7858"/>
        </w:tabs>
        <w:spacing w:line="360" w:lineRule="auto"/>
        <w:ind w:left="0"/>
        <w:rPr>
          <w:rFonts w:ascii="Arial" w:hAnsi="Arial" w:cs="Arial"/>
          <w:lang w:val="es-MX"/>
        </w:rPr>
      </w:pPr>
      <w:r w:rsidRPr="00644997">
        <w:rPr>
          <w:rFonts w:ascii="Arial" w:hAnsi="Arial" w:cs="Arial"/>
          <w:b/>
          <w:lang w:val="es-MX"/>
        </w:rPr>
        <w:t>II.-</w:t>
      </w:r>
      <w:r w:rsidRPr="00E1420F">
        <w:rPr>
          <w:rFonts w:ascii="Arial" w:hAnsi="Arial" w:cs="Arial"/>
          <w:lang w:val="es-MX"/>
        </w:rPr>
        <w:t xml:space="preserve"> En el caso de predios baldíos (por metro </w:t>
      </w:r>
      <w:r w:rsidR="00537E47" w:rsidRPr="00E1420F">
        <w:rPr>
          <w:rFonts w:ascii="Arial" w:hAnsi="Arial" w:cs="Arial"/>
          <w:lang w:val="es-MX"/>
        </w:rPr>
        <w:t>cuadrado)</w:t>
      </w:r>
      <w:r w:rsidR="00537E47" w:rsidRPr="00E1420F">
        <w:rPr>
          <w:rFonts w:ascii="Arial" w:hAnsi="Arial" w:cs="Arial"/>
          <w:lang w:val="es-MX"/>
        </w:rPr>
        <w:tab/>
        <w:t>$</w:t>
      </w:r>
      <w:r w:rsidR="00537E47" w:rsidRPr="00E1420F">
        <w:rPr>
          <w:rFonts w:ascii="Arial" w:hAnsi="Arial" w:cs="Arial"/>
          <w:lang w:val="es-MX"/>
        </w:rPr>
        <w:tab/>
        <w:t>25.00</w:t>
      </w:r>
    </w:p>
    <w:p w14:paraId="32F14AFA" w14:textId="77777777" w:rsidR="00616C11" w:rsidRPr="00E1420F" w:rsidRDefault="002A5D9E" w:rsidP="00E1420F">
      <w:pPr>
        <w:pStyle w:val="Textoindependiente"/>
        <w:spacing w:line="360" w:lineRule="auto"/>
        <w:ind w:left="0"/>
        <w:rPr>
          <w:rFonts w:ascii="Arial" w:hAnsi="Arial" w:cs="Arial"/>
          <w:lang w:val="es-MX"/>
        </w:rPr>
      </w:pPr>
      <w:r w:rsidRPr="00644997">
        <w:rPr>
          <w:rFonts w:ascii="Arial" w:hAnsi="Arial" w:cs="Arial"/>
          <w:b/>
          <w:lang w:val="es-MX"/>
        </w:rPr>
        <w:t>III.-</w:t>
      </w:r>
      <w:r w:rsidRPr="00E1420F">
        <w:rPr>
          <w:rFonts w:ascii="Arial" w:hAnsi="Arial" w:cs="Arial"/>
          <w:lang w:val="es-MX"/>
        </w:rPr>
        <w:t xml:space="preserve"> Tratándose de servicio mensual contratado, se aplicará las siguientes tarifas:</w:t>
      </w:r>
    </w:p>
    <w:p w14:paraId="40DED641" w14:textId="4D1B4F11" w:rsidR="00644997" w:rsidRDefault="002A5D9E" w:rsidP="00644997">
      <w:pPr>
        <w:pStyle w:val="Textoindependiente"/>
        <w:tabs>
          <w:tab w:val="left" w:pos="7433"/>
          <w:tab w:val="left" w:pos="7858"/>
        </w:tabs>
        <w:spacing w:line="360" w:lineRule="auto"/>
        <w:ind w:left="709"/>
        <w:rPr>
          <w:rFonts w:ascii="Arial" w:hAnsi="Arial" w:cs="Arial"/>
          <w:lang w:val="es-MX"/>
        </w:rPr>
      </w:pPr>
      <w:r w:rsidRPr="00644997">
        <w:rPr>
          <w:rFonts w:ascii="Arial" w:hAnsi="Arial" w:cs="Arial"/>
          <w:b/>
          <w:lang w:val="es-MX"/>
        </w:rPr>
        <w:t>a</w:t>
      </w:r>
      <w:r w:rsidR="0082263B" w:rsidRPr="00644997">
        <w:rPr>
          <w:rFonts w:ascii="Arial" w:hAnsi="Arial" w:cs="Arial"/>
          <w:b/>
          <w:lang w:val="es-MX"/>
        </w:rPr>
        <w:t>)</w:t>
      </w:r>
      <w:r w:rsidR="0082263B" w:rsidRPr="00E1420F">
        <w:rPr>
          <w:rFonts w:ascii="Arial" w:hAnsi="Arial" w:cs="Arial"/>
          <w:lang w:val="es-MX"/>
        </w:rPr>
        <w:t xml:space="preserve"> </w:t>
      </w:r>
      <w:r w:rsidRPr="00E1420F">
        <w:rPr>
          <w:rFonts w:ascii="Arial" w:hAnsi="Arial" w:cs="Arial"/>
          <w:lang w:val="es-MX"/>
        </w:rPr>
        <w:t>Habitacional por recolección periódica que no exceda de 40 kilos</w:t>
      </w:r>
      <w:r w:rsidRPr="00E1420F">
        <w:rPr>
          <w:rFonts w:ascii="Arial" w:hAnsi="Arial" w:cs="Arial"/>
          <w:lang w:val="es-MX"/>
        </w:rPr>
        <w:tab/>
        <w:t>$</w:t>
      </w:r>
      <w:r w:rsidRPr="00E1420F">
        <w:rPr>
          <w:rFonts w:ascii="Arial" w:hAnsi="Arial" w:cs="Arial"/>
          <w:lang w:val="es-MX"/>
        </w:rPr>
        <w:tab/>
      </w:r>
      <w:r w:rsidR="00FA6DBA" w:rsidRPr="00E1420F">
        <w:rPr>
          <w:rFonts w:ascii="Arial" w:hAnsi="Arial" w:cs="Arial"/>
          <w:lang w:val="es-MX"/>
        </w:rPr>
        <w:t>15</w:t>
      </w:r>
      <w:r w:rsidRPr="00E1420F">
        <w:rPr>
          <w:rFonts w:ascii="Arial" w:hAnsi="Arial" w:cs="Arial"/>
          <w:lang w:val="es-MX"/>
        </w:rPr>
        <w:t xml:space="preserve">.00 </w:t>
      </w:r>
    </w:p>
    <w:p w14:paraId="6B0165AE" w14:textId="0266E8E7" w:rsidR="00644997" w:rsidRDefault="002A5D9E" w:rsidP="00644997">
      <w:pPr>
        <w:pStyle w:val="Textoindependiente"/>
        <w:tabs>
          <w:tab w:val="left" w:pos="7433"/>
          <w:tab w:val="left" w:pos="7858"/>
        </w:tabs>
        <w:spacing w:line="360" w:lineRule="auto"/>
        <w:ind w:left="709"/>
        <w:rPr>
          <w:rFonts w:ascii="Arial" w:hAnsi="Arial" w:cs="Arial"/>
          <w:lang w:val="es-MX"/>
        </w:rPr>
      </w:pPr>
      <w:r w:rsidRPr="00644997">
        <w:rPr>
          <w:rFonts w:ascii="Arial" w:hAnsi="Arial" w:cs="Arial"/>
          <w:b/>
          <w:lang w:val="es-MX"/>
        </w:rPr>
        <w:t>b</w:t>
      </w:r>
      <w:r w:rsidR="0082263B" w:rsidRPr="00644997">
        <w:rPr>
          <w:rFonts w:ascii="Arial" w:hAnsi="Arial" w:cs="Arial"/>
          <w:b/>
          <w:lang w:val="es-MX"/>
        </w:rPr>
        <w:t>)</w:t>
      </w:r>
      <w:r w:rsidR="0082263B" w:rsidRPr="00E1420F">
        <w:rPr>
          <w:rFonts w:ascii="Arial" w:hAnsi="Arial" w:cs="Arial"/>
          <w:lang w:val="es-MX"/>
        </w:rPr>
        <w:t xml:space="preserve"> </w:t>
      </w:r>
      <w:r w:rsidRPr="00E1420F">
        <w:rPr>
          <w:rFonts w:ascii="Arial" w:hAnsi="Arial" w:cs="Arial"/>
          <w:lang w:val="es-MX"/>
        </w:rPr>
        <w:t>Comercial por recolección periódica que no exceda de 80 kilos</w:t>
      </w:r>
      <w:r w:rsidRPr="00E1420F">
        <w:rPr>
          <w:rFonts w:ascii="Arial" w:hAnsi="Arial" w:cs="Arial"/>
          <w:lang w:val="es-MX"/>
        </w:rPr>
        <w:tab/>
        <w:t>$</w:t>
      </w:r>
      <w:r w:rsidRPr="00E1420F">
        <w:rPr>
          <w:rFonts w:ascii="Arial" w:hAnsi="Arial" w:cs="Arial"/>
          <w:lang w:val="es-MX"/>
        </w:rPr>
        <w:tab/>
      </w:r>
      <w:r w:rsidR="00FA6DBA" w:rsidRPr="00E1420F">
        <w:rPr>
          <w:rFonts w:ascii="Arial" w:hAnsi="Arial" w:cs="Arial"/>
          <w:lang w:val="es-MX"/>
        </w:rPr>
        <w:t>4</w:t>
      </w:r>
      <w:r w:rsidRPr="00E1420F">
        <w:rPr>
          <w:rFonts w:ascii="Arial" w:hAnsi="Arial" w:cs="Arial"/>
          <w:lang w:val="es-MX"/>
        </w:rPr>
        <w:t xml:space="preserve">0.00 </w:t>
      </w:r>
    </w:p>
    <w:p w14:paraId="28742EBE" w14:textId="5E7375C7" w:rsidR="00644997" w:rsidRDefault="002A5D9E" w:rsidP="00644997">
      <w:pPr>
        <w:pStyle w:val="Textoindependiente"/>
        <w:tabs>
          <w:tab w:val="left" w:pos="7433"/>
          <w:tab w:val="left" w:pos="7858"/>
        </w:tabs>
        <w:spacing w:line="360" w:lineRule="auto"/>
        <w:ind w:left="709"/>
        <w:rPr>
          <w:rFonts w:ascii="Arial" w:hAnsi="Arial" w:cs="Arial"/>
          <w:lang w:val="es-MX"/>
        </w:rPr>
      </w:pPr>
      <w:r w:rsidRPr="00644997">
        <w:rPr>
          <w:rFonts w:ascii="Arial" w:hAnsi="Arial" w:cs="Arial"/>
          <w:b/>
          <w:lang w:val="es-MX"/>
        </w:rPr>
        <w:t>c</w:t>
      </w:r>
      <w:r w:rsidR="0082263B" w:rsidRPr="00644997">
        <w:rPr>
          <w:rFonts w:ascii="Arial" w:hAnsi="Arial" w:cs="Arial"/>
          <w:b/>
          <w:lang w:val="es-MX"/>
        </w:rPr>
        <w:t>)</w:t>
      </w:r>
      <w:r w:rsidR="0082263B" w:rsidRPr="00E1420F">
        <w:rPr>
          <w:rFonts w:ascii="Arial" w:hAnsi="Arial" w:cs="Arial"/>
          <w:lang w:val="es-MX"/>
        </w:rPr>
        <w:t xml:space="preserve"> </w:t>
      </w:r>
      <w:r w:rsidRPr="00E1420F">
        <w:rPr>
          <w:rFonts w:ascii="Arial" w:hAnsi="Arial" w:cs="Arial"/>
          <w:lang w:val="es-MX"/>
        </w:rPr>
        <w:t>Industrial por recolección periódica que no exceda de200 kilos</w:t>
      </w:r>
      <w:r w:rsidRPr="00E1420F">
        <w:rPr>
          <w:rFonts w:ascii="Arial" w:hAnsi="Arial" w:cs="Arial"/>
          <w:lang w:val="es-MX"/>
        </w:rPr>
        <w:tab/>
        <w:t>$</w:t>
      </w:r>
      <w:r w:rsidRPr="00E1420F">
        <w:rPr>
          <w:rFonts w:ascii="Arial" w:hAnsi="Arial" w:cs="Arial"/>
          <w:lang w:val="es-MX"/>
        </w:rPr>
        <w:tab/>
      </w:r>
      <w:r w:rsidR="00FA6DBA" w:rsidRPr="00E1420F">
        <w:rPr>
          <w:rFonts w:ascii="Arial" w:hAnsi="Arial" w:cs="Arial"/>
          <w:lang w:val="es-MX"/>
        </w:rPr>
        <w:t>25</w:t>
      </w:r>
      <w:r w:rsidRPr="00E1420F">
        <w:rPr>
          <w:rFonts w:ascii="Arial" w:hAnsi="Arial" w:cs="Arial"/>
          <w:lang w:val="es-MX"/>
        </w:rPr>
        <w:t xml:space="preserve">0.00 </w:t>
      </w:r>
    </w:p>
    <w:p w14:paraId="6DD62399" w14:textId="0E7A3C45" w:rsidR="00616C11" w:rsidRPr="00E1420F" w:rsidRDefault="002A5D9E" w:rsidP="00644997">
      <w:pPr>
        <w:pStyle w:val="Textoindependiente"/>
        <w:tabs>
          <w:tab w:val="left" w:pos="7433"/>
          <w:tab w:val="left" w:pos="7858"/>
        </w:tabs>
        <w:spacing w:line="360" w:lineRule="auto"/>
        <w:ind w:left="709"/>
        <w:rPr>
          <w:rFonts w:ascii="Arial" w:hAnsi="Arial" w:cs="Arial"/>
          <w:lang w:val="es-MX"/>
        </w:rPr>
      </w:pPr>
      <w:r w:rsidRPr="00644997">
        <w:rPr>
          <w:rFonts w:ascii="Arial" w:hAnsi="Arial" w:cs="Arial"/>
          <w:b/>
          <w:lang w:val="es-MX"/>
        </w:rPr>
        <w:t>d</w:t>
      </w:r>
      <w:r w:rsidR="0082263B" w:rsidRPr="00644997">
        <w:rPr>
          <w:rFonts w:ascii="Arial" w:hAnsi="Arial" w:cs="Arial"/>
          <w:b/>
          <w:lang w:val="es-MX"/>
        </w:rPr>
        <w:t>)</w:t>
      </w:r>
      <w:r w:rsidR="0082263B" w:rsidRPr="00E1420F">
        <w:rPr>
          <w:rFonts w:ascii="Arial" w:hAnsi="Arial" w:cs="Arial"/>
          <w:lang w:val="es-MX"/>
        </w:rPr>
        <w:t xml:space="preserve"> </w:t>
      </w:r>
      <w:r w:rsidRPr="00E1420F">
        <w:rPr>
          <w:rFonts w:ascii="Arial" w:hAnsi="Arial" w:cs="Arial"/>
          <w:lang w:val="es-MX"/>
        </w:rPr>
        <w:t>Comercial por recolección semana</w:t>
      </w:r>
      <w:r w:rsidRPr="00E1420F">
        <w:rPr>
          <w:rFonts w:ascii="Arial" w:hAnsi="Arial" w:cs="Arial"/>
          <w:lang w:val="es-MX"/>
        </w:rPr>
        <w:tab/>
        <w:t>$</w:t>
      </w:r>
      <w:r w:rsidRPr="00E1420F">
        <w:rPr>
          <w:rFonts w:ascii="Arial" w:hAnsi="Arial" w:cs="Arial"/>
          <w:lang w:val="es-MX"/>
        </w:rPr>
        <w:tab/>
      </w:r>
      <w:r w:rsidR="00FA6DBA" w:rsidRPr="00E1420F">
        <w:rPr>
          <w:rFonts w:ascii="Arial" w:hAnsi="Arial" w:cs="Arial"/>
          <w:lang w:val="es-MX"/>
        </w:rPr>
        <w:t>16</w:t>
      </w:r>
      <w:r w:rsidRPr="00E1420F">
        <w:rPr>
          <w:rFonts w:ascii="Arial" w:hAnsi="Arial" w:cs="Arial"/>
          <w:lang w:val="es-MX"/>
        </w:rPr>
        <w:t>0.00</w:t>
      </w:r>
    </w:p>
    <w:p w14:paraId="088FE359" w14:textId="77777777" w:rsidR="00705FAF" w:rsidRDefault="00705FAF" w:rsidP="00395467">
      <w:pPr>
        <w:pStyle w:val="Textoindependiente"/>
        <w:ind w:left="0"/>
        <w:jc w:val="both"/>
        <w:rPr>
          <w:rFonts w:ascii="Arial" w:hAnsi="Arial" w:cs="Arial"/>
          <w:b/>
          <w:lang w:val="es-MX"/>
        </w:rPr>
      </w:pPr>
    </w:p>
    <w:p w14:paraId="3A36F49E" w14:textId="5B65BFF9" w:rsidR="00616C11" w:rsidRPr="00E1420F" w:rsidRDefault="002A5D9E" w:rsidP="00644997">
      <w:pPr>
        <w:pStyle w:val="Textoindependiente"/>
        <w:spacing w:line="360" w:lineRule="auto"/>
        <w:ind w:left="0"/>
        <w:jc w:val="both"/>
        <w:rPr>
          <w:rFonts w:ascii="Arial" w:hAnsi="Arial" w:cs="Arial"/>
          <w:lang w:val="es-MX"/>
        </w:rPr>
      </w:pPr>
      <w:r w:rsidRPr="00644997">
        <w:rPr>
          <w:rFonts w:ascii="Arial" w:hAnsi="Arial" w:cs="Arial"/>
          <w:b/>
          <w:lang w:val="es-MX"/>
        </w:rPr>
        <w:t>Artículo 24.-</w:t>
      </w:r>
      <w:r w:rsidRPr="00E1420F">
        <w:rPr>
          <w:rFonts w:ascii="Arial" w:hAnsi="Arial" w:cs="Arial"/>
          <w:lang w:val="es-MX"/>
        </w:rPr>
        <w:t xml:space="preserve"> El derecho de uso de basureros propiedad del municipio </w:t>
      </w:r>
      <w:r w:rsidR="0082263B" w:rsidRPr="00E1420F">
        <w:rPr>
          <w:rFonts w:ascii="Arial" w:hAnsi="Arial" w:cs="Arial"/>
          <w:lang w:val="es-MX"/>
        </w:rPr>
        <w:t>se causará y cobrará de</w:t>
      </w:r>
      <w:r w:rsidRPr="00E1420F">
        <w:rPr>
          <w:rFonts w:ascii="Arial" w:hAnsi="Arial" w:cs="Arial"/>
          <w:lang w:val="es-MX"/>
        </w:rPr>
        <w:t xml:space="preserve"> acuerdo a la siguiente clasificación:</w:t>
      </w:r>
    </w:p>
    <w:p w14:paraId="3632FA65" w14:textId="77777777" w:rsidR="00616C11" w:rsidRPr="00E1420F" w:rsidRDefault="00616C11" w:rsidP="00395467">
      <w:pPr>
        <w:rPr>
          <w:rFonts w:ascii="Arial" w:eastAsia="Times New Roman" w:hAnsi="Arial" w:cs="Arial"/>
          <w:sz w:val="20"/>
          <w:szCs w:val="20"/>
          <w:lang w:val="es-MX"/>
        </w:rPr>
      </w:pPr>
    </w:p>
    <w:p w14:paraId="5CBCBF78" w14:textId="7FA6EDC3" w:rsidR="00616C11" w:rsidRPr="00E1420F" w:rsidRDefault="002A5D9E" w:rsidP="00E1420F">
      <w:pPr>
        <w:pStyle w:val="Textoindependiente"/>
        <w:tabs>
          <w:tab w:val="left" w:pos="6581"/>
          <w:tab w:val="left" w:pos="7148"/>
        </w:tabs>
        <w:spacing w:line="360" w:lineRule="auto"/>
        <w:ind w:left="0"/>
        <w:rPr>
          <w:rFonts w:ascii="Arial" w:hAnsi="Arial" w:cs="Arial"/>
          <w:lang w:val="es-MX"/>
        </w:rPr>
      </w:pPr>
      <w:r w:rsidRPr="00644997">
        <w:rPr>
          <w:rFonts w:ascii="Arial" w:hAnsi="Arial" w:cs="Arial"/>
          <w:b/>
          <w:lang w:val="es-MX"/>
        </w:rPr>
        <w:t>I.-</w:t>
      </w:r>
      <w:r w:rsidRPr="00E1420F">
        <w:rPr>
          <w:rFonts w:ascii="Arial" w:hAnsi="Arial" w:cs="Arial"/>
          <w:lang w:val="es-MX"/>
        </w:rPr>
        <w:t xml:space="preserve"> Basura domiciliaria</w:t>
      </w:r>
      <w:r w:rsidRPr="00E1420F">
        <w:rPr>
          <w:rFonts w:ascii="Arial" w:hAnsi="Arial" w:cs="Arial"/>
          <w:lang w:val="es-MX"/>
        </w:rPr>
        <w:tab/>
      </w:r>
      <w:r w:rsidR="00FA6DBA" w:rsidRPr="00E1420F">
        <w:rPr>
          <w:rFonts w:ascii="Arial" w:hAnsi="Arial" w:cs="Arial"/>
          <w:lang w:val="es-MX"/>
        </w:rPr>
        <w:t>$</w:t>
      </w:r>
      <w:r w:rsidR="00FA6DBA" w:rsidRPr="00E1420F">
        <w:rPr>
          <w:rFonts w:ascii="Arial" w:hAnsi="Arial" w:cs="Arial"/>
          <w:lang w:val="es-MX"/>
        </w:rPr>
        <w:tab/>
        <w:t>10</w:t>
      </w:r>
      <w:r w:rsidRPr="00E1420F">
        <w:rPr>
          <w:rFonts w:ascii="Arial" w:hAnsi="Arial" w:cs="Arial"/>
          <w:lang w:val="es-MX"/>
        </w:rPr>
        <w:t>.00 por viaje</w:t>
      </w:r>
    </w:p>
    <w:p w14:paraId="500A4312" w14:textId="6027C0FF" w:rsidR="00616C11" w:rsidRPr="00E1420F" w:rsidRDefault="002A5D9E" w:rsidP="00E1420F">
      <w:pPr>
        <w:pStyle w:val="Textoindependiente"/>
        <w:tabs>
          <w:tab w:val="left" w:pos="6583"/>
          <w:tab w:val="left" w:pos="7148"/>
        </w:tabs>
        <w:spacing w:line="360" w:lineRule="auto"/>
        <w:ind w:left="0"/>
        <w:rPr>
          <w:rFonts w:ascii="Arial" w:hAnsi="Arial" w:cs="Arial"/>
          <w:lang w:val="es-MX"/>
        </w:rPr>
      </w:pPr>
      <w:r w:rsidRPr="00644997">
        <w:rPr>
          <w:rFonts w:ascii="Arial" w:hAnsi="Arial" w:cs="Arial"/>
          <w:b/>
          <w:lang w:val="es-MX"/>
        </w:rPr>
        <w:t>II.-</w:t>
      </w:r>
      <w:r w:rsidRPr="00E1420F">
        <w:rPr>
          <w:rFonts w:ascii="Arial" w:hAnsi="Arial" w:cs="Arial"/>
          <w:lang w:val="es-MX"/>
        </w:rPr>
        <w:t xml:space="preserve"> Desechos </w:t>
      </w:r>
      <w:r w:rsidR="00FA6DBA" w:rsidRPr="00E1420F">
        <w:rPr>
          <w:rFonts w:ascii="Arial" w:hAnsi="Arial" w:cs="Arial"/>
          <w:lang w:val="es-MX"/>
        </w:rPr>
        <w:t>orgánicos</w:t>
      </w:r>
      <w:r w:rsidR="00FA6DBA" w:rsidRPr="00E1420F">
        <w:rPr>
          <w:rFonts w:ascii="Arial" w:hAnsi="Arial" w:cs="Arial"/>
          <w:lang w:val="es-MX"/>
        </w:rPr>
        <w:tab/>
        <w:t>$</w:t>
      </w:r>
      <w:r w:rsidR="00FA6DBA" w:rsidRPr="00E1420F">
        <w:rPr>
          <w:rFonts w:ascii="Arial" w:hAnsi="Arial" w:cs="Arial"/>
          <w:lang w:val="es-MX"/>
        </w:rPr>
        <w:tab/>
        <w:t>10</w:t>
      </w:r>
      <w:r w:rsidRPr="00E1420F">
        <w:rPr>
          <w:rFonts w:ascii="Arial" w:hAnsi="Arial" w:cs="Arial"/>
          <w:lang w:val="es-MX"/>
        </w:rPr>
        <w:t>.00 por viaje</w:t>
      </w:r>
    </w:p>
    <w:p w14:paraId="34BBF9A2" w14:textId="1311896D" w:rsidR="00616C11" w:rsidRPr="00E1420F" w:rsidRDefault="002A5D9E" w:rsidP="00644997">
      <w:pPr>
        <w:pStyle w:val="Textoindependiente"/>
        <w:tabs>
          <w:tab w:val="left" w:pos="6583"/>
          <w:tab w:val="left" w:pos="7148"/>
        </w:tabs>
        <w:spacing w:line="360" w:lineRule="auto"/>
        <w:ind w:left="0"/>
        <w:rPr>
          <w:rFonts w:ascii="Arial" w:hAnsi="Arial" w:cs="Arial"/>
          <w:lang w:val="es-MX"/>
        </w:rPr>
      </w:pPr>
      <w:r w:rsidRPr="00644997">
        <w:rPr>
          <w:rFonts w:ascii="Arial" w:hAnsi="Arial" w:cs="Arial"/>
          <w:b/>
          <w:lang w:val="es-MX"/>
        </w:rPr>
        <w:t>III.</w:t>
      </w:r>
      <w:r w:rsidRPr="00E1420F">
        <w:rPr>
          <w:rFonts w:ascii="Arial" w:hAnsi="Arial" w:cs="Arial"/>
          <w:lang w:val="es-MX"/>
        </w:rPr>
        <w:t>-</w:t>
      </w:r>
      <w:r w:rsidR="00705FAF">
        <w:rPr>
          <w:rFonts w:ascii="Arial" w:hAnsi="Arial" w:cs="Arial"/>
          <w:lang w:val="es-MX"/>
        </w:rPr>
        <w:t xml:space="preserve"> </w:t>
      </w:r>
      <w:r w:rsidRPr="00E1420F">
        <w:rPr>
          <w:rFonts w:ascii="Arial" w:hAnsi="Arial" w:cs="Arial"/>
          <w:lang w:val="es-MX"/>
        </w:rPr>
        <w:t xml:space="preserve">Desechos </w:t>
      </w:r>
      <w:r w:rsidR="00FA6DBA" w:rsidRPr="00E1420F">
        <w:rPr>
          <w:rFonts w:ascii="Arial" w:hAnsi="Arial" w:cs="Arial"/>
          <w:lang w:val="es-MX"/>
        </w:rPr>
        <w:t>industriales</w:t>
      </w:r>
      <w:r w:rsidR="00FA6DBA" w:rsidRPr="00E1420F">
        <w:rPr>
          <w:rFonts w:ascii="Arial" w:hAnsi="Arial" w:cs="Arial"/>
          <w:lang w:val="es-MX"/>
        </w:rPr>
        <w:tab/>
        <w:t>$</w:t>
      </w:r>
      <w:r w:rsidR="00FA6DBA" w:rsidRPr="00E1420F">
        <w:rPr>
          <w:rFonts w:ascii="Arial" w:hAnsi="Arial" w:cs="Arial"/>
          <w:lang w:val="es-MX"/>
        </w:rPr>
        <w:tab/>
        <w:t>$ 50</w:t>
      </w:r>
      <w:r w:rsidRPr="00E1420F">
        <w:rPr>
          <w:rFonts w:ascii="Arial" w:hAnsi="Arial" w:cs="Arial"/>
          <w:lang w:val="es-MX"/>
        </w:rPr>
        <w:t>.00 por viaje</w:t>
      </w:r>
    </w:p>
    <w:p w14:paraId="2A648B81" w14:textId="77777777" w:rsidR="00616C11" w:rsidRPr="00E1420F" w:rsidRDefault="00616C11" w:rsidP="00395467">
      <w:pPr>
        <w:rPr>
          <w:rFonts w:ascii="Arial" w:eastAsia="Times New Roman" w:hAnsi="Arial" w:cs="Arial"/>
          <w:sz w:val="20"/>
          <w:szCs w:val="20"/>
          <w:lang w:val="es-MX"/>
        </w:rPr>
      </w:pPr>
    </w:p>
    <w:p w14:paraId="6FF880B7" w14:textId="77777777" w:rsidR="00616C11" w:rsidRPr="00644997" w:rsidRDefault="002A5D9E" w:rsidP="00E1420F">
      <w:pPr>
        <w:pStyle w:val="Textoindependiente"/>
        <w:spacing w:line="360" w:lineRule="auto"/>
        <w:ind w:left="0"/>
        <w:jc w:val="center"/>
        <w:rPr>
          <w:rFonts w:ascii="Arial" w:hAnsi="Arial" w:cs="Arial"/>
          <w:b/>
          <w:lang w:val="es-MX"/>
        </w:rPr>
      </w:pPr>
      <w:r w:rsidRPr="00644997">
        <w:rPr>
          <w:rFonts w:ascii="Arial" w:hAnsi="Arial" w:cs="Arial"/>
          <w:b/>
          <w:lang w:val="es-MX"/>
        </w:rPr>
        <w:t>Sección Séptima</w:t>
      </w:r>
    </w:p>
    <w:p w14:paraId="2B6ED48F" w14:textId="77777777" w:rsidR="00616C11" w:rsidRPr="00644997" w:rsidRDefault="002A5D9E" w:rsidP="00E1420F">
      <w:pPr>
        <w:pStyle w:val="Textoindependiente"/>
        <w:spacing w:line="360" w:lineRule="auto"/>
        <w:ind w:left="0"/>
        <w:jc w:val="center"/>
        <w:rPr>
          <w:rFonts w:ascii="Arial" w:hAnsi="Arial" w:cs="Arial"/>
          <w:b/>
          <w:lang w:val="es-MX"/>
        </w:rPr>
      </w:pPr>
      <w:r w:rsidRPr="00644997">
        <w:rPr>
          <w:rFonts w:ascii="Arial" w:hAnsi="Arial" w:cs="Arial"/>
          <w:b/>
          <w:lang w:val="es-MX"/>
        </w:rPr>
        <w:t>Derechos por Servicios en Cementerios</w:t>
      </w:r>
    </w:p>
    <w:p w14:paraId="21AC445B" w14:textId="77777777" w:rsidR="00616C11" w:rsidRPr="00E1420F" w:rsidRDefault="00616C11" w:rsidP="00395467">
      <w:pPr>
        <w:rPr>
          <w:rFonts w:ascii="Arial" w:eastAsia="Times New Roman" w:hAnsi="Arial" w:cs="Arial"/>
          <w:sz w:val="20"/>
          <w:szCs w:val="20"/>
          <w:lang w:val="es-MX"/>
        </w:rPr>
      </w:pPr>
    </w:p>
    <w:p w14:paraId="68C71B9E" w14:textId="77777777" w:rsidR="00616C11" w:rsidRPr="00E1420F" w:rsidRDefault="002A5D9E" w:rsidP="00644997">
      <w:pPr>
        <w:pStyle w:val="Textoindependiente"/>
        <w:spacing w:line="360" w:lineRule="auto"/>
        <w:ind w:left="0"/>
        <w:jc w:val="both"/>
        <w:rPr>
          <w:rFonts w:ascii="Arial" w:hAnsi="Arial" w:cs="Arial"/>
          <w:lang w:val="es-MX"/>
        </w:rPr>
      </w:pPr>
      <w:r w:rsidRPr="00644997">
        <w:rPr>
          <w:rFonts w:ascii="Arial" w:hAnsi="Arial" w:cs="Arial"/>
          <w:b/>
          <w:lang w:val="es-MX"/>
        </w:rPr>
        <w:t>Artículo 25.-</w:t>
      </w:r>
      <w:r w:rsidRPr="00E1420F">
        <w:rPr>
          <w:rFonts w:ascii="Arial" w:hAnsi="Arial" w:cs="Arial"/>
          <w:lang w:val="es-MX"/>
        </w:rPr>
        <w:t xml:space="preserve"> El cobro de derechos por los servicios en cementerios que preste el Ayuntamiento, se calculará aplicando las siguientes tarifas:</w:t>
      </w:r>
    </w:p>
    <w:p w14:paraId="4CD04683" w14:textId="77777777" w:rsidR="00616C11" w:rsidRPr="00E1420F" w:rsidRDefault="00616C11" w:rsidP="00395467">
      <w:pPr>
        <w:rPr>
          <w:rFonts w:ascii="Arial" w:eastAsia="Times New Roman" w:hAnsi="Arial" w:cs="Arial"/>
          <w:sz w:val="20"/>
          <w:szCs w:val="20"/>
          <w:lang w:val="es-MX"/>
        </w:rPr>
      </w:pPr>
    </w:p>
    <w:p w14:paraId="6D2DE681" w14:textId="0D2CA635" w:rsidR="00616C11" w:rsidRPr="00E1420F" w:rsidRDefault="002A5D9E" w:rsidP="00E1420F">
      <w:pPr>
        <w:pStyle w:val="Textoindependiente"/>
        <w:tabs>
          <w:tab w:val="left" w:pos="7572"/>
          <w:tab w:val="left" w:pos="8252"/>
        </w:tabs>
        <w:spacing w:line="360" w:lineRule="auto"/>
        <w:ind w:left="0"/>
        <w:rPr>
          <w:rFonts w:ascii="Arial" w:hAnsi="Arial" w:cs="Arial"/>
          <w:lang w:val="es-MX"/>
        </w:rPr>
      </w:pPr>
      <w:r w:rsidRPr="00D13B36">
        <w:rPr>
          <w:rFonts w:ascii="Arial" w:hAnsi="Arial" w:cs="Arial"/>
          <w:b/>
          <w:lang w:val="es-MX"/>
        </w:rPr>
        <w:t>I.-</w:t>
      </w:r>
      <w:r w:rsidRPr="00E1420F">
        <w:rPr>
          <w:rFonts w:ascii="Arial" w:hAnsi="Arial" w:cs="Arial"/>
          <w:lang w:val="es-MX"/>
        </w:rPr>
        <w:t xml:space="preserve"> Servicios </w:t>
      </w:r>
      <w:r w:rsidR="0082263B" w:rsidRPr="00E1420F">
        <w:rPr>
          <w:rFonts w:ascii="Arial" w:hAnsi="Arial" w:cs="Arial"/>
          <w:lang w:val="es-MX"/>
        </w:rPr>
        <w:t>de inhumación</w:t>
      </w:r>
      <w:r w:rsidRPr="00E1420F">
        <w:rPr>
          <w:rFonts w:ascii="Arial" w:hAnsi="Arial" w:cs="Arial"/>
          <w:lang w:val="es-MX"/>
        </w:rPr>
        <w:tab/>
      </w:r>
      <w:r w:rsidR="00DD36DF">
        <w:rPr>
          <w:rFonts w:ascii="Arial" w:hAnsi="Arial" w:cs="Arial"/>
          <w:lang w:val="es-MX"/>
        </w:rPr>
        <w:t xml:space="preserve"> </w:t>
      </w:r>
      <w:r w:rsidRPr="00E1420F">
        <w:rPr>
          <w:rFonts w:ascii="Arial" w:hAnsi="Arial" w:cs="Arial"/>
          <w:lang w:val="es-MX"/>
        </w:rPr>
        <w:t>$</w:t>
      </w:r>
      <w:r w:rsidRPr="00E1420F">
        <w:rPr>
          <w:rFonts w:ascii="Arial" w:hAnsi="Arial" w:cs="Arial"/>
          <w:lang w:val="es-MX"/>
        </w:rPr>
        <w:tab/>
        <w:t>450.00</w:t>
      </w:r>
    </w:p>
    <w:p w14:paraId="2E58D0BE" w14:textId="77777777" w:rsidR="00616C11" w:rsidRPr="00E1420F" w:rsidRDefault="002A5D9E" w:rsidP="00E1420F">
      <w:pPr>
        <w:pStyle w:val="Textoindependiente"/>
        <w:tabs>
          <w:tab w:val="left" w:pos="7632"/>
          <w:tab w:val="left" w:pos="8312"/>
        </w:tabs>
        <w:spacing w:line="360" w:lineRule="auto"/>
        <w:ind w:left="0"/>
        <w:rPr>
          <w:rFonts w:ascii="Arial" w:hAnsi="Arial" w:cs="Arial"/>
          <w:lang w:val="es-MX"/>
        </w:rPr>
      </w:pPr>
      <w:r w:rsidRPr="00D13B36">
        <w:rPr>
          <w:rFonts w:ascii="Arial" w:hAnsi="Arial" w:cs="Arial"/>
          <w:b/>
          <w:lang w:val="es-MX"/>
        </w:rPr>
        <w:t>II.</w:t>
      </w:r>
      <w:r w:rsidRPr="00E1420F">
        <w:rPr>
          <w:rFonts w:ascii="Arial" w:hAnsi="Arial" w:cs="Arial"/>
          <w:lang w:val="es-MX"/>
        </w:rPr>
        <w:t>- Servicios de exhumación</w:t>
      </w:r>
      <w:r w:rsidRPr="00E1420F">
        <w:rPr>
          <w:rFonts w:ascii="Arial" w:hAnsi="Arial" w:cs="Arial"/>
          <w:lang w:val="es-MX"/>
        </w:rPr>
        <w:tab/>
        <w:t>$</w:t>
      </w:r>
      <w:r w:rsidRPr="00E1420F">
        <w:rPr>
          <w:rFonts w:ascii="Arial" w:hAnsi="Arial" w:cs="Arial"/>
          <w:lang w:val="es-MX"/>
        </w:rPr>
        <w:tab/>
        <w:t>450.00</w:t>
      </w:r>
    </w:p>
    <w:p w14:paraId="204CCF62" w14:textId="7E0DEDDD" w:rsidR="00616C11" w:rsidRPr="00E1420F" w:rsidRDefault="002A5D9E" w:rsidP="00E1420F">
      <w:pPr>
        <w:pStyle w:val="Textoindependiente"/>
        <w:tabs>
          <w:tab w:val="left" w:pos="7632"/>
          <w:tab w:val="left" w:pos="8423"/>
        </w:tabs>
        <w:spacing w:line="360" w:lineRule="auto"/>
        <w:ind w:left="0"/>
        <w:rPr>
          <w:rFonts w:ascii="Arial" w:hAnsi="Arial" w:cs="Arial"/>
          <w:lang w:val="es-MX"/>
        </w:rPr>
      </w:pPr>
      <w:r w:rsidRPr="00D13B36">
        <w:rPr>
          <w:rFonts w:ascii="Arial" w:hAnsi="Arial" w:cs="Arial"/>
          <w:b/>
          <w:lang w:val="es-MX"/>
        </w:rPr>
        <w:t>III.</w:t>
      </w:r>
      <w:r w:rsidRPr="00E1420F">
        <w:rPr>
          <w:rFonts w:ascii="Arial" w:hAnsi="Arial" w:cs="Arial"/>
          <w:lang w:val="es-MX"/>
        </w:rPr>
        <w:t xml:space="preserve">- Actualización de documentos de </w:t>
      </w:r>
      <w:r w:rsidR="0082263B" w:rsidRPr="00E1420F">
        <w:rPr>
          <w:rFonts w:ascii="Arial" w:hAnsi="Arial" w:cs="Arial"/>
          <w:lang w:val="es-MX"/>
        </w:rPr>
        <w:t>concesiones</w:t>
      </w:r>
      <w:r w:rsidRPr="00E1420F">
        <w:rPr>
          <w:rFonts w:ascii="Arial" w:hAnsi="Arial" w:cs="Arial"/>
          <w:lang w:val="es-MX"/>
        </w:rPr>
        <w:t xml:space="preserve"> </w:t>
      </w:r>
      <w:r w:rsidR="009A5C05">
        <w:rPr>
          <w:rFonts w:ascii="Arial" w:hAnsi="Arial" w:cs="Arial"/>
          <w:lang w:val="es-MX"/>
        </w:rPr>
        <w:t xml:space="preserve">a </w:t>
      </w:r>
      <w:r w:rsidRPr="00E1420F">
        <w:rPr>
          <w:rFonts w:ascii="Arial" w:hAnsi="Arial" w:cs="Arial"/>
          <w:lang w:val="es-MX"/>
        </w:rPr>
        <w:t>perpetuidad</w:t>
      </w:r>
      <w:r w:rsidRPr="00E1420F">
        <w:rPr>
          <w:rFonts w:ascii="Arial" w:hAnsi="Arial" w:cs="Arial"/>
          <w:lang w:val="es-MX"/>
        </w:rPr>
        <w:tab/>
        <w:t>$</w:t>
      </w:r>
      <w:r w:rsidRPr="00E1420F">
        <w:rPr>
          <w:rFonts w:ascii="Arial" w:hAnsi="Arial" w:cs="Arial"/>
          <w:lang w:val="es-MX"/>
        </w:rPr>
        <w:tab/>
        <w:t>30.00</w:t>
      </w:r>
    </w:p>
    <w:p w14:paraId="3DBCAB95" w14:textId="77777777" w:rsidR="00616C11" w:rsidRPr="00E1420F" w:rsidRDefault="002A5D9E" w:rsidP="00E1420F">
      <w:pPr>
        <w:pStyle w:val="Textoindependiente"/>
        <w:tabs>
          <w:tab w:val="left" w:pos="7632"/>
          <w:tab w:val="left" w:pos="8423"/>
        </w:tabs>
        <w:spacing w:line="360" w:lineRule="auto"/>
        <w:ind w:left="0"/>
        <w:rPr>
          <w:rFonts w:ascii="Arial" w:hAnsi="Arial" w:cs="Arial"/>
          <w:lang w:val="es-MX"/>
        </w:rPr>
      </w:pPr>
      <w:r w:rsidRPr="00D13B36">
        <w:rPr>
          <w:rFonts w:ascii="Arial" w:hAnsi="Arial" w:cs="Arial"/>
          <w:b/>
          <w:lang w:val="es-MX"/>
        </w:rPr>
        <w:t>IV.</w:t>
      </w:r>
      <w:r w:rsidRPr="00E1420F">
        <w:rPr>
          <w:rFonts w:ascii="Arial" w:hAnsi="Arial" w:cs="Arial"/>
          <w:lang w:val="es-MX"/>
        </w:rPr>
        <w:t>- Expedición de duplicados por documentos de concesiones</w:t>
      </w:r>
      <w:r w:rsidRPr="00E1420F">
        <w:rPr>
          <w:rFonts w:ascii="Arial" w:hAnsi="Arial" w:cs="Arial"/>
          <w:lang w:val="es-MX"/>
        </w:rPr>
        <w:tab/>
        <w:t>$</w:t>
      </w:r>
      <w:r w:rsidRPr="00E1420F">
        <w:rPr>
          <w:rFonts w:ascii="Arial" w:hAnsi="Arial" w:cs="Arial"/>
          <w:lang w:val="es-MX"/>
        </w:rPr>
        <w:tab/>
        <w:t>30.00</w:t>
      </w:r>
    </w:p>
    <w:p w14:paraId="0A0F49D3" w14:textId="77777777" w:rsidR="00616C11" w:rsidRDefault="002A5D9E" w:rsidP="00DD36DF">
      <w:pPr>
        <w:pStyle w:val="Textoindependiente"/>
        <w:spacing w:line="360" w:lineRule="auto"/>
        <w:ind w:left="0"/>
        <w:jc w:val="both"/>
        <w:rPr>
          <w:rFonts w:ascii="Arial" w:hAnsi="Arial" w:cs="Arial"/>
          <w:lang w:val="es-MX"/>
        </w:rPr>
      </w:pPr>
      <w:r w:rsidRPr="00D13B36">
        <w:rPr>
          <w:rFonts w:ascii="Arial" w:hAnsi="Arial" w:cs="Arial"/>
          <w:b/>
          <w:lang w:val="es-MX"/>
        </w:rPr>
        <w:t>V.-</w:t>
      </w:r>
      <w:r w:rsidRPr="00E1420F">
        <w:rPr>
          <w:rFonts w:ascii="Arial" w:hAnsi="Arial" w:cs="Arial"/>
          <w:lang w:val="es-MX"/>
        </w:rPr>
        <w:t xml:space="preserve"> Por permisos para efectuar trabajos en el interior del cementerio se cobrará un derecho a los prestadores de servicios, de acuerdo con las siguientes tarifas:</w:t>
      </w:r>
    </w:p>
    <w:p w14:paraId="61869AE3" w14:textId="77777777" w:rsidR="00644997" w:rsidRPr="00E1420F" w:rsidRDefault="00644997" w:rsidP="00395467">
      <w:pPr>
        <w:pStyle w:val="Textoindependiente"/>
        <w:ind w:left="0"/>
        <w:rPr>
          <w:rFonts w:ascii="Arial" w:hAnsi="Arial" w:cs="Arial"/>
          <w:lang w:val="es-MX"/>
        </w:rPr>
      </w:pPr>
    </w:p>
    <w:p w14:paraId="6C4D96DA" w14:textId="77777777" w:rsidR="00644997" w:rsidRPr="00644997" w:rsidRDefault="002A5D9E" w:rsidP="00644997">
      <w:pPr>
        <w:pStyle w:val="Prrafodelista"/>
        <w:numPr>
          <w:ilvl w:val="0"/>
          <w:numId w:val="8"/>
        </w:numPr>
        <w:tabs>
          <w:tab w:val="left" w:pos="513"/>
          <w:tab w:val="left" w:pos="7632"/>
          <w:tab w:val="left" w:pos="8423"/>
        </w:tabs>
        <w:spacing w:line="360" w:lineRule="auto"/>
        <w:ind w:left="567"/>
        <w:rPr>
          <w:rFonts w:ascii="Arial" w:eastAsia="Times New Roman" w:hAnsi="Arial" w:cs="Arial"/>
          <w:sz w:val="20"/>
          <w:szCs w:val="20"/>
          <w:lang w:val="es-MX"/>
        </w:rPr>
      </w:pPr>
      <w:r w:rsidRPr="00644997">
        <w:rPr>
          <w:rFonts w:ascii="Arial" w:hAnsi="Arial" w:cs="Arial"/>
          <w:sz w:val="20"/>
          <w:szCs w:val="20"/>
          <w:lang w:val="es-MX"/>
        </w:rPr>
        <w:t>Permisos para realizar trabajos de pintura y rotulación</w:t>
      </w:r>
      <w:r w:rsidRPr="00644997">
        <w:rPr>
          <w:rFonts w:ascii="Arial" w:hAnsi="Arial" w:cs="Arial"/>
          <w:sz w:val="20"/>
          <w:szCs w:val="20"/>
          <w:lang w:val="es-MX"/>
        </w:rPr>
        <w:tab/>
        <w:t>$</w:t>
      </w:r>
      <w:r w:rsidR="00644997" w:rsidRPr="00644997">
        <w:rPr>
          <w:rFonts w:ascii="Arial" w:hAnsi="Arial" w:cs="Arial"/>
          <w:sz w:val="20"/>
          <w:szCs w:val="20"/>
          <w:lang w:val="es-MX"/>
        </w:rPr>
        <w:t xml:space="preserve"> </w:t>
      </w:r>
      <w:r w:rsidRPr="00644997">
        <w:rPr>
          <w:rFonts w:ascii="Arial" w:hAnsi="Arial" w:cs="Arial"/>
          <w:sz w:val="20"/>
          <w:szCs w:val="20"/>
          <w:lang w:val="es-MX"/>
        </w:rPr>
        <w:t>30.00</w:t>
      </w:r>
    </w:p>
    <w:p w14:paraId="78766E36" w14:textId="77777777" w:rsidR="00DD36DF" w:rsidRPr="00DD36DF" w:rsidRDefault="002A5D9E" w:rsidP="00644997">
      <w:pPr>
        <w:pStyle w:val="Prrafodelista"/>
        <w:numPr>
          <w:ilvl w:val="0"/>
          <w:numId w:val="8"/>
        </w:numPr>
        <w:tabs>
          <w:tab w:val="left" w:pos="513"/>
          <w:tab w:val="left" w:pos="7632"/>
          <w:tab w:val="left" w:pos="8423"/>
        </w:tabs>
        <w:spacing w:line="360" w:lineRule="auto"/>
        <w:ind w:left="567"/>
        <w:rPr>
          <w:rFonts w:ascii="Arial" w:eastAsia="Times New Roman" w:hAnsi="Arial" w:cs="Arial"/>
          <w:sz w:val="20"/>
          <w:szCs w:val="20"/>
          <w:lang w:val="es-MX"/>
        </w:rPr>
      </w:pPr>
      <w:r w:rsidRPr="00644997">
        <w:rPr>
          <w:rFonts w:ascii="Arial" w:hAnsi="Arial" w:cs="Arial"/>
          <w:sz w:val="20"/>
          <w:szCs w:val="20"/>
          <w:lang w:val="es-MX"/>
        </w:rPr>
        <w:t xml:space="preserve">Permisos para realizar trabajos de restauración e instalación de </w:t>
      </w:r>
    </w:p>
    <w:p w14:paraId="436697AB" w14:textId="40C6ED1D" w:rsidR="00616C11" w:rsidRPr="00DD36DF" w:rsidRDefault="00DD36DF" w:rsidP="00DD36DF">
      <w:pPr>
        <w:tabs>
          <w:tab w:val="left" w:pos="513"/>
          <w:tab w:val="left" w:pos="7632"/>
          <w:tab w:val="left" w:pos="8423"/>
        </w:tabs>
        <w:spacing w:line="360" w:lineRule="auto"/>
        <w:ind w:left="207"/>
        <w:rPr>
          <w:rFonts w:ascii="Arial" w:eastAsia="Times New Roman" w:hAnsi="Arial" w:cs="Arial"/>
          <w:sz w:val="20"/>
          <w:szCs w:val="20"/>
          <w:lang w:val="es-MX"/>
        </w:rPr>
      </w:pPr>
      <w:r>
        <w:rPr>
          <w:rFonts w:ascii="Arial" w:hAnsi="Arial" w:cs="Arial"/>
          <w:sz w:val="20"/>
          <w:szCs w:val="20"/>
          <w:lang w:val="es-MX"/>
        </w:rPr>
        <w:t xml:space="preserve">     </w:t>
      </w:r>
      <w:r w:rsidR="002A5D9E" w:rsidRPr="00DD36DF">
        <w:rPr>
          <w:rFonts w:ascii="Arial" w:hAnsi="Arial" w:cs="Arial"/>
          <w:sz w:val="20"/>
          <w:szCs w:val="20"/>
          <w:lang w:val="es-MX"/>
        </w:rPr>
        <w:t>monumentos en cemento</w:t>
      </w:r>
      <w:r w:rsidR="00644997" w:rsidRPr="00DD36DF">
        <w:rPr>
          <w:rFonts w:ascii="Arial" w:hAnsi="Arial" w:cs="Arial"/>
          <w:sz w:val="20"/>
          <w:szCs w:val="20"/>
          <w:lang w:val="es-MX"/>
        </w:rPr>
        <w:t xml:space="preserve"> </w:t>
      </w:r>
      <w:r w:rsidR="00644997" w:rsidRPr="00DD36DF">
        <w:rPr>
          <w:rFonts w:ascii="Arial" w:hAnsi="Arial" w:cs="Arial"/>
          <w:sz w:val="20"/>
          <w:szCs w:val="20"/>
          <w:lang w:val="es-MX"/>
        </w:rPr>
        <w:tab/>
      </w:r>
      <w:r w:rsidR="002A5D9E" w:rsidRPr="00DD36DF">
        <w:rPr>
          <w:rFonts w:ascii="Arial" w:hAnsi="Arial" w:cs="Arial"/>
          <w:sz w:val="20"/>
          <w:szCs w:val="20"/>
          <w:lang w:val="es-MX"/>
        </w:rPr>
        <w:t>$</w:t>
      </w:r>
      <w:r w:rsidR="00644997" w:rsidRPr="00DD36DF">
        <w:rPr>
          <w:rFonts w:ascii="Arial" w:hAnsi="Arial" w:cs="Arial"/>
          <w:sz w:val="20"/>
          <w:szCs w:val="20"/>
          <w:lang w:val="es-MX"/>
        </w:rPr>
        <w:t xml:space="preserve"> </w:t>
      </w:r>
      <w:r w:rsidR="002A5D9E" w:rsidRPr="00DD36DF">
        <w:rPr>
          <w:rFonts w:ascii="Arial" w:hAnsi="Arial" w:cs="Arial"/>
          <w:sz w:val="20"/>
          <w:szCs w:val="20"/>
          <w:lang w:val="es-MX"/>
        </w:rPr>
        <w:t>30.00</w:t>
      </w:r>
    </w:p>
    <w:p w14:paraId="014B9CFC" w14:textId="1FCFAA61" w:rsidR="00616C11" w:rsidRPr="00644997" w:rsidRDefault="002A5D9E" w:rsidP="00644997">
      <w:pPr>
        <w:pStyle w:val="Prrafodelista"/>
        <w:numPr>
          <w:ilvl w:val="0"/>
          <w:numId w:val="8"/>
        </w:numPr>
        <w:tabs>
          <w:tab w:val="left" w:pos="503"/>
          <w:tab w:val="left" w:pos="7630"/>
          <w:tab w:val="left" w:pos="8423"/>
        </w:tabs>
        <w:spacing w:line="360" w:lineRule="auto"/>
        <w:ind w:left="567"/>
        <w:rPr>
          <w:rFonts w:ascii="Arial" w:eastAsia="Times New Roman" w:hAnsi="Arial" w:cs="Arial"/>
          <w:sz w:val="20"/>
          <w:szCs w:val="20"/>
          <w:lang w:val="es-MX"/>
        </w:rPr>
      </w:pPr>
      <w:r w:rsidRPr="00644997">
        <w:rPr>
          <w:rFonts w:ascii="Arial" w:hAnsi="Arial" w:cs="Arial"/>
          <w:sz w:val="20"/>
          <w:szCs w:val="20"/>
          <w:lang w:val="es-MX"/>
        </w:rPr>
        <w:t>Permisos para realizar trabajos de instalación de monumentos en granito</w:t>
      </w:r>
      <w:r w:rsidRPr="00644997">
        <w:rPr>
          <w:rFonts w:ascii="Arial" w:hAnsi="Arial" w:cs="Arial"/>
          <w:sz w:val="20"/>
          <w:szCs w:val="20"/>
          <w:lang w:val="es-MX"/>
        </w:rPr>
        <w:tab/>
        <w:t>$</w:t>
      </w:r>
      <w:r w:rsidR="00644997">
        <w:rPr>
          <w:rFonts w:ascii="Arial" w:hAnsi="Arial" w:cs="Arial"/>
          <w:sz w:val="20"/>
          <w:szCs w:val="20"/>
          <w:lang w:val="es-MX"/>
        </w:rPr>
        <w:t xml:space="preserve">  </w:t>
      </w:r>
      <w:r w:rsidRPr="00644997">
        <w:rPr>
          <w:rFonts w:ascii="Arial" w:hAnsi="Arial" w:cs="Arial"/>
          <w:sz w:val="20"/>
          <w:szCs w:val="20"/>
          <w:lang w:val="es-MX"/>
        </w:rPr>
        <w:t>65.00</w:t>
      </w:r>
    </w:p>
    <w:p w14:paraId="7CC80F45" w14:textId="77777777" w:rsidR="00644997" w:rsidRDefault="00644997" w:rsidP="00395467">
      <w:pPr>
        <w:pStyle w:val="Textoindependiente"/>
        <w:ind w:left="0"/>
        <w:rPr>
          <w:rFonts w:ascii="Arial" w:hAnsi="Arial" w:cs="Arial"/>
          <w:lang w:val="es-MX"/>
        </w:rPr>
      </w:pPr>
    </w:p>
    <w:p w14:paraId="4CD21F47" w14:textId="1DF4F328" w:rsidR="00616C11" w:rsidRDefault="002A5D9E" w:rsidP="00E1420F">
      <w:pPr>
        <w:pStyle w:val="Textoindependiente"/>
        <w:spacing w:line="360" w:lineRule="auto"/>
        <w:ind w:left="0"/>
        <w:rPr>
          <w:rFonts w:ascii="Arial" w:hAnsi="Arial" w:cs="Arial"/>
          <w:lang w:val="es-MX"/>
        </w:rPr>
      </w:pPr>
      <w:r w:rsidRPr="00644997">
        <w:rPr>
          <w:rFonts w:ascii="Arial" w:hAnsi="Arial" w:cs="Arial"/>
          <w:b/>
          <w:lang w:val="es-MX"/>
        </w:rPr>
        <w:t>VI.-</w:t>
      </w:r>
      <w:r w:rsidRPr="00E1420F">
        <w:rPr>
          <w:rFonts w:ascii="Arial" w:hAnsi="Arial" w:cs="Arial"/>
          <w:lang w:val="es-MX"/>
        </w:rPr>
        <w:t xml:space="preserve"> Renta de bóveda por un período de 2 años</w:t>
      </w:r>
      <w:r w:rsidR="009A5C05">
        <w:rPr>
          <w:rFonts w:ascii="Arial" w:hAnsi="Arial" w:cs="Arial"/>
          <w:lang w:val="es-MX"/>
        </w:rPr>
        <w:t xml:space="preserve"> a su prórroga por el mismo perí</w:t>
      </w:r>
      <w:r w:rsidRPr="00E1420F">
        <w:rPr>
          <w:rFonts w:ascii="Arial" w:hAnsi="Arial" w:cs="Arial"/>
          <w:lang w:val="es-MX"/>
        </w:rPr>
        <w:t>odo:</w:t>
      </w:r>
    </w:p>
    <w:p w14:paraId="21FEC793" w14:textId="77777777" w:rsidR="00644997" w:rsidRPr="00E1420F" w:rsidRDefault="00644997" w:rsidP="00395467">
      <w:pPr>
        <w:pStyle w:val="Textoindependiente"/>
        <w:ind w:left="0"/>
        <w:rPr>
          <w:rFonts w:ascii="Arial" w:hAnsi="Arial" w:cs="Arial"/>
          <w:lang w:val="es-MX"/>
        </w:rPr>
      </w:pPr>
    </w:p>
    <w:p w14:paraId="3406B552" w14:textId="3BAAA184" w:rsidR="00616C11" w:rsidRPr="00E1420F" w:rsidRDefault="002A5D9E" w:rsidP="00644997">
      <w:pPr>
        <w:pStyle w:val="Prrafodelista"/>
        <w:numPr>
          <w:ilvl w:val="0"/>
          <w:numId w:val="1"/>
        </w:numPr>
        <w:tabs>
          <w:tab w:val="left" w:pos="503"/>
          <w:tab w:val="left" w:pos="7632"/>
          <w:tab w:val="left" w:pos="8423"/>
        </w:tabs>
        <w:spacing w:line="360" w:lineRule="auto"/>
        <w:ind w:left="284" w:firstLine="0"/>
        <w:rPr>
          <w:rFonts w:ascii="Arial" w:eastAsia="Times New Roman" w:hAnsi="Arial" w:cs="Arial"/>
          <w:sz w:val="20"/>
          <w:szCs w:val="20"/>
          <w:lang w:val="es-MX"/>
        </w:rPr>
      </w:pPr>
      <w:r w:rsidRPr="00E1420F">
        <w:rPr>
          <w:rFonts w:ascii="Arial" w:hAnsi="Arial" w:cs="Arial"/>
          <w:sz w:val="20"/>
          <w:szCs w:val="20"/>
          <w:lang w:val="es-MX"/>
        </w:rPr>
        <w:t>Bóveda grande</w:t>
      </w:r>
      <w:r w:rsidRPr="00E1420F">
        <w:rPr>
          <w:rFonts w:ascii="Arial" w:hAnsi="Arial" w:cs="Arial"/>
          <w:sz w:val="20"/>
          <w:szCs w:val="20"/>
          <w:lang w:val="es-MX"/>
        </w:rPr>
        <w:tab/>
      </w:r>
      <w:r w:rsidR="006550AC" w:rsidRPr="00E1420F">
        <w:rPr>
          <w:rFonts w:ascii="Arial" w:hAnsi="Arial" w:cs="Arial"/>
          <w:sz w:val="20"/>
          <w:szCs w:val="20"/>
          <w:lang w:val="es-MX"/>
        </w:rPr>
        <w:t xml:space="preserve">$          </w:t>
      </w:r>
      <w:r w:rsidRPr="00E1420F">
        <w:rPr>
          <w:rFonts w:ascii="Arial" w:hAnsi="Arial" w:cs="Arial"/>
          <w:sz w:val="20"/>
          <w:szCs w:val="20"/>
          <w:lang w:val="es-MX"/>
        </w:rPr>
        <w:t>2</w:t>
      </w:r>
      <w:r w:rsidR="006550AC" w:rsidRPr="00E1420F">
        <w:rPr>
          <w:rFonts w:ascii="Arial" w:hAnsi="Arial" w:cs="Arial"/>
          <w:sz w:val="20"/>
          <w:szCs w:val="20"/>
          <w:lang w:val="es-MX"/>
        </w:rPr>
        <w:t>0</w:t>
      </w:r>
      <w:r w:rsidRPr="00E1420F">
        <w:rPr>
          <w:rFonts w:ascii="Arial" w:hAnsi="Arial" w:cs="Arial"/>
          <w:sz w:val="20"/>
          <w:szCs w:val="20"/>
          <w:lang w:val="es-MX"/>
        </w:rPr>
        <w:t>0.00</w:t>
      </w:r>
    </w:p>
    <w:p w14:paraId="0066D785" w14:textId="77777777" w:rsidR="00616C11" w:rsidRPr="00E1420F" w:rsidRDefault="002A5D9E" w:rsidP="00644997">
      <w:pPr>
        <w:pStyle w:val="Prrafodelista"/>
        <w:numPr>
          <w:ilvl w:val="0"/>
          <w:numId w:val="1"/>
        </w:numPr>
        <w:tabs>
          <w:tab w:val="left" w:pos="513"/>
          <w:tab w:val="left" w:pos="7632"/>
          <w:tab w:val="left" w:pos="8312"/>
        </w:tabs>
        <w:spacing w:line="360" w:lineRule="auto"/>
        <w:ind w:left="284" w:firstLine="0"/>
        <w:rPr>
          <w:rFonts w:ascii="Arial" w:eastAsia="Times New Roman" w:hAnsi="Arial" w:cs="Arial"/>
          <w:sz w:val="20"/>
          <w:szCs w:val="20"/>
          <w:lang w:val="es-MX"/>
        </w:rPr>
      </w:pPr>
      <w:r w:rsidRPr="00E1420F">
        <w:rPr>
          <w:rFonts w:ascii="Arial" w:hAnsi="Arial" w:cs="Arial"/>
          <w:sz w:val="20"/>
          <w:szCs w:val="20"/>
          <w:lang w:val="es-MX"/>
        </w:rPr>
        <w:t>Bóveda chica</w:t>
      </w:r>
      <w:r w:rsidRPr="00E1420F">
        <w:rPr>
          <w:rFonts w:ascii="Arial" w:hAnsi="Arial" w:cs="Arial"/>
          <w:sz w:val="20"/>
          <w:szCs w:val="20"/>
          <w:lang w:val="es-MX"/>
        </w:rPr>
        <w:tab/>
        <w:t>$</w:t>
      </w:r>
      <w:r w:rsidRPr="00E1420F">
        <w:rPr>
          <w:rFonts w:ascii="Arial" w:hAnsi="Arial" w:cs="Arial"/>
          <w:sz w:val="20"/>
          <w:szCs w:val="20"/>
          <w:lang w:val="es-MX"/>
        </w:rPr>
        <w:tab/>
        <w:t>100.00</w:t>
      </w:r>
    </w:p>
    <w:p w14:paraId="463B0F78" w14:textId="77777777" w:rsidR="00644997" w:rsidRDefault="00644997" w:rsidP="00395467">
      <w:pPr>
        <w:pStyle w:val="Textoindependiente"/>
        <w:ind w:left="0"/>
        <w:rPr>
          <w:rFonts w:ascii="Arial" w:hAnsi="Arial" w:cs="Arial"/>
          <w:lang w:val="es-MX"/>
        </w:rPr>
      </w:pPr>
    </w:p>
    <w:p w14:paraId="592118B3" w14:textId="77777777" w:rsidR="009A5C05" w:rsidRDefault="002A5D9E" w:rsidP="00644997">
      <w:pPr>
        <w:pStyle w:val="Textoindependiente"/>
        <w:spacing w:line="360" w:lineRule="auto"/>
        <w:ind w:left="0"/>
        <w:rPr>
          <w:rFonts w:ascii="Arial" w:hAnsi="Arial" w:cs="Arial"/>
          <w:lang w:val="es-MX"/>
        </w:rPr>
      </w:pPr>
      <w:r w:rsidRPr="00644997">
        <w:rPr>
          <w:rFonts w:ascii="Arial" w:hAnsi="Arial" w:cs="Arial"/>
          <w:b/>
          <w:lang w:val="es-MX"/>
        </w:rPr>
        <w:t>VII.-</w:t>
      </w:r>
      <w:r w:rsidRPr="00E1420F">
        <w:rPr>
          <w:rFonts w:ascii="Arial" w:hAnsi="Arial" w:cs="Arial"/>
          <w:lang w:val="es-MX"/>
        </w:rPr>
        <w:t xml:space="preserve"> Por concesión para usar a perpetuidad una sepultura en el cementerio del municipio: </w:t>
      </w:r>
    </w:p>
    <w:p w14:paraId="7655B5A1" w14:textId="31658132" w:rsidR="00616C11" w:rsidRPr="00E1420F" w:rsidRDefault="002A5D9E" w:rsidP="00644997">
      <w:pPr>
        <w:pStyle w:val="Textoindependiente"/>
        <w:spacing w:line="360" w:lineRule="auto"/>
        <w:ind w:left="0"/>
        <w:rPr>
          <w:rFonts w:ascii="Arial" w:hAnsi="Arial" w:cs="Arial"/>
          <w:lang w:val="es-MX"/>
        </w:rPr>
      </w:pPr>
      <w:r w:rsidRPr="00E1420F">
        <w:rPr>
          <w:rFonts w:ascii="Arial" w:hAnsi="Arial" w:cs="Arial"/>
          <w:lang w:val="es-MX"/>
        </w:rPr>
        <w:t>Osario, cripta o mural</w:t>
      </w:r>
      <w:r w:rsidR="00644997">
        <w:rPr>
          <w:rFonts w:ascii="Arial" w:hAnsi="Arial" w:cs="Arial"/>
          <w:lang w:val="es-MX"/>
        </w:rPr>
        <w:t xml:space="preserve"> </w:t>
      </w:r>
      <w:r w:rsidR="00D13B36">
        <w:rPr>
          <w:rFonts w:ascii="Arial" w:hAnsi="Arial" w:cs="Arial"/>
          <w:lang w:val="es-MX"/>
        </w:rPr>
        <w:tab/>
      </w:r>
      <w:r w:rsidR="00D13B36">
        <w:rPr>
          <w:rFonts w:ascii="Arial" w:hAnsi="Arial" w:cs="Arial"/>
          <w:lang w:val="es-MX"/>
        </w:rPr>
        <w:tab/>
      </w:r>
      <w:r w:rsidR="00D13B36">
        <w:rPr>
          <w:rFonts w:ascii="Arial" w:hAnsi="Arial" w:cs="Arial"/>
          <w:lang w:val="es-MX"/>
        </w:rPr>
        <w:tab/>
      </w:r>
      <w:r w:rsidR="00D13B36">
        <w:rPr>
          <w:rFonts w:ascii="Arial" w:hAnsi="Arial" w:cs="Arial"/>
          <w:lang w:val="es-MX"/>
        </w:rPr>
        <w:tab/>
      </w:r>
      <w:r w:rsidR="00D13B36">
        <w:rPr>
          <w:rFonts w:ascii="Arial" w:hAnsi="Arial" w:cs="Arial"/>
          <w:lang w:val="es-MX"/>
        </w:rPr>
        <w:tab/>
      </w:r>
      <w:r w:rsidR="00D13B36">
        <w:rPr>
          <w:rFonts w:ascii="Arial" w:hAnsi="Arial" w:cs="Arial"/>
          <w:lang w:val="es-MX"/>
        </w:rPr>
        <w:tab/>
      </w:r>
      <w:r w:rsidR="00D13B36">
        <w:rPr>
          <w:rFonts w:ascii="Arial" w:hAnsi="Arial" w:cs="Arial"/>
          <w:lang w:val="es-MX"/>
        </w:rPr>
        <w:tab/>
      </w:r>
      <w:r w:rsidR="00D13B36">
        <w:rPr>
          <w:rFonts w:ascii="Arial" w:hAnsi="Arial" w:cs="Arial"/>
          <w:lang w:val="es-MX"/>
        </w:rPr>
        <w:tab/>
      </w:r>
      <w:r w:rsidR="00644997">
        <w:rPr>
          <w:rFonts w:ascii="Arial" w:hAnsi="Arial" w:cs="Arial"/>
          <w:lang w:val="es-MX"/>
        </w:rPr>
        <w:t xml:space="preserve">         </w:t>
      </w:r>
      <w:r w:rsidRPr="00E1420F">
        <w:rPr>
          <w:rFonts w:ascii="Arial" w:hAnsi="Arial" w:cs="Arial"/>
          <w:lang w:val="es-MX"/>
        </w:rPr>
        <w:t>$</w:t>
      </w:r>
      <w:r w:rsidR="00644997">
        <w:rPr>
          <w:rFonts w:ascii="Arial" w:hAnsi="Arial" w:cs="Arial"/>
          <w:lang w:val="es-MX"/>
        </w:rPr>
        <w:t xml:space="preserve"> </w:t>
      </w:r>
      <w:r w:rsidRPr="00E1420F">
        <w:rPr>
          <w:rFonts w:ascii="Arial" w:hAnsi="Arial" w:cs="Arial"/>
          <w:lang w:val="es-MX"/>
        </w:rPr>
        <w:t>1,600.00</w:t>
      </w:r>
    </w:p>
    <w:p w14:paraId="352D969A" w14:textId="77777777" w:rsidR="00616C11" w:rsidRPr="00E1420F" w:rsidRDefault="00616C11" w:rsidP="00395467">
      <w:pPr>
        <w:rPr>
          <w:rFonts w:ascii="Arial" w:eastAsia="Times New Roman" w:hAnsi="Arial" w:cs="Arial"/>
          <w:sz w:val="20"/>
          <w:szCs w:val="20"/>
          <w:lang w:val="es-MX"/>
        </w:rPr>
      </w:pPr>
    </w:p>
    <w:p w14:paraId="7871FEF9" w14:textId="3CC1F5B8" w:rsidR="00616C11" w:rsidRPr="00E1420F" w:rsidRDefault="002A5D9E" w:rsidP="00E1420F">
      <w:pPr>
        <w:pStyle w:val="Textoindependiente"/>
        <w:spacing w:line="360" w:lineRule="auto"/>
        <w:ind w:left="0"/>
        <w:rPr>
          <w:rFonts w:ascii="Arial" w:hAnsi="Arial" w:cs="Arial"/>
          <w:lang w:val="es-MX"/>
        </w:rPr>
      </w:pPr>
      <w:r w:rsidRPr="00461583">
        <w:rPr>
          <w:rFonts w:ascii="Arial" w:hAnsi="Arial" w:cs="Arial"/>
          <w:b/>
          <w:lang w:val="es-MX"/>
        </w:rPr>
        <w:t>VIII.-</w:t>
      </w:r>
      <w:r w:rsidRPr="00E1420F">
        <w:rPr>
          <w:rFonts w:ascii="Arial" w:hAnsi="Arial" w:cs="Arial"/>
          <w:lang w:val="es-MX"/>
        </w:rPr>
        <w:t xml:space="preserve"> </w:t>
      </w:r>
      <w:r w:rsidR="009A5C05">
        <w:rPr>
          <w:rFonts w:ascii="Arial" w:hAnsi="Arial" w:cs="Arial"/>
          <w:lang w:val="es-MX"/>
        </w:rPr>
        <w:t>C</w:t>
      </w:r>
      <w:r w:rsidR="009A5C05" w:rsidRPr="00E1420F">
        <w:rPr>
          <w:rFonts w:ascii="Arial" w:hAnsi="Arial" w:cs="Arial"/>
          <w:lang w:val="es-MX"/>
        </w:rPr>
        <w:t>osto de lotes cementerio</w:t>
      </w:r>
      <w:r w:rsidR="009A5C05">
        <w:rPr>
          <w:rFonts w:ascii="Arial" w:hAnsi="Arial" w:cs="Arial"/>
          <w:lang w:val="es-MX"/>
        </w:rPr>
        <w:t xml:space="preserve"> </w:t>
      </w:r>
      <w:r w:rsidR="009A5C05" w:rsidRPr="00E1420F">
        <w:rPr>
          <w:rFonts w:ascii="Arial" w:hAnsi="Arial" w:cs="Arial"/>
          <w:lang w:val="es-MX"/>
        </w:rPr>
        <w:t>espacio doble</w:t>
      </w:r>
    </w:p>
    <w:p w14:paraId="484F965C" w14:textId="77777777" w:rsidR="00616C11" w:rsidRPr="00E1420F" w:rsidRDefault="00616C11" w:rsidP="00395467">
      <w:pPr>
        <w:rPr>
          <w:rFonts w:ascii="Arial" w:eastAsia="Times New Roman" w:hAnsi="Arial" w:cs="Arial"/>
          <w:sz w:val="20"/>
          <w:szCs w:val="20"/>
          <w:lang w:val="es-MX"/>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555"/>
      </w:tblGrid>
      <w:tr w:rsidR="00E1420F" w:rsidRPr="00E1420F" w14:paraId="67CF5DFA" w14:textId="77777777" w:rsidTr="00395467">
        <w:trPr>
          <w:trHeight w:val="20"/>
        </w:trPr>
        <w:tc>
          <w:tcPr>
            <w:tcW w:w="2547" w:type="dxa"/>
          </w:tcPr>
          <w:p w14:paraId="304823A9"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FILA A</w:t>
            </w:r>
          </w:p>
        </w:tc>
        <w:tc>
          <w:tcPr>
            <w:tcW w:w="1555" w:type="dxa"/>
          </w:tcPr>
          <w:p w14:paraId="5A8CD4DF" w14:textId="4C3746C6"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$4,000.00</w:t>
            </w:r>
          </w:p>
        </w:tc>
      </w:tr>
      <w:tr w:rsidR="00E1420F" w:rsidRPr="00E1420F" w14:paraId="33E2510A" w14:textId="77777777" w:rsidTr="00395467">
        <w:trPr>
          <w:trHeight w:val="20"/>
        </w:trPr>
        <w:tc>
          <w:tcPr>
            <w:tcW w:w="2547" w:type="dxa"/>
          </w:tcPr>
          <w:p w14:paraId="19554066"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FILA B</w:t>
            </w:r>
          </w:p>
        </w:tc>
        <w:tc>
          <w:tcPr>
            <w:tcW w:w="1555" w:type="dxa"/>
          </w:tcPr>
          <w:p w14:paraId="76945734" w14:textId="2CAA78FE"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$3,600.00</w:t>
            </w:r>
          </w:p>
        </w:tc>
      </w:tr>
      <w:tr w:rsidR="00E1420F" w:rsidRPr="00E1420F" w14:paraId="3CECC4E0" w14:textId="77777777" w:rsidTr="00395467">
        <w:trPr>
          <w:trHeight w:val="20"/>
        </w:trPr>
        <w:tc>
          <w:tcPr>
            <w:tcW w:w="2547" w:type="dxa"/>
          </w:tcPr>
          <w:p w14:paraId="0C4BBCE2"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FILA C</w:t>
            </w:r>
          </w:p>
        </w:tc>
        <w:tc>
          <w:tcPr>
            <w:tcW w:w="1555" w:type="dxa"/>
          </w:tcPr>
          <w:p w14:paraId="5099F22F" w14:textId="000CE09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$3,200.00</w:t>
            </w:r>
          </w:p>
        </w:tc>
      </w:tr>
      <w:tr w:rsidR="00E1420F" w:rsidRPr="00E1420F" w14:paraId="51601B00" w14:textId="77777777" w:rsidTr="00395467">
        <w:trPr>
          <w:trHeight w:val="20"/>
        </w:trPr>
        <w:tc>
          <w:tcPr>
            <w:tcW w:w="2547" w:type="dxa"/>
          </w:tcPr>
          <w:p w14:paraId="62498A02"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FILA D</w:t>
            </w:r>
          </w:p>
        </w:tc>
        <w:tc>
          <w:tcPr>
            <w:tcW w:w="1555" w:type="dxa"/>
          </w:tcPr>
          <w:p w14:paraId="3A405741" w14:textId="60C633D8"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$2,800.00</w:t>
            </w:r>
          </w:p>
        </w:tc>
      </w:tr>
      <w:tr w:rsidR="00E1420F" w:rsidRPr="00E1420F" w14:paraId="11C6C867" w14:textId="77777777" w:rsidTr="00395467">
        <w:trPr>
          <w:trHeight w:val="20"/>
        </w:trPr>
        <w:tc>
          <w:tcPr>
            <w:tcW w:w="2547" w:type="dxa"/>
          </w:tcPr>
          <w:p w14:paraId="6EF8A64A"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FILA E</w:t>
            </w:r>
          </w:p>
        </w:tc>
        <w:tc>
          <w:tcPr>
            <w:tcW w:w="1555" w:type="dxa"/>
          </w:tcPr>
          <w:p w14:paraId="5410562C" w14:textId="2BFD7C02"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$2,400.00</w:t>
            </w:r>
          </w:p>
        </w:tc>
      </w:tr>
      <w:tr w:rsidR="00E1420F" w:rsidRPr="00E1420F" w14:paraId="711B453A" w14:textId="77777777" w:rsidTr="00395467">
        <w:trPr>
          <w:trHeight w:val="20"/>
        </w:trPr>
        <w:tc>
          <w:tcPr>
            <w:tcW w:w="2547" w:type="dxa"/>
          </w:tcPr>
          <w:p w14:paraId="1202D8E9"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FILA F</w:t>
            </w:r>
          </w:p>
        </w:tc>
        <w:tc>
          <w:tcPr>
            <w:tcW w:w="1555" w:type="dxa"/>
          </w:tcPr>
          <w:p w14:paraId="12480CAF" w14:textId="21FD5E02"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$2,000.00</w:t>
            </w:r>
          </w:p>
        </w:tc>
      </w:tr>
      <w:tr w:rsidR="00E1420F" w:rsidRPr="00E1420F" w14:paraId="12DB68BC" w14:textId="77777777" w:rsidTr="00395467">
        <w:trPr>
          <w:trHeight w:val="20"/>
        </w:trPr>
        <w:tc>
          <w:tcPr>
            <w:tcW w:w="4102" w:type="dxa"/>
            <w:gridSpan w:val="2"/>
          </w:tcPr>
          <w:p w14:paraId="3E3BAFFE"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ESPACIO SENCILLO</w:t>
            </w:r>
          </w:p>
        </w:tc>
      </w:tr>
      <w:tr w:rsidR="00E1420F" w:rsidRPr="00E1420F" w14:paraId="28071E04" w14:textId="77777777" w:rsidTr="00395467">
        <w:trPr>
          <w:trHeight w:val="20"/>
        </w:trPr>
        <w:tc>
          <w:tcPr>
            <w:tcW w:w="2547" w:type="dxa"/>
          </w:tcPr>
          <w:p w14:paraId="064DB663"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FILA A</w:t>
            </w:r>
          </w:p>
        </w:tc>
        <w:tc>
          <w:tcPr>
            <w:tcW w:w="1555" w:type="dxa"/>
          </w:tcPr>
          <w:p w14:paraId="6E5AAF61" w14:textId="3D4D88A0"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$2,000.00</w:t>
            </w:r>
          </w:p>
        </w:tc>
      </w:tr>
      <w:tr w:rsidR="00E1420F" w:rsidRPr="00E1420F" w14:paraId="2EEEA611" w14:textId="77777777" w:rsidTr="00395467">
        <w:trPr>
          <w:trHeight w:val="20"/>
        </w:trPr>
        <w:tc>
          <w:tcPr>
            <w:tcW w:w="2547" w:type="dxa"/>
          </w:tcPr>
          <w:p w14:paraId="34174A02"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FILA B</w:t>
            </w:r>
          </w:p>
        </w:tc>
        <w:tc>
          <w:tcPr>
            <w:tcW w:w="1555" w:type="dxa"/>
          </w:tcPr>
          <w:p w14:paraId="7C7EFE4C" w14:textId="42974DA8"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$1,800.00</w:t>
            </w:r>
          </w:p>
        </w:tc>
      </w:tr>
      <w:tr w:rsidR="00E1420F" w:rsidRPr="00E1420F" w14:paraId="354FCC6A" w14:textId="77777777" w:rsidTr="00395467">
        <w:trPr>
          <w:trHeight w:val="20"/>
        </w:trPr>
        <w:tc>
          <w:tcPr>
            <w:tcW w:w="2547" w:type="dxa"/>
          </w:tcPr>
          <w:p w14:paraId="1465A8C7"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FILA C</w:t>
            </w:r>
          </w:p>
        </w:tc>
        <w:tc>
          <w:tcPr>
            <w:tcW w:w="1555" w:type="dxa"/>
          </w:tcPr>
          <w:p w14:paraId="1B08A287"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$1,600.00</w:t>
            </w:r>
          </w:p>
        </w:tc>
      </w:tr>
      <w:tr w:rsidR="00E1420F" w:rsidRPr="00E1420F" w14:paraId="628358BD" w14:textId="77777777" w:rsidTr="00395467">
        <w:trPr>
          <w:trHeight w:val="20"/>
        </w:trPr>
        <w:tc>
          <w:tcPr>
            <w:tcW w:w="2547" w:type="dxa"/>
          </w:tcPr>
          <w:p w14:paraId="5161E143"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FILA D</w:t>
            </w:r>
          </w:p>
        </w:tc>
        <w:tc>
          <w:tcPr>
            <w:tcW w:w="1555" w:type="dxa"/>
          </w:tcPr>
          <w:p w14:paraId="330BB09D"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$1,400.00</w:t>
            </w:r>
          </w:p>
        </w:tc>
      </w:tr>
      <w:tr w:rsidR="00E1420F" w:rsidRPr="00E1420F" w14:paraId="5CD9B544" w14:textId="77777777" w:rsidTr="00395467">
        <w:trPr>
          <w:trHeight w:val="20"/>
        </w:trPr>
        <w:tc>
          <w:tcPr>
            <w:tcW w:w="2547" w:type="dxa"/>
          </w:tcPr>
          <w:p w14:paraId="63F04577"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FILA E</w:t>
            </w:r>
          </w:p>
        </w:tc>
        <w:tc>
          <w:tcPr>
            <w:tcW w:w="1555" w:type="dxa"/>
          </w:tcPr>
          <w:p w14:paraId="13A5DB46"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$1,200.00</w:t>
            </w:r>
          </w:p>
        </w:tc>
      </w:tr>
      <w:tr w:rsidR="00E1420F" w:rsidRPr="00E1420F" w14:paraId="7C3EBE56" w14:textId="77777777" w:rsidTr="00395467">
        <w:trPr>
          <w:trHeight w:val="20"/>
        </w:trPr>
        <w:tc>
          <w:tcPr>
            <w:tcW w:w="2547" w:type="dxa"/>
          </w:tcPr>
          <w:p w14:paraId="270BCB52"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FILA F</w:t>
            </w:r>
          </w:p>
        </w:tc>
        <w:tc>
          <w:tcPr>
            <w:tcW w:w="1555" w:type="dxa"/>
          </w:tcPr>
          <w:p w14:paraId="0A83C58F" w14:textId="77777777" w:rsidR="00616C11" w:rsidRPr="00E1420F" w:rsidRDefault="002A5D9E" w:rsidP="00395467">
            <w:pPr>
              <w:pStyle w:val="TableParagraph"/>
              <w:rPr>
                <w:rFonts w:ascii="Arial" w:eastAsia="Times New Roman" w:hAnsi="Arial" w:cs="Arial"/>
                <w:sz w:val="20"/>
                <w:szCs w:val="20"/>
                <w:lang w:val="es-MX"/>
              </w:rPr>
            </w:pPr>
            <w:r w:rsidRPr="00E1420F">
              <w:rPr>
                <w:rFonts w:ascii="Arial" w:hAnsi="Arial" w:cs="Arial"/>
                <w:sz w:val="20"/>
                <w:szCs w:val="20"/>
                <w:lang w:val="es-MX"/>
              </w:rPr>
              <w:t>$1,000.00</w:t>
            </w:r>
          </w:p>
        </w:tc>
      </w:tr>
    </w:tbl>
    <w:p w14:paraId="46778395" w14:textId="77777777" w:rsidR="00461583" w:rsidRDefault="00461583" w:rsidP="00E1420F">
      <w:pPr>
        <w:pStyle w:val="Textoindependiente"/>
        <w:spacing w:line="360" w:lineRule="auto"/>
        <w:ind w:left="0"/>
        <w:rPr>
          <w:rFonts w:ascii="Arial" w:hAnsi="Arial" w:cs="Arial"/>
          <w:lang w:val="es-MX"/>
        </w:rPr>
      </w:pPr>
    </w:p>
    <w:p w14:paraId="77FC5E52" w14:textId="0A94E916" w:rsidR="009A5C05" w:rsidRPr="009A5C05" w:rsidRDefault="009A5C05" w:rsidP="00461583">
      <w:pPr>
        <w:pStyle w:val="Textoindependiente"/>
        <w:spacing w:line="360" w:lineRule="auto"/>
        <w:ind w:left="0"/>
        <w:jc w:val="both"/>
        <w:rPr>
          <w:rFonts w:ascii="Arial" w:hAnsi="Arial" w:cs="Arial"/>
          <w:lang w:val="es-MX"/>
        </w:rPr>
      </w:pPr>
      <w:r w:rsidRPr="009A5C05">
        <w:rPr>
          <w:rFonts w:ascii="Arial" w:hAnsi="Arial" w:cs="Arial"/>
          <w:lang w:val="es-MX"/>
        </w:rPr>
        <w:t>Se entenderá por</w:t>
      </w:r>
      <w:r>
        <w:rPr>
          <w:rFonts w:ascii="Arial" w:hAnsi="Arial" w:cs="Arial"/>
          <w:lang w:val="es-MX"/>
        </w:rPr>
        <w:t xml:space="preserve"> </w:t>
      </w:r>
      <w:r w:rsidRPr="009A5C05">
        <w:rPr>
          <w:rFonts w:ascii="Arial" w:hAnsi="Arial" w:cs="Arial"/>
          <w:lang w:val="es-MX"/>
        </w:rPr>
        <w:t xml:space="preserve">espacio doble </w:t>
      </w:r>
      <w:r>
        <w:rPr>
          <w:rFonts w:ascii="Arial" w:hAnsi="Arial" w:cs="Arial"/>
          <w:lang w:val="es-MX"/>
        </w:rPr>
        <w:t xml:space="preserve">las medidas de </w:t>
      </w:r>
      <w:r w:rsidRPr="009A5C05">
        <w:rPr>
          <w:rFonts w:ascii="Arial" w:hAnsi="Arial" w:cs="Arial"/>
          <w:lang w:val="es-MX"/>
        </w:rPr>
        <w:t>1.60 mt</w:t>
      </w:r>
      <w:r w:rsidR="0004602A">
        <w:rPr>
          <w:rFonts w:ascii="Arial" w:hAnsi="Arial" w:cs="Arial"/>
          <w:lang w:val="es-MX"/>
        </w:rPr>
        <w:t>s ancho por 1.50</w:t>
      </w:r>
      <w:r w:rsidR="008668A3">
        <w:rPr>
          <w:rFonts w:ascii="Arial" w:hAnsi="Arial" w:cs="Arial"/>
          <w:lang w:val="es-MX"/>
        </w:rPr>
        <w:t xml:space="preserve"> </w:t>
      </w:r>
      <w:r w:rsidR="0004602A">
        <w:rPr>
          <w:rFonts w:ascii="Arial" w:hAnsi="Arial" w:cs="Arial"/>
          <w:lang w:val="es-MX"/>
        </w:rPr>
        <w:t>mts largo.</w:t>
      </w:r>
    </w:p>
    <w:p w14:paraId="650D86EA" w14:textId="0DBEA226" w:rsidR="00616C11" w:rsidRPr="009A5C05" w:rsidRDefault="0004602A" w:rsidP="00461583">
      <w:pPr>
        <w:pStyle w:val="Textoindependiente"/>
        <w:spacing w:line="360" w:lineRule="auto"/>
        <w:ind w:left="0"/>
        <w:jc w:val="both"/>
        <w:rPr>
          <w:rFonts w:ascii="Arial" w:hAnsi="Arial" w:cs="Arial"/>
          <w:lang w:val="es-MX"/>
        </w:rPr>
      </w:pPr>
      <w:r w:rsidRPr="008668A3">
        <w:rPr>
          <w:rFonts w:ascii="Arial" w:hAnsi="Arial" w:cs="Arial"/>
          <w:lang w:val="es-MX"/>
        </w:rPr>
        <w:t>Se entenderá por</w:t>
      </w:r>
      <w:r>
        <w:rPr>
          <w:rFonts w:ascii="Arial" w:hAnsi="Arial" w:cs="Arial"/>
          <w:b/>
          <w:lang w:val="es-MX"/>
        </w:rPr>
        <w:t xml:space="preserve"> </w:t>
      </w:r>
      <w:r>
        <w:rPr>
          <w:rFonts w:ascii="Arial" w:hAnsi="Arial" w:cs="Arial"/>
          <w:lang w:val="es-MX"/>
        </w:rPr>
        <w:t>espacio sencillo las medidas de:</w:t>
      </w:r>
      <w:r w:rsidR="009A5C05" w:rsidRPr="009A5C05">
        <w:rPr>
          <w:rFonts w:ascii="Arial" w:hAnsi="Arial" w:cs="Arial"/>
          <w:lang w:val="es-MX"/>
        </w:rPr>
        <w:t xml:space="preserve"> 80 cm ancho, 1.50 mts largo</w:t>
      </w:r>
      <w:r w:rsidR="008668A3">
        <w:rPr>
          <w:rFonts w:ascii="Arial" w:hAnsi="Arial" w:cs="Arial"/>
          <w:lang w:val="es-MX"/>
        </w:rPr>
        <w:t>.</w:t>
      </w:r>
    </w:p>
    <w:p w14:paraId="52FDBD30" w14:textId="77777777" w:rsidR="00616C11" w:rsidRPr="00E1420F" w:rsidRDefault="00616C11" w:rsidP="00395467">
      <w:pPr>
        <w:rPr>
          <w:rFonts w:ascii="Arial" w:eastAsia="Times New Roman" w:hAnsi="Arial" w:cs="Arial"/>
          <w:sz w:val="20"/>
          <w:szCs w:val="20"/>
          <w:lang w:val="es-MX"/>
        </w:rPr>
      </w:pPr>
    </w:p>
    <w:p w14:paraId="6B4FAFC7" w14:textId="77777777" w:rsidR="00616C11" w:rsidRPr="00461583" w:rsidRDefault="002A5D9E" w:rsidP="00E1420F">
      <w:pPr>
        <w:pStyle w:val="Textoindependiente"/>
        <w:spacing w:line="360" w:lineRule="auto"/>
        <w:ind w:left="0"/>
        <w:jc w:val="center"/>
        <w:rPr>
          <w:rFonts w:ascii="Arial" w:hAnsi="Arial" w:cs="Arial"/>
          <w:b/>
          <w:lang w:val="es-MX"/>
        </w:rPr>
      </w:pPr>
      <w:r w:rsidRPr="00461583">
        <w:rPr>
          <w:rFonts w:ascii="Arial" w:hAnsi="Arial" w:cs="Arial"/>
          <w:b/>
          <w:lang w:val="es-MX"/>
        </w:rPr>
        <w:t>Sección Octava</w:t>
      </w:r>
    </w:p>
    <w:p w14:paraId="6B176139" w14:textId="77777777" w:rsidR="00616C11" w:rsidRPr="00461583" w:rsidRDefault="002A5D9E" w:rsidP="00E1420F">
      <w:pPr>
        <w:pStyle w:val="Textoindependiente"/>
        <w:spacing w:line="360" w:lineRule="auto"/>
        <w:ind w:left="0"/>
        <w:jc w:val="center"/>
        <w:rPr>
          <w:rFonts w:ascii="Arial" w:hAnsi="Arial" w:cs="Arial"/>
          <w:b/>
          <w:lang w:val="es-MX"/>
        </w:rPr>
      </w:pPr>
      <w:r w:rsidRPr="00461583">
        <w:rPr>
          <w:rFonts w:ascii="Arial" w:hAnsi="Arial" w:cs="Arial"/>
          <w:b/>
          <w:lang w:val="es-MX"/>
        </w:rPr>
        <w:t>Derechos por Servicio de Alumbrado Público</w:t>
      </w:r>
    </w:p>
    <w:p w14:paraId="583B2CA3" w14:textId="77777777" w:rsidR="00616C11" w:rsidRPr="00E1420F" w:rsidRDefault="00616C11" w:rsidP="00395467">
      <w:pPr>
        <w:rPr>
          <w:rFonts w:ascii="Arial" w:eastAsia="Times New Roman" w:hAnsi="Arial" w:cs="Arial"/>
          <w:sz w:val="20"/>
          <w:szCs w:val="20"/>
          <w:lang w:val="es-MX"/>
        </w:rPr>
      </w:pPr>
    </w:p>
    <w:p w14:paraId="712C473F" w14:textId="4C0423E4" w:rsidR="00616C11" w:rsidRPr="00E1420F" w:rsidRDefault="002A5D9E" w:rsidP="00DD36DF">
      <w:pPr>
        <w:pStyle w:val="Textoindependiente"/>
        <w:spacing w:line="360" w:lineRule="auto"/>
        <w:ind w:left="0"/>
        <w:jc w:val="both"/>
        <w:rPr>
          <w:rFonts w:ascii="Arial" w:hAnsi="Arial" w:cs="Arial"/>
          <w:lang w:val="es-MX"/>
        </w:rPr>
      </w:pPr>
      <w:r w:rsidRPr="00461583">
        <w:rPr>
          <w:rFonts w:ascii="Arial" w:hAnsi="Arial" w:cs="Arial"/>
          <w:b/>
          <w:lang w:val="es-MX"/>
        </w:rPr>
        <w:t>Artículo 26.-</w:t>
      </w:r>
      <w:r w:rsidRPr="00E1420F">
        <w:rPr>
          <w:rFonts w:ascii="Arial" w:hAnsi="Arial" w:cs="Arial"/>
          <w:lang w:val="es-MX"/>
        </w:rPr>
        <w:t xml:space="preserve"> La cuota del derecho de alumbrado público que preste el Ayuntamiento, será la que señale la Ley de Hacienda del Municipio de </w:t>
      </w:r>
      <w:r w:rsidR="00461583" w:rsidRPr="00E1420F">
        <w:rPr>
          <w:rFonts w:ascii="Arial" w:hAnsi="Arial" w:cs="Arial"/>
          <w:lang w:val="es-MX"/>
        </w:rPr>
        <w:t>Buctzotz,</w:t>
      </w:r>
      <w:r w:rsidRPr="00E1420F">
        <w:rPr>
          <w:rFonts w:ascii="Arial" w:hAnsi="Arial" w:cs="Arial"/>
          <w:lang w:val="es-MX"/>
        </w:rPr>
        <w:t xml:space="preserve"> Yucatán.</w:t>
      </w:r>
    </w:p>
    <w:p w14:paraId="4AB63A84" w14:textId="77777777" w:rsidR="00616C11" w:rsidRPr="00E1420F" w:rsidRDefault="00616C11" w:rsidP="0077402B">
      <w:pPr>
        <w:rPr>
          <w:rFonts w:ascii="Arial" w:eastAsia="Times New Roman" w:hAnsi="Arial" w:cs="Arial"/>
          <w:sz w:val="20"/>
          <w:szCs w:val="20"/>
          <w:lang w:val="es-MX"/>
        </w:rPr>
      </w:pPr>
    </w:p>
    <w:p w14:paraId="6B2479A3" w14:textId="215A6460" w:rsidR="00616C11" w:rsidRPr="00461583" w:rsidRDefault="0082263B" w:rsidP="00E1420F">
      <w:pPr>
        <w:pStyle w:val="Textoindependiente"/>
        <w:spacing w:line="360" w:lineRule="auto"/>
        <w:ind w:left="0"/>
        <w:jc w:val="center"/>
        <w:rPr>
          <w:rFonts w:ascii="Arial" w:hAnsi="Arial" w:cs="Arial"/>
          <w:b/>
          <w:lang w:val="es-MX"/>
        </w:rPr>
      </w:pPr>
      <w:r w:rsidRPr="00461583">
        <w:rPr>
          <w:rFonts w:ascii="Arial" w:hAnsi="Arial" w:cs="Arial"/>
          <w:b/>
          <w:lang w:val="es-MX"/>
        </w:rPr>
        <w:t>Sección Novena</w:t>
      </w:r>
    </w:p>
    <w:p w14:paraId="715B4831" w14:textId="77777777" w:rsidR="00616C11" w:rsidRPr="00461583" w:rsidRDefault="002A5D9E" w:rsidP="00E1420F">
      <w:pPr>
        <w:pStyle w:val="Textoindependiente"/>
        <w:spacing w:line="360" w:lineRule="auto"/>
        <w:ind w:left="0"/>
        <w:jc w:val="center"/>
        <w:rPr>
          <w:rFonts w:ascii="Arial" w:hAnsi="Arial" w:cs="Arial"/>
          <w:b/>
          <w:lang w:val="es-MX"/>
        </w:rPr>
      </w:pPr>
      <w:r w:rsidRPr="00461583">
        <w:rPr>
          <w:rFonts w:ascii="Arial" w:hAnsi="Arial" w:cs="Arial"/>
          <w:b/>
          <w:lang w:val="es-MX"/>
        </w:rPr>
        <w:t>Derechos por Servicios de Agua Potable</w:t>
      </w:r>
    </w:p>
    <w:p w14:paraId="0ED0EC1A" w14:textId="77777777" w:rsidR="00616C11" w:rsidRPr="00E1420F" w:rsidRDefault="00616C11" w:rsidP="00E1420F">
      <w:pPr>
        <w:spacing w:line="360" w:lineRule="auto"/>
        <w:rPr>
          <w:rFonts w:ascii="Arial" w:eastAsia="Times New Roman" w:hAnsi="Arial" w:cs="Arial"/>
          <w:sz w:val="20"/>
          <w:szCs w:val="20"/>
          <w:lang w:val="es-MX"/>
        </w:rPr>
      </w:pPr>
    </w:p>
    <w:p w14:paraId="7FFE627B" w14:textId="108CFBA5" w:rsidR="00616C11" w:rsidRPr="00E1420F" w:rsidRDefault="002A5D9E" w:rsidP="00E1420F">
      <w:pPr>
        <w:pStyle w:val="Textoindependiente"/>
        <w:spacing w:line="360" w:lineRule="auto"/>
        <w:ind w:left="0"/>
        <w:jc w:val="both"/>
        <w:rPr>
          <w:rFonts w:ascii="Arial" w:hAnsi="Arial" w:cs="Arial"/>
          <w:lang w:val="es-MX"/>
        </w:rPr>
      </w:pPr>
      <w:r w:rsidRPr="00461583">
        <w:rPr>
          <w:rFonts w:ascii="Arial" w:hAnsi="Arial" w:cs="Arial"/>
          <w:b/>
          <w:lang w:val="es-MX"/>
        </w:rPr>
        <w:t xml:space="preserve">Artículo </w:t>
      </w:r>
      <w:r w:rsidR="00E01B6E" w:rsidRPr="00461583">
        <w:rPr>
          <w:rFonts w:ascii="Arial" w:hAnsi="Arial" w:cs="Arial"/>
          <w:b/>
          <w:lang w:val="es-MX"/>
        </w:rPr>
        <w:t>27</w:t>
      </w:r>
      <w:r w:rsidRPr="00461583">
        <w:rPr>
          <w:rFonts w:ascii="Arial" w:hAnsi="Arial" w:cs="Arial"/>
          <w:b/>
          <w:lang w:val="es-MX"/>
        </w:rPr>
        <w:t>.-</w:t>
      </w:r>
      <w:r w:rsidRPr="00E1420F">
        <w:rPr>
          <w:rFonts w:ascii="Arial" w:hAnsi="Arial" w:cs="Arial"/>
          <w:lang w:val="es-MX"/>
        </w:rPr>
        <w:t xml:space="preserve"> Los propietarios de predios que cuenten con aparatos de medición, pagarán una tarifa mensual con base a su consumo de agua del periodo, siendo el mínimo a pagar la cantidad de $10.00 por cada 40 m3.</w:t>
      </w:r>
    </w:p>
    <w:p w14:paraId="5D14FBFF" w14:textId="77777777" w:rsidR="00616C11" w:rsidRDefault="00616C11" w:rsidP="00E1420F">
      <w:pPr>
        <w:spacing w:line="360" w:lineRule="auto"/>
        <w:rPr>
          <w:rFonts w:ascii="Arial" w:eastAsia="Times New Roman" w:hAnsi="Arial" w:cs="Arial"/>
          <w:sz w:val="20"/>
          <w:szCs w:val="20"/>
          <w:lang w:val="es-MX"/>
        </w:rPr>
      </w:pPr>
    </w:p>
    <w:p w14:paraId="168E1705" w14:textId="77777777" w:rsidR="00395467" w:rsidRPr="00E1420F" w:rsidRDefault="00395467" w:rsidP="00E1420F">
      <w:pPr>
        <w:spacing w:line="360" w:lineRule="auto"/>
        <w:rPr>
          <w:rFonts w:ascii="Arial" w:eastAsia="Times New Roman" w:hAnsi="Arial" w:cs="Arial"/>
          <w:sz w:val="20"/>
          <w:szCs w:val="20"/>
          <w:lang w:val="es-MX"/>
        </w:rPr>
      </w:pPr>
    </w:p>
    <w:p w14:paraId="09145476" w14:textId="3EBEC407" w:rsidR="00616C11" w:rsidRDefault="002A5D9E" w:rsidP="00E1420F">
      <w:pPr>
        <w:pStyle w:val="Textoindependiente"/>
        <w:spacing w:line="360" w:lineRule="auto"/>
        <w:ind w:left="0"/>
        <w:jc w:val="both"/>
        <w:rPr>
          <w:rFonts w:ascii="Arial" w:hAnsi="Arial" w:cs="Arial"/>
          <w:lang w:val="es-MX"/>
        </w:rPr>
      </w:pPr>
      <w:r w:rsidRPr="00461583">
        <w:rPr>
          <w:rFonts w:ascii="Arial" w:hAnsi="Arial" w:cs="Arial"/>
          <w:b/>
          <w:lang w:val="es-MX"/>
        </w:rPr>
        <w:t>I.-</w:t>
      </w:r>
      <w:r w:rsidRPr="00E1420F">
        <w:rPr>
          <w:rFonts w:ascii="Arial" w:hAnsi="Arial" w:cs="Arial"/>
          <w:lang w:val="es-MX"/>
        </w:rPr>
        <w:t xml:space="preserve"> Si no </w:t>
      </w:r>
      <w:r w:rsidR="0082263B" w:rsidRPr="00E1420F">
        <w:rPr>
          <w:rFonts w:ascii="Arial" w:hAnsi="Arial" w:cs="Arial"/>
          <w:lang w:val="es-MX"/>
        </w:rPr>
        <w:t>cuentan con medidores pagarán cuotas mensuales por cada toma siempre y cuando en</w:t>
      </w:r>
      <w:r w:rsidRPr="00E1420F">
        <w:rPr>
          <w:rFonts w:ascii="Arial" w:hAnsi="Arial" w:cs="Arial"/>
          <w:lang w:val="es-MX"/>
        </w:rPr>
        <w:t xml:space="preserve"> las visitas a realizarse se cercioren que no se consume más de la tarifa mínima antes descrita la cantidad de $ 10.00</w:t>
      </w:r>
    </w:p>
    <w:p w14:paraId="6BF8D8C7" w14:textId="1DA4843B" w:rsidR="00616C11" w:rsidRPr="00E1420F" w:rsidRDefault="002A5D9E" w:rsidP="00E1420F">
      <w:pPr>
        <w:pStyle w:val="Textoindependiente"/>
        <w:spacing w:line="360" w:lineRule="auto"/>
        <w:ind w:left="0"/>
        <w:jc w:val="both"/>
        <w:rPr>
          <w:rFonts w:ascii="Arial" w:hAnsi="Arial" w:cs="Arial"/>
          <w:lang w:val="es-MX"/>
        </w:rPr>
      </w:pPr>
      <w:r w:rsidRPr="00461583">
        <w:rPr>
          <w:rFonts w:ascii="Arial" w:hAnsi="Arial" w:cs="Arial"/>
          <w:b/>
          <w:lang w:val="es-MX"/>
        </w:rPr>
        <w:t>II.-</w:t>
      </w:r>
      <w:r w:rsidRPr="00E1420F">
        <w:rPr>
          <w:rFonts w:ascii="Arial" w:hAnsi="Arial" w:cs="Arial"/>
          <w:lang w:val="es-MX"/>
        </w:rPr>
        <w:t xml:space="preserve"> Para los usuarios que no cuenten con sistema de medición </w:t>
      </w:r>
      <w:r w:rsidR="0082263B" w:rsidRPr="00E1420F">
        <w:rPr>
          <w:rFonts w:ascii="Arial" w:hAnsi="Arial" w:cs="Arial"/>
          <w:lang w:val="es-MX"/>
        </w:rPr>
        <w:t>y que en las visitas a realizarse</w:t>
      </w:r>
      <w:r w:rsidRPr="00E1420F">
        <w:rPr>
          <w:rFonts w:ascii="Arial" w:hAnsi="Arial" w:cs="Arial"/>
          <w:lang w:val="es-MX"/>
        </w:rPr>
        <w:t xml:space="preserve"> arrojare que consumen más de la tarifa mínima pagará cuotas mensuales de $15.00 por el mínimo más la fracción calculada.</w:t>
      </w:r>
    </w:p>
    <w:p w14:paraId="7EC13A72" w14:textId="77777777" w:rsidR="00616C11" w:rsidRPr="00E1420F" w:rsidRDefault="002A5D9E" w:rsidP="00DD36DF">
      <w:pPr>
        <w:pStyle w:val="Textoindependiente"/>
        <w:spacing w:line="360" w:lineRule="auto"/>
        <w:ind w:left="0" w:hanging="3"/>
        <w:jc w:val="both"/>
        <w:rPr>
          <w:rFonts w:ascii="Arial" w:hAnsi="Arial" w:cs="Arial"/>
          <w:lang w:val="es-MX"/>
        </w:rPr>
      </w:pPr>
      <w:r w:rsidRPr="00461583">
        <w:rPr>
          <w:rFonts w:ascii="Arial" w:hAnsi="Arial" w:cs="Arial"/>
          <w:b/>
          <w:lang w:val="es-MX"/>
        </w:rPr>
        <w:t>III.-</w:t>
      </w:r>
      <w:r w:rsidRPr="00E1420F">
        <w:rPr>
          <w:rFonts w:ascii="Arial" w:hAnsi="Arial" w:cs="Arial"/>
          <w:lang w:val="es-MX"/>
        </w:rPr>
        <w:t xml:space="preserve"> Para los usuarios que carecen de sistema de medición y que cuenten con albercas o piscinas se aplicarán las siguientes cuotas mensuales.</w:t>
      </w:r>
    </w:p>
    <w:tbl>
      <w:tblPr>
        <w:tblStyle w:val="TableNormal"/>
        <w:tblW w:w="0" w:type="auto"/>
        <w:tblInd w:w="172" w:type="dxa"/>
        <w:tblLayout w:type="fixed"/>
        <w:tblLook w:val="01E0" w:firstRow="1" w:lastRow="1" w:firstColumn="1" w:lastColumn="1" w:noHBand="0" w:noVBand="0"/>
      </w:tblPr>
      <w:tblGrid>
        <w:gridCol w:w="254"/>
        <w:gridCol w:w="5082"/>
        <w:gridCol w:w="21"/>
        <w:gridCol w:w="2646"/>
        <w:gridCol w:w="254"/>
      </w:tblGrid>
      <w:tr w:rsidR="00E1420F" w:rsidRPr="00E1420F" w14:paraId="75B1247C" w14:textId="77777777" w:rsidTr="00461583">
        <w:trPr>
          <w:gridBefore w:val="1"/>
          <w:wBefore w:w="254" w:type="dxa"/>
          <w:trHeight w:val="20"/>
        </w:trPr>
        <w:tc>
          <w:tcPr>
            <w:tcW w:w="5103" w:type="dxa"/>
            <w:gridSpan w:val="2"/>
            <w:tcBorders>
              <w:top w:val="nil"/>
              <w:left w:val="nil"/>
              <w:bottom w:val="nil"/>
              <w:right w:val="nil"/>
            </w:tcBorders>
          </w:tcPr>
          <w:p w14:paraId="55EC2884" w14:textId="7CB33867" w:rsidR="00616C11" w:rsidRPr="00E1420F" w:rsidRDefault="002A5D9E" w:rsidP="00461583">
            <w:pPr>
              <w:pStyle w:val="TableParagraph"/>
              <w:spacing w:line="360" w:lineRule="auto"/>
              <w:rPr>
                <w:rFonts w:ascii="Arial" w:eastAsia="Times New Roman" w:hAnsi="Arial" w:cs="Arial"/>
                <w:sz w:val="20"/>
                <w:szCs w:val="20"/>
                <w:lang w:val="es-MX"/>
              </w:rPr>
            </w:pPr>
            <w:r w:rsidRPr="00461583">
              <w:rPr>
                <w:rFonts w:ascii="Arial" w:hAnsi="Arial" w:cs="Arial"/>
                <w:b/>
                <w:sz w:val="20"/>
                <w:szCs w:val="20"/>
                <w:lang w:val="es-MX"/>
              </w:rPr>
              <w:t>a)</w:t>
            </w:r>
            <w:r w:rsidRPr="00E1420F">
              <w:rPr>
                <w:rFonts w:ascii="Arial" w:hAnsi="Arial" w:cs="Arial"/>
                <w:sz w:val="20"/>
                <w:szCs w:val="20"/>
                <w:lang w:val="es-MX"/>
              </w:rPr>
              <w:t xml:space="preserve"> De uso familiar por cada uno</w:t>
            </w:r>
          </w:p>
        </w:tc>
        <w:tc>
          <w:tcPr>
            <w:tcW w:w="2900" w:type="dxa"/>
            <w:gridSpan w:val="2"/>
            <w:tcBorders>
              <w:top w:val="nil"/>
              <w:left w:val="nil"/>
              <w:bottom w:val="nil"/>
              <w:right w:val="nil"/>
            </w:tcBorders>
          </w:tcPr>
          <w:p w14:paraId="5FDB2897" w14:textId="400513EA" w:rsidR="00616C11" w:rsidRPr="00E1420F" w:rsidRDefault="002A5D9E" w:rsidP="00461583">
            <w:pPr>
              <w:pStyle w:val="TableParagraph"/>
              <w:tabs>
                <w:tab w:val="left" w:pos="2229"/>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00461583">
              <w:rPr>
                <w:rFonts w:ascii="Arial" w:hAnsi="Arial" w:cs="Arial"/>
                <w:sz w:val="20"/>
                <w:szCs w:val="20"/>
                <w:lang w:val="es-MX"/>
              </w:rPr>
              <w:t xml:space="preserve">  </w:t>
            </w:r>
            <w:r w:rsidRPr="00E1420F">
              <w:rPr>
                <w:rFonts w:ascii="Arial" w:hAnsi="Arial" w:cs="Arial"/>
                <w:sz w:val="20"/>
                <w:szCs w:val="20"/>
                <w:lang w:val="es-MX"/>
              </w:rPr>
              <w:t>30.00</w:t>
            </w:r>
          </w:p>
        </w:tc>
      </w:tr>
      <w:tr w:rsidR="00E1420F" w:rsidRPr="00E1420F" w14:paraId="4CE78465" w14:textId="77777777" w:rsidTr="00461583">
        <w:trPr>
          <w:gridBefore w:val="1"/>
          <w:wBefore w:w="254" w:type="dxa"/>
          <w:trHeight w:val="20"/>
        </w:trPr>
        <w:tc>
          <w:tcPr>
            <w:tcW w:w="5103" w:type="dxa"/>
            <w:gridSpan w:val="2"/>
            <w:tcBorders>
              <w:top w:val="nil"/>
              <w:left w:val="nil"/>
              <w:bottom w:val="nil"/>
              <w:right w:val="nil"/>
            </w:tcBorders>
          </w:tcPr>
          <w:p w14:paraId="27D19E03" w14:textId="0287CE71" w:rsidR="00616C11" w:rsidRPr="00E1420F" w:rsidRDefault="002A5D9E" w:rsidP="00461583">
            <w:pPr>
              <w:pStyle w:val="TableParagraph"/>
              <w:spacing w:line="360" w:lineRule="auto"/>
              <w:rPr>
                <w:rFonts w:ascii="Arial" w:eastAsia="Times New Roman" w:hAnsi="Arial" w:cs="Arial"/>
                <w:sz w:val="20"/>
                <w:szCs w:val="20"/>
                <w:lang w:val="es-MX"/>
              </w:rPr>
            </w:pPr>
            <w:r w:rsidRPr="00461583">
              <w:rPr>
                <w:rFonts w:ascii="Arial" w:hAnsi="Arial" w:cs="Arial"/>
                <w:b/>
                <w:sz w:val="20"/>
                <w:szCs w:val="20"/>
                <w:lang w:val="es-MX"/>
              </w:rPr>
              <w:t>b)</w:t>
            </w:r>
            <w:r w:rsidRPr="00E1420F">
              <w:rPr>
                <w:rFonts w:ascii="Arial" w:hAnsi="Arial" w:cs="Arial"/>
                <w:sz w:val="20"/>
                <w:szCs w:val="20"/>
                <w:lang w:val="es-MX"/>
              </w:rPr>
              <w:t xml:space="preserve"> De uso comercial por cada uno</w:t>
            </w:r>
          </w:p>
        </w:tc>
        <w:tc>
          <w:tcPr>
            <w:tcW w:w="2900" w:type="dxa"/>
            <w:gridSpan w:val="2"/>
            <w:tcBorders>
              <w:top w:val="nil"/>
              <w:left w:val="nil"/>
              <w:bottom w:val="nil"/>
              <w:right w:val="nil"/>
            </w:tcBorders>
          </w:tcPr>
          <w:p w14:paraId="2FA7A166" w14:textId="7E8918B2" w:rsidR="00616C11" w:rsidRPr="00E1420F" w:rsidRDefault="002A5D9E" w:rsidP="00461583">
            <w:pPr>
              <w:pStyle w:val="TableParagraph"/>
              <w:tabs>
                <w:tab w:val="left" w:pos="2229"/>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00461583">
              <w:rPr>
                <w:rFonts w:ascii="Arial" w:hAnsi="Arial" w:cs="Arial"/>
                <w:sz w:val="20"/>
                <w:szCs w:val="20"/>
                <w:lang w:val="es-MX"/>
              </w:rPr>
              <w:t xml:space="preserve">  </w:t>
            </w:r>
            <w:r w:rsidRPr="00E1420F">
              <w:rPr>
                <w:rFonts w:ascii="Arial" w:hAnsi="Arial" w:cs="Arial"/>
                <w:sz w:val="20"/>
                <w:szCs w:val="20"/>
                <w:lang w:val="es-MX"/>
              </w:rPr>
              <w:t>60.00</w:t>
            </w:r>
          </w:p>
        </w:tc>
      </w:tr>
      <w:tr w:rsidR="00E1420F" w:rsidRPr="00E1420F" w14:paraId="16F648A9" w14:textId="77777777" w:rsidTr="00461583">
        <w:trPr>
          <w:gridAfter w:val="1"/>
          <w:wAfter w:w="254" w:type="dxa"/>
          <w:trHeight w:val="20"/>
        </w:trPr>
        <w:tc>
          <w:tcPr>
            <w:tcW w:w="5336" w:type="dxa"/>
            <w:gridSpan w:val="2"/>
            <w:tcBorders>
              <w:top w:val="nil"/>
              <w:left w:val="nil"/>
              <w:bottom w:val="nil"/>
              <w:right w:val="nil"/>
            </w:tcBorders>
          </w:tcPr>
          <w:p w14:paraId="68CEF553"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461583">
              <w:rPr>
                <w:rFonts w:ascii="Arial" w:hAnsi="Arial" w:cs="Arial"/>
                <w:b/>
                <w:sz w:val="20"/>
                <w:szCs w:val="20"/>
                <w:lang w:val="es-MX"/>
              </w:rPr>
              <w:t>IV.-</w:t>
            </w:r>
            <w:r w:rsidRPr="00E1420F">
              <w:rPr>
                <w:rFonts w:ascii="Arial" w:hAnsi="Arial" w:cs="Arial"/>
                <w:sz w:val="20"/>
                <w:szCs w:val="20"/>
                <w:lang w:val="es-MX"/>
              </w:rPr>
              <w:t xml:space="preserve"> Por instalación y conexión de toma   nueva</w:t>
            </w:r>
          </w:p>
        </w:tc>
        <w:tc>
          <w:tcPr>
            <w:tcW w:w="2667" w:type="dxa"/>
            <w:gridSpan w:val="2"/>
            <w:tcBorders>
              <w:top w:val="nil"/>
              <w:left w:val="nil"/>
              <w:bottom w:val="nil"/>
              <w:right w:val="nil"/>
            </w:tcBorders>
          </w:tcPr>
          <w:p w14:paraId="66A65ACD" w14:textId="4E7F0F82" w:rsidR="00616C11" w:rsidRPr="00E1420F" w:rsidRDefault="00537E47" w:rsidP="00461583">
            <w:pPr>
              <w:pStyle w:val="TableParagraph"/>
              <w:tabs>
                <w:tab w:val="left" w:pos="2229"/>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00461583">
              <w:rPr>
                <w:rFonts w:ascii="Arial" w:hAnsi="Arial" w:cs="Arial"/>
                <w:sz w:val="20"/>
                <w:szCs w:val="20"/>
                <w:lang w:val="es-MX"/>
              </w:rPr>
              <w:t xml:space="preserve"> </w:t>
            </w:r>
            <w:r w:rsidRPr="00E1420F">
              <w:rPr>
                <w:rFonts w:ascii="Arial" w:hAnsi="Arial" w:cs="Arial"/>
                <w:sz w:val="20"/>
                <w:szCs w:val="20"/>
                <w:lang w:val="es-MX"/>
              </w:rPr>
              <w:t>7</w:t>
            </w:r>
            <w:r w:rsidR="002A5D9E" w:rsidRPr="00E1420F">
              <w:rPr>
                <w:rFonts w:ascii="Arial" w:hAnsi="Arial" w:cs="Arial"/>
                <w:sz w:val="20"/>
                <w:szCs w:val="20"/>
                <w:lang w:val="es-MX"/>
              </w:rPr>
              <w:t>50.00</w:t>
            </w:r>
          </w:p>
        </w:tc>
      </w:tr>
      <w:tr w:rsidR="00E1420F" w:rsidRPr="00E1420F" w14:paraId="7B953CEC" w14:textId="77777777" w:rsidTr="00461583">
        <w:trPr>
          <w:gridAfter w:val="1"/>
          <w:wAfter w:w="254" w:type="dxa"/>
          <w:trHeight w:val="20"/>
        </w:trPr>
        <w:tc>
          <w:tcPr>
            <w:tcW w:w="5336" w:type="dxa"/>
            <w:gridSpan w:val="2"/>
            <w:tcBorders>
              <w:top w:val="nil"/>
              <w:left w:val="nil"/>
              <w:bottom w:val="nil"/>
              <w:right w:val="nil"/>
            </w:tcBorders>
          </w:tcPr>
          <w:p w14:paraId="014E3B3D"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461583">
              <w:rPr>
                <w:rFonts w:ascii="Arial" w:hAnsi="Arial" w:cs="Arial"/>
                <w:b/>
                <w:sz w:val="20"/>
                <w:szCs w:val="20"/>
                <w:lang w:val="es-MX"/>
              </w:rPr>
              <w:t>V.-</w:t>
            </w:r>
            <w:r w:rsidRPr="00E1420F">
              <w:rPr>
                <w:rFonts w:ascii="Arial" w:hAnsi="Arial" w:cs="Arial"/>
                <w:sz w:val="20"/>
                <w:szCs w:val="20"/>
                <w:lang w:val="es-MX"/>
              </w:rPr>
              <w:t xml:space="preserve"> Por reconexión de toma</w:t>
            </w:r>
          </w:p>
        </w:tc>
        <w:tc>
          <w:tcPr>
            <w:tcW w:w="2667" w:type="dxa"/>
            <w:gridSpan w:val="2"/>
            <w:tcBorders>
              <w:top w:val="nil"/>
              <w:left w:val="nil"/>
              <w:bottom w:val="nil"/>
              <w:right w:val="nil"/>
            </w:tcBorders>
          </w:tcPr>
          <w:p w14:paraId="31433D59" w14:textId="46D034F6" w:rsidR="00616C11" w:rsidRPr="00E1420F" w:rsidRDefault="00537E47" w:rsidP="00461583">
            <w:pPr>
              <w:pStyle w:val="TableParagraph"/>
              <w:tabs>
                <w:tab w:val="left" w:pos="2229"/>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00461583">
              <w:rPr>
                <w:rFonts w:ascii="Arial" w:hAnsi="Arial" w:cs="Arial"/>
                <w:sz w:val="20"/>
                <w:szCs w:val="20"/>
                <w:lang w:val="es-MX"/>
              </w:rPr>
              <w:t xml:space="preserve"> </w:t>
            </w:r>
            <w:r w:rsidRPr="00E1420F">
              <w:rPr>
                <w:rFonts w:ascii="Arial" w:hAnsi="Arial" w:cs="Arial"/>
                <w:sz w:val="20"/>
                <w:szCs w:val="20"/>
                <w:lang w:val="es-MX"/>
              </w:rPr>
              <w:t>20</w:t>
            </w:r>
            <w:r w:rsidR="002A5D9E" w:rsidRPr="00E1420F">
              <w:rPr>
                <w:rFonts w:ascii="Arial" w:hAnsi="Arial" w:cs="Arial"/>
                <w:sz w:val="20"/>
                <w:szCs w:val="20"/>
                <w:lang w:val="es-MX"/>
              </w:rPr>
              <w:t>0.00</w:t>
            </w:r>
          </w:p>
        </w:tc>
      </w:tr>
      <w:tr w:rsidR="00E1420F" w:rsidRPr="00E1420F" w14:paraId="40E10B0A" w14:textId="77777777" w:rsidTr="00461583">
        <w:trPr>
          <w:gridAfter w:val="1"/>
          <w:wAfter w:w="254" w:type="dxa"/>
          <w:trHeight w:val="20"/>
        </w:trPr>
        <w:tc>
          <w:tcPr>
            <w:tcW w:w="5336" w:type="dxa"/>
            <w:gridSpan w:val="2"/>
            <w:tcBorders>
              <w:top w:val="nil"/>
              <w:left w:val="nil"/>
              <w:bottom w:val="nil"/>
              <w:right w:val="nil"/>
            </w:tcBorders>
          </w:tcPr>
          <w:p w14:paraId="274F1AEA"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461583">
              <w:rPr>
                <w:rFonts w:ascii="Arial" w:hAnsi="Arial" w:cs="Arial"/>
                <w:b/>
                <w:sz w:val="20"/>
                <w:szCs w:val="20"/>
                <w:lang w:val="es-MX"/>
              </w:rPr>
              <w:t>VI.-</w:t>
            </w:r>
            <w:r w:rsidRPr="00E1420F">
              <w:rPr>
                <w:rFonts w:ascii="Arial" w:hAnsi="Arial" w:cs="Arial"/>
                <w:sz w:val="20"/>
                <w:szCs w:val="20"/>
                <w:lang w:val="es-MX"/>
              </w:rPr>
              <w:t xml:space="preserve"> Toma doméstica</w:t>
            </w:r>
          </w:p>
        </w:tc>
        <w:tc>
          <w:tcPr>
            <w:tcW w:w="2667" w:type="dxa"/>
            <w:gridSpan w:val="2"/>
            <w:tcBorders>
              <w:top w:val="nil"/>
              <w:left w:val="nil"/>
              <w:bottom w:val="nil"/>
              <w:right w:val="nil"/>
            </w:tcBorders>
          </w:tcPr>
          <w:p w14:paraId="20C857E7" w14:textId="1DD9C7BC" w:rsidR="00616C11" w:rsidRPr="00E1420F" w:rsidRDefault="002A5D9E" w:rsidP="00461583">
            <w:pPr>
              <w:pStyle w:val="TableParagraph"/>
              <w:tabs>
                <w:tab w:val="left" w:pos="2229"/>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00461583">
              <w:rPr>
                <w:rFonts w:ascii="Arial" w:hAnsi="Arial" w:cs="Arial"/>
                <w:sz w:val="20"/>
                <w:szCs w:val="20"/>
                <w:lang w:val="es-MX"/>
              </w:rPr>
              <w:t xml:space="preserve"> </w:t>
            </w:r>
            <w:r w:rsidRPr="00E1420F">
              <w:rPr>
                <w:rFonts w:ascii="Arial" w:hAnsi="Arial" w:cs="Arial"/>
                <w:sz w:val="20"/>
                <w:szCs w:val="20"/>
                <w:lang w:val="es-MX"/>
              </w:rPr>
              <w:t>15.00</w:t>
            </w:r>
          </w:p>
        </w:tc>
      </w:tr>
      <w:tr w:rsidR="00E1420F" w:rsidRPr="00E1420F" w14:paraId="2B6BE481" w14:textId="77777777" w:rsidTr="00461583">
        <w:trPr>
          <w:gridAfter w:val="1"/>
          <w:wAfter w:w="254" w:type="dxa"/>
          <w:trHeight w:val="20"/>
        </w:trPr>
        <w:tc>
          <w:tcPr>
            <w:tcW w:w="5336" w:type="dxa"/>
            <w:gridSpan w:val="2"/>
            <w:tcBorders>
              <w:top w:val="nil"/>
              <w:left w:val="nil"/>
              <w:bottom w:val="nil"/>
              <w:right w:val="nil"/>
            </w:tcBorders>
          </w:tcPr>
          <w:p w14:paraId="14715B79"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461583">
              <w:rPr>
                <w:rFonts w:ascii="Arial" w:hAnsi="Arial" w:cs="Arial"/>
                <w:b/>
                <w:sz w:val="20"/>
                <w:szCs w:val="20"/>
                <w:lang w:val="es-MX"/>
              </w:rPr>
              <w:t>VII.</w:t>
            </w:r>
            <w:r w:rsidRPr="00E1420F">
              <w:rPr>
                <w:rFonts w:ascii="Arial" w:hAnsi="Arial" w:cs="Arial"/>
                <w:sz w:val="20"/>
                <w:szCs w:val="20"/>
                <w:lang w:val="es-MX"/>
              </w:rPr>
              <w:t>- Para comercios</w:t>
            </w:r>
          </w:p>
        </w:tc>
        <w:tc>
          <w:tcPr>
            <w:tcW w:w="2667" w:type="dxa"/>
            <w:gridSpan w:val="2"/>
            <w:tcBorders>
              <w:top w:val="nil"/>
              <w:left w:val="nil"/>
              <w:bottom w:val="nil"/>
              <w:right w:val="nil"/>
            </w:tcBorders>
          </w:tcPr>
          <w:p w14:paraId="5BCEE674" w14:textId="3C8CAE04" w:rsidR="00616C11" w:rsidRPr="00E1420F" w:rsidRDefault="002A5D9E" w:rsidP="00461583">
            <w:pPr>
              <w:pStyle w:val="TableParagraph"/>
              <w:tabs>
                <w:tab w:val="left" w:pos="2229"/>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00461583">
              <w:rPr>
                <w:rFonts w:ascii="Arial" w:hAnsi="Arial" w:cs="Arial"/>
                <w:sz w:val="20"/>
                <w:szCs w:val="20"/>
                <w:lang w:val="es-MX"/>
              </w:rPr>
              <w:t xml:space="preserve"> </w:t>
            </w:r>
            <w:r w:rsidRPr="00E1420F">
              <w:rPr>
                <w:rFonts w:ascii="Arial" w:hAnsi="Arial" w:cs="Arial"/>
                <w:sz w:val="20"/>
                <w:szCs w:val="20"/>
                <w:lang w:val="es-MX"/>
              </w:rPr>
              <w:t>50.00</w:t>
            </w:r>
          </w:p>
        </w:tc>
      </w:tr>
    </w:tbl>
    <w:p w14:paraId="1837DF3F" w14:textId="77777777" w:rsidR="00616C11" w:rsidRPr="00E1420F" w:rsidRDefault="00616C11" w:rsidP="00E1420F">
      <w:pPr>
        <w:spacing w:line="360" w:lineRule="auto"/>
        <w:rPr>
          <w:rFonts w:ascii="Arial" w:eastAsia="Times New Roman" w:hAnsi="Arial" w:cs="Arial"/>
          <w:sz w:val="20"/>
          <w:szCs w:val="20"/>
          <w:lang w:val="es-MX"/>
        </w:rPr>
      </w:pPr>
    </w:p>
    <w:p w14:paraId="327C2D48" w14:textId="29558801" w:rsidR="00616C11" w:rsidRDefault="00E91F50" w:rsidP="00E1420F">
      <w:pPr>
        <w:pStyle w:val="Textoindependiente"/>
        <w:spacing w:line="360" w:lineRule="auto"/>
        <w:ind w:left="0" w:firstLine="719"/>
        <w:jc w:val="both"/>
        <w:rPr>
          <w:rFonts w:ascii="Arial" w:hAnsi="Arial" w:cs="Arial"/>
          <w:lang w:val="es-MX"/>
        </w:rPr>
      </w:pPr>
      <w:r w:rsidRPr="00E1420F">
        <w:rPr>
          <w:rFonts w:ascii="Arial" w:hAnsi="Arial" w:cs="Arial"/>
          <w:lang w:val="es-MX"/>
        </w:rPr>
        <w:t xml:space="preserve">Los usuarios que realicen el </w:t>
      </w:r>
      <w:r w:rsidR="00732B1E" w:rsidRPr="00E1420F">
        <w:rPr>
          <w:rFonts w:ascii="Arial" w:hAnsi="Arial" w:cs="Arial"/>
          <w:lang w:val="es-MX"/>
        </w:rPr>
        <w:t>pago durante los meses de enero, f</w:t>
      </w:r>
      <w:r w:rsidR="00461583">
        <w:rPr>
          <w:rFonts w:ascii="Arial" w:hAnsi="Arial" w:cs="Arial"/>
          <w:lang w:val="es-MX"/>
        </w:rPr>
        <w:t xml:space="preserve">ebrero </w:t>
      </w:r>
      <w:r w:rsidR="00732B1E" w:rsidRPr="00E1420F">
        <w:rPr>
          <w:rFonts w:ascii="Arial" w:hAnsi="Arial" w:cs="Arial"/>
          <w:lang w:val="es-MX"/>
        </w:rPr>
        <w:t xml:space="preserve">y marzo, gozarán de un descuento del </w:t>
      </w:r>
      <w:r w:rsidR="00F01F9C" w:rsidRPr="00E1420F">
        <w:rPr>
          <w:rFonts w:ascii="Arial" w:hAnsi="Arial" w:cs="Arial"/>
          <w:lang w:val="es-MX"/>
        </w:rPr>
        <w:t>3</w:t>
      </w:r>
      <w:r w:rsidR="00732B1E" w:rsidRPr="00E1420F">
        <w:rPr>
          <w:rFonts w:ascii="Arial" w:hAnsi="Arial" w:cs="Arial"/>
          <w:lang w:val="es-MX"/>
        </w:rPr>
        <w:t>0%</w:t>
      </w:r>
      <w:r w:rsidR="00A40A06" w:rsidRPr="00E1420F">
        <w:rPr>
          <w:rFonts w:ascii="Arial" w:hAnsi="Arial" w:cs="Arial"/>
          <w:lang w:val="es-MX"/>
        </w:rPr>
        <w:t>. Cuando</w:t>
      </w:r>
      <w:r w:rsidR="002A5D9E" w:rsidRPr="00E1420F">
        <w:rPr>
          <w:rFonts w:ascii="Arial" w:hAnsi="Arial" w:cs="Arial"/>
          <w:lang w:val="es-MX"/>
        </w:rPr>
        <w:t xml:space="preserve"> el usuario </w:t>
      </w:r>
      <w:r w:rsidRPr="00E1420F">
        <w:rPr>
          <w:rFonts w:ascii="Arial" w:hAnsi="Arial" w:cs="Arial"/>
          <w:lang w:val="es-MX"/>
        </w:rPr>
        <w:t xml:space="preserve">cuente con más de sesenta años o con credencial INAPAM </w:t>
      </w:r>
      <w:r w:rsidR="00A40A06" w:rsidRPr="00E1420F">
        <w:rPr>
          <w:rFonts w:ascii="Arial" w:hAnsi="Arial" w:cs="Arial"/>
          <w:lang w:val="es-MX"/>
        </w:rPr>
        <w:t>dicho</w:t>
      </w:r>
      <w:r w:rsidR="002A5D9E" w:rsidRPr="00E1420F">
        <w:rPr>
          <w:rFonts w:ascii="Arial" w:hAnsi="Arial" w:cs="Arial"/>
          <w:lang w:val="es-MX"/>
        </w:rPr>
        <w:t xml:space="preserve"> descuento</w:t>
      </w:r>
      <w:r w:rsidR="00A40A06" w:rsidRPr="00E1420F">
        <w:rPr>
          <w:rFonts w:ascii="Arial" w:hAnsi="Arial" w:cs="Arial"/>
          <w:lang w:val="es-MX"/>
        </w:rPr>
        <w:t xml:space="preserve"> será</w:t>
      </w:r>
      <w:r w:rsidR="002A5D9E" w:rsidRPr="00E1420F">
        <w:rPr>
          <w:rFonts w:ascii="Arial" w:hAnsi="Arial" w:cs="Arial"/>
          <w:lang w:val="es-MX"/>
        </w:rPr>
        <w:t xml:space="preserve"> </w:t>
      </w:r>
      <w:r w:rsidR="00A40A06" w:rsidRPr="00E1420F">
        <w:rPr>
          <w:rFonts w:ascii="Arial" w:hAnsi="Arial" w:cs="Arial"/>
          <w:lang w:val="es-MX"/>
        </w:rPr>
        <w:t xml:space="preserve">permanentemente </w:t>
      </w:r>
      <w:r w:rsidR="002A5D9E" w:rsidRPr="00E1420F">
        <w:rPr>
          <w:rFonts w:ascii="Arial" w:hAnsi="Arial" w:cs="Arial"/>
          <w:lang w:val="es-MX"/>
        </w:rPr>
        <w:t>del 50% en los pagos del servicio</w:t>
      </w:r>
      <w:r w:rsidR="002933B5" w:rsidRPr="00E1420F">
        <w:rPr>
          <w:rFonts w:ascii="Arial" w:hAnsi="Arial" w:cs="Arial"/>
          <w:lang w:val="es-MX"/>
        </w:rPr>
        <w:t>,</w:t>
      </w:r>
      <w:r w:rsidR="002A5D9E" w:rsidRPr="00E1420F">
        <w:rPr>
          <w:rFonts w:ascii="Arial" w:hAnsi="Arial" w:cs="Arial"/>
          <w:lang w:val="es-MX"/>
        </w:rPr>
        <w:t xml:space="preserve"> siempre y cuando no rebasen del consumo mínimo y se encuentre al corriente en sus pagos.</w:t>
      </w:r>
    </w:p>
    <w:p w14:paraId="514F516C" w14:textId="77777777" w:rsidR="00461583" w:rsidRPr="00E1420F" w:rsidRDefault="00461583" w:rsidP="00461583">
      <w:pPr>
        <w:pStyle w:val="Textoindependiente"/>
        <w:ind w:left="0" w:firstLine="719"/>
        <w:jc w:val="both"/>
        <w:rPr>
          <w:rFonts w:ascii="Arial" w:hAnsi="Arial" w:cs="Arial"/>
          <w:lang w:val="es-MX"/>
        </w:rPr>
      </w:pPr>
    </w:p>
    <w:p w14:paraId="61ACDB11" w14:textId="77777777" w:rsidR="00674CB9" w:rsidRDefault="00674CB9" w:rsidP="00674CB9">
      <w:pPr>
        <w:pStyle w:val="Textoindependiente"/>
        <w:spacing w:line="360" w:lineRule="auto"/>
        <w:ind w:left="0"/>
        <w:jc w:val="center"/>
        <w:rPr>
          <w:rFonts w:ascii="Arial" w:hAnsi="Arial" w:cs="Arial"/>
          <w:b/>
          <w:color w:val="000000" w:themeColor="text1"/>
          <w:lang w:val="es-MX"/>
        </w:rPr>
      </w:pPr>
      <w:r w:rsidRPr="00455EEA">
        <w:rPr>
          <w:rFonts w:ascii="Arial" w:hAnsi="Arial" w:cs="Arial"/>
          <w:b/>
          <w:color w:val="000000" w:themeColor="text1"/>
          <w:lang w:val="es-MX"/>
        </w:rPr>
        <w:t>Sección Décima</w:t>
      </w:r>
    </w:p>
    <w:p w14:paraId="3F5CFAC9" w14:textId="77777777" w:rsidR="00674CB9" w:rsidRPr="001B4C4F" w:rsidRDefault="00674CB9" w:rsidP="00674CB9">
      <w:pPr>
        <w:pStyle w:val="Textoindependiente"/>
        <w:spacing w:line="360" w:lineRule="auto"/>
        <w:ind w:left="0"/>
        <w:jc w:val="center"/>
        <w:rPr>
          <w:rFonts w:ascii="Arial" w:hAnsi="Arial" w:cs="Arial"/>
          <w:color w:val="000000" w:themeColor="text1"/>
          <w:lang w:val="es-MX"/>
        </w:rPr>
      </w:pPr>
      <w:r w:rsidRPr="001B4C4F">
        <w:rPr>
          <w:rFonts w:ascii="Arial" w:hAnsi="Arial" w:cs="Arial"/>
          <w:b/>
          <w:bCs/>
          <w:color w:val="000000"/>
          <w:lang w:val="es-MX"/>
        </w:rPr>
        <w:t>Derecho por Acceso a la Información Pública</w:t>
      </w:r>
    </w:p>
    <w:p w14:paraId="6D0DC22A" w14:textId="77777777" w:rsidR="00674CB9" w:rsidRPr="001B4C4F" w:rsidRDefault="00674CB9" w:rsidP="00674CB9">
      <w:pPr>
        <w:pStyle w:val="Textoindependiente"/>
        <w:ind w:left="0"/>
        <w:jc w:val="center"/>
        <w:rPr>
          <w:rFonts w:ascii="Arial" w:hAnsi="Arial" w:cs="Arial"/>
          <w:b/>
          <w:color w:val="000000" w:themeColor="text1"/>
          <w:lang w:val="es-MX"/>
        </w:rPr>
      </w:pPr>
    </w:p>
    <w:p w14:paraId="43DEBA98" w14:textId="7CC04906" w:rsidR="00674CB9" w:rsidRPr="001B4C4F" w:rsidRDefault="00674CB9" w:rsidP="00674CB9">
      <w:pPr>
        <w:spacing w:line="360" w:lineRule="auto"/>
        <w:jc w:val="both"/>
        <w:rPr>
          <w:rFonts w:ascii="Arial" w:hAnsi="Arial" w:cs="Arial"/>
          <w:bCs/>
          <w:color w:val="000000"/>
          <w:sz w:val="20"/>
          <w:szCs w:val="20"/>
          <w:lang w:val="es-MX"/>
        </w:rPr>
      </w:pPr>
      <w:r w:rsidRPr="001B4C4F">
        <w:rPr>
          <w:rFonts w:ascii="Arial" w:hAnsi="Arial" w:cs="Arial"/>
          <w:b/>
          <w:sz w:val="20"/>
          <w:szCs w:val="20"/>
          <w:lang w:val="es-MX"/>
        </w:rPr>
        <w:t>Artículo 2</w:t>
      </w:r>
      <w:r w:rsidR="00F3738E">
        <w:rPr>
          <w:rFonts w:ascii="Arial" w:hAnsi="Arial" w:cs="Arial"/>
          <w:b/>
          <w:sz w:val="20"/>
          <w:szCs w:val="20"/>
          <w:lang w:val="es-MX"/>
        </w:rPr>
        <w:t>8</w:t>
      </w:r>
      <w:r w:rsidRPr="001B4C4F">
        <w:rPr>
          <w:rFonts w:ascii="Arial" w:hAnsi="Arial" w:cs="Arial"/>
          <w:b/>
          <w:sz w:val="20"/>
          <w:szCs w:val="20"/>
          <w:lang w:val="es-MX"/>
        </w:rPr>
        <w:t xml:space="preserve">.- </w:t>
      </w:r>
      <w:r w:rsidRPr="001B4C4F">
        <w:rPr>
          <w:rFonts w:ascii="Arial" w:hAnsi="Arial" w:cs="Arial"/>
          <w:bCs/>
          <w:color w:val="000000"/>
          <w:sz w:val="20"/>
          <w:szCs w:val="20"/>
          <w:lang w:val="es-MX"/>
        </w:rPr>
        <w:t>El derecho por acceso a la información pública que proporciona la Unidad de Transparencia municipal será gratuita.</w:t>
      </w:r>
    </w:p>
    <w:p w14:paraId="52A94471" w14:textId="77777777" w:rsidR="00674CB9" w:rsidRPr="000E275D" w:rsidRDefault="00674CB9" w:rsidP="00674CB9">
      <w:pPr>
        <w:jc w:val="both"/>
        <w:rPr>
          <w:rFonts w:ascii="Arial" w:hAnsi="Arial" w:cs="Arial"/>
          <w:bCs/>
          <w:color w:val="000000"/>
          <w:sz w:val="20"/>
          <w:szCs w:val="20"/>
          <w:lang w:val="es-MX"/>
        </w:rPr>
      </w:pPr>
    </w:p>
    <w:p w14:paraId="42B37A1E" w14:textId="77777777" w:rsidR="00674CB9" w:rsidRPr="001B4C4F" w:rsidRDefault="00674CB9" w:rsidP="00674CB9">
      <w:pPr>
        <w:spacing w:line="360" w:lineRule="auto"/>
        <w:jc w:val="both"/>
        <w:rPr>
          <w:rFonts w:ascii="Arial" w:hAnsi="Arial" w:cs="Arial"/>
          <w:bCs/>
          <w:color w:val="000000"/>
          <w:sz w:val="20"/>
          <w:szCs w:val="20"/>
          <w:lang w:val="es-MX"/>
        </w:rPr>
      </w:pPr>
      <w:r w:rsidRPr="001B4C4F">
        <w:rPr>
          <w:rFonts w:ascii="Arial" w:hAnsi="Arial" w:cs="Arial"/>
          <w:bCs/>
          <w:color w:val="000000"/>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A60AD48" w14:textId="77777777" w:rsidR="00674CB9" w:rsidRPr="001B4C4F" w:rsidRDefault="00674CB9" w:rsidP="00674CB9">
      <w:pPr>
        <w:spacing w:line="360" w:lineRule="auto"/>
        <w:jc w:val="both"/>
        <w:rPr>
          <w:rFonts w:ascii="Arial" w:hAnsi="Arial" w:cs="Arial"/>
          <w:bCs/>
          <w:color w:val="000000"/>
          <w:sz w:val="20"/>
          <w:szCs w:val="20"/>
          <w:lang w:val="es-MX"/>
        </w:rPr>
      </w:pPr>
    </w:p>
    <w:p w14:paraId="69E4A1EF" w14:textId="77777777" w:rsidR="00674CB9" w:rsidRDefault="00674CB9" w:rsidP="00674CB9">
      <w:pPr>
        <w:spacing w:line="360" w:lineRule="auto"/>
        <w:jc w:val="both"/>
        <w:rPr>
          <w:rFonts w:ascii="Arial" w:hAnsi="Arial" w:cs="Arial"/>
          <w:bCs/>
          <w:color w:val="000000"/>
          <w:sz w:val="20"/>
          <w:szCs w:val="20"/>
          <w:lang w:val="es-MX"/>
        </w:rPr>
      </w:pPr>
      <w:r w:rsidRPr="001B4C4F">
        <w:rPr>
          <w:rFonts w:ascii="Arial" w:hAnsi="Arial" w:cs="Arial"/>
          <w:bCs/>
          <w:color w:val="000000"/>
          <w:sz w:val="20"/>
          <w:szCs w:val="20"/>
          <w:lang w:val="es-MX"/>
        </w:rPr>
        <w:t xml:space="preserve">El costo de recuperación que deberá cubrir el solicitante </w:t>
      </w:r>
      <w:r w:rsidRPr="001B4C4F">
        <w:rPr>
          <w:rFonts w:ascii="Arial" w:hAnsi="Arial" w:cs="Arial"/>
          <w:color w:val="000000"/>
          <w:sz w:val="20"/>
          <w:szCs w:val="20"/>
          <w:lang w:val="es-MX" w:eastAsia="es-MX"/>
        </w:rPr>
        <w:t>por la modalidad de entrega de reproducción de la información a que se refiere este Capítulo,</w:t>
      </w:r>
      <w:r w:rsidRPr="001B4C4F">
        <w:rPr>
          <w:rFonts w:ascii="Arial" w:hAnsi="Arial" w:cs="Arial"/>
          <w:bCs/>
          <w:color w:val="000000"/>
          <w:sz w:val="20"/>
          <w:szCs w:val="20"/>
          <w:lang w:val="es-MX"/>
        </w:rPr>
        <w:t xml:space="preserve"> no podrá ser superior a la suma del precio total del medio utilizado, y será de acuerdo con la siguiente tabla:</w:t>
      </w:r>
    </w:p>
    <w:p w14:paraId="224D6B25" w14:textId="77777777" w:rsidR="00674CB9" w:rsidRDefault="00674CB9" w:rsidP="00674CB9">
      <w:pPr>
        <w:spacing w:line="360" w:lineRule="auto"/>
        <w:jc w:val="both"/>
        <w:rPr>
          <w:rFonts w:ascii="Arial" w:hAnsi="Arial" w:cs="Arial"/>
          <w:bCs/>
          <w:color w:val="000000"/>
          <w:sz w:val="20"/>
          <w:szCs w:val="20"/>
          <w:lang w:val="es-MX"/>
        </w:rPr>
      </w:pPr>
    </w:p>
    <w:p w14:paraId="74AF71E9" w14:textId="6DBB1984" w:rsidR="0077402B" w:rsidRPr="001B4C4F" w:rsidRDefault="00DD36DF" w:rsidP="00674CB9">
      <w:pPr>
        <w:spacing w:line="360" w:lineRule="auto"/>
        <w:jc w:val="both"/>
        <w:rPr>
          <w:rFonts w:ascii="Arial" w:hAnsi="Arial" w:cs="Arial"/>
          <w:bCs/>
          <w:color w:val="000000"/>
          <w:sz w:val="20"/>
          <w:szCs w:val="20"/>
          <w:lang w:val="es-MX"/>
        </w:rPr>
      </w:pPr>
      <w:r>
        <w:rPr>
          <w:rFonts w:ascii="Arial" w:hAnsi="Arial" w:cs="Arial"/>
          <w:bCs/>
          <w:color w:val="000000"/>
          <w:sz w:val="20"/>
          <w:szCs w:val="20"/>
          <w:lang w:val="es-MX"/>
        </w:rPr>
        <w:br w:type="column"/>
      </w:r>
    </w:p>
    <w:tbl>
      <w:tblPr>
        <w:tblW w:w="0" w:type="auto"/>
        <w:tblInd w:w="214" w:type="dxa"/>
        <w:tblCellMar>
          <w:top w:w="15" w:type="dxa"/>
          <w:left w:w="15" w:type="dxa"/>
          <w:bottom w:w="15" w:type="dxa"/>
          <w:right w:w="15" w:type="dxa"/>
        </w:tblCellMar>
        <w:tblLook w:val="04A0" w:firstRow="1" w:lastRow="0" w:firstColumn="1" w:lastColumn="0" w:noHBand="0" w:noVBand="1"/>
      </w:tblPr>
      <w:tblGrid>
        <w:gridCol w:w="7229"/>
        <w:gridCol w:w="1418"/>
      </w:tblGrid>
      <w:tr w:rsidR="00674CB9" w:rsidRPr="00455EEA" w14:paraId="3D6E588C" w14:textId="77777777" w:rsidTr="00FB3AC9">
        <w:tc>
          <w:tcPr>
            <w:tcW w:w="722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325348E" w14:textId="77777777" w:rsidR="00674CB9" w:rsidRPr="00455EEA" w:rsidRDefault="00674CB9" w:rsidP="00FB3AC9">
            <w:pPr>
              <w:widowControl/>
              <w:spacing w:line="360" w:lineRule="auto"/>
              <w:jc w:val="center"/>
              <w:rPr>
                <w:rFonts w:ascii="Arial" w:hAnsi="Arial" w:cs="Arial"/>
                <w:b/>
                <w:color w:val="000000"/>
                <w:sz w:val="20"/>
                <w:szCs w:val="20"/>
                <w:lang w:val="es-MX" w:eastAsia="es-MX"/>
              </w:rPr>
            </w:pPr>
            <w:r w:rsidRPr="00455EEA">
              <w:rPr>
                <w:rFonts w:ascii="Arial" w:hAnsi="Arial" w:cs="Arial"/>
                <w:b/>
                <w:color w:val="000000"/>
                <w:sz w:val="20"/>
                <w:szCs w:val="20"/>
                <w:lang w:val="es-MX" w:eastAsia="es-MX"/>
              </w:rPr>
              <w:t>Medio de reproducción</w:t>
            </w:r>
          </w:p>
        </w:tc>
        <w:tc>
          <w:tcPr>
            <w:tcW w:w="1418"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55DE030" w14:textId="77777777" w:rsidR="00674CB9" w:rsidRPr="00455EEA" w:rsidRDefault="00674CB9" w:rsidP="00FB3AC9">
            <w:pPr>
              <w:widowControl/>
              <w:spacing w:line="360" w:lineRule="auto"/>
              <w:jc w:val="center"/>
              <w:rPr>
                <w:rFonts w:ascii="Arial" w:hAnsi="Arial" w:cs="Arial"/>
                <w:b/>
                <w:color w:val="000000"/>
                <w:sz w:val="20"/>
                <w:szCs w:val="20"/>
                <w:lang w:val="es-MX" w:eastAsia="es-MX"/>
              </w:rPr>
            </w:pPr>
            <w:r w:rsidRPr="00455EEA">
              <w:rPr>
                <w:rFonts w:ascii="Arial" w:hAnsi="Arial" w:cs="Arial"/>
                <w:b/>
                <w:color w:val="000000"/>
                <w:sz w:val="20"/>
                <w:szCs w:val="20"/>
                <w:lang w:val="es-MX" w:eastAsia="es-MX"/>
              </w:rPr>
              <w:t>Costo aplicable</w:t>
            </w:r>
          </w:p>
        </w:tc>
      </w:tr>
      <w:tr w:rsidR="00674CB9" w:rsidRPr="00455EEA" w14:paraId="647550A9" w14:textId="77777777" w:rsidTr="00FB3AC9">
        <w:tc>
          <w:tcPr>
            <w:tcW w:w="7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47CBCC" w14:textId="77777777" w:rsidR="00674CB9" w:rsidRPr="00455EEA" w:rsidRDefault="00674CB9" w:rsidP="00FB3AC9">
            <w:pPr>
              <w:widowControl/>
              <w:spacing w:line="360" w:lineRule="auto"/>
              <w:jc w:val="both"/>
              <w:rPr>
                <w:rFonts w:ascii="Arial" w:hAnsi="Arial" w:cs="Arial"/>
                <w:color w:val="000000"/>
                <w:sz w:val="20"/>
                <w:szCs w:val="20"/>
                <w:lang w:val="es-MX" w:eastAsia="es-MX"/>
              </w:rPr>
            </w:pPr>
            <w:r w:rsidRPr="00455EEA">
              <w:rPr>
                <w:rFonts w:ascii="Arial" w:hAnsi="Arial" w:cs="Arial"/>
                <w:b/>
                <w:color w:val="000000"/>
                <w:sz w:val="20"/>
                <w:szCs w:val="20"/>
                <w:lang w:val="es-MX" w:eastAsia="es-MX"/>
              </w:rPr>
              <w:t>I.</w:t>
            </w:r>
            <w:r w:rsidRPr="00455EEA">
              <w:rPr>
                <w:rFonts w:ascii="Arial" w:hAnsi="Arial" w:cs="Arial"/>
                <w:color w:val="000000"/>
                <w:sz w:val="20"/>
                <w:szCs w:val="20"/>
                <w:lang w:val="es-MX" w:eastAsia="es-MX"/>
              </w:rPr>
              <w:t xml:space="preserve"> Copia simple o impresa a partir de la vigesimoprimera hoja proporcionada por la Unidad de Transparencia.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624240" w14:textId="77777777" w:rsidR="00674CB9" w:rsidRPr="00455EEA" w:rsidRDefault="00674CB9" w:rsidP="00FB3AC9">
            <w:pPr>
              <w:widowControl/>
              <w:spacing w:line="360" w:lineRule="auto"/>
              <w:jc w:val="center"/>
              <w:rPr>
                <w:rFonts w:ascii="Arial" w:hAnsi="Arial" w:cs="Arial"/>
                <w:color w:val="000000"/>
                <w:sz w:val="20"/>
                <w:szCs w:val="20"/>
                <w:lang w:val="es-MX" w:eastAsia="es-MX"/>
              </w:rPr>
            </w:pPr>
          </w:p>
          <w:p w14:paraId="129475BB" w14:textId="77777777" w:rsidR="00674CB9" w:rsidRPr="00455EEA" w:rsidRDefault="00674CB9" w:rsidP="00FB3AC9">
            <w:pPr>
              <w:widowControl/>
              <w:spacing w:line="360" w:lineRule="auto"/>
              <w:jc w:val="center"/>
              <w:rPr>
                <w:rFonts w:ascii="Arial" w:hAnsi="Arial" w:cs="Arial"/>
                <w:color w:val="000000"/>
                <w:sz w:val="20"/>
                <w:szCs w:val="20"/>
                <w:lang w:val="es-MX" w:eastAsia="es-MX"/>
              </w:rPr>
            </w:pPr>
            <w:r w:rsidRPr="00455EEA">
              <w:rPr>
                <w:rFonts w:ascii="Arial" w:hAnsi="Arial" w:cs="Arial"/>
                <w:color w:val="000000"/>
                <w:sz w:val="20"/>
                <w:szCs w:val="20"/>
                <w:lang w:val="es-MX" w:eastAsia="es-MX"/>
              </w:rPr>
              <w:t>$1.00</w:t>
            </w:r>
          </w:p>
        </w:tc>
      </w:tr>
      <w:tr w:rsidR="00674CB9" w:rsidRPr="00455EEA" w14:paraId="58C31A03" w14:textId="77777777" w:rsidTr="00FB3AC9">
        <w:tc>
          <w:tcPr>
            <w:tcW w:w="7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3A45969" w14:textId="77777777" w:rsidR="00674CB9" w:rsidRPr="00455EEA" w:rsidRDefault="00674CB9" w:rsidP="00FB3AC9">
            <w:pPr>
              <w:widowControl/>
              <w:spacing w:line="360" w:lineRule="auto"/>
              <w:jc w:val="both"/>
              <w:rPr>
                <w:rFonts w:ascii="Arial" w:hAnsi="Arial" w:cs="Arial"/>
                <w:color w:val="000000"/>
                <w:sz w:val="20"/>
                <w:szCs w:val="20"/>
                <w:lang w:val="es-MX" w:eastAsia="es-MX"/>
              </w:rPr>
            </w:pPr>
            <w:r w:rsidRPr="00455EEA">
              <w:rPr>
                <w:rFonts w:ascii="Arial" w:hAnsi="Arial" w:cs="Arial"/>
                <w:b/>
                <w:color w:val="000000"/>
                <w:sz w:val="20"/>
                <w:szCs w:val="20"/>
                <w:lang w:val="es-MX" w:eastAsia="es-MX"/>
              </w:rPr>
              <w:t>II.</w:t>
            </w:r>
            <w:r w:rsidRPr="00455EEA">
              <w:rPr>
                <w:rFonts w:ascii="Arial" w:hAnsi="Arial" w:cs="Arial"/>
                <w:color w:val="000000"/>
                <w:sz w:val="20"/>
                <w:szCs w:val="20"/>
                <w:lang w:val="es-MX" w:eastAsia="es-MX"/>
              </w:rPr>
              <w:t xml:space="preserve"> Copia certificada a partir de la vigesimoprimera hoja proporcionada por la Unidad de Transparencia.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306C7D7" w14:textId="77777777" w:rsidR="00674CB9" w:rsidRPr="00455EEA" w:rsidRDefault="00674CB9" w:rsidP="00FB3AC9">
            <w:pPr>
              <w:widowControl/>
              <w:spacing w:line="360" w:lineRule="auto"/>
              <w:jc w:val="center"/>
              <w:rPr>
                <w:rFonts w:ascii="Arial" w:hAnsi="Arial" w:cs="Arial"/>
                <w:color w:val="000000"/>
                <w:sz w:val="20"/>
                <w:szCs w:val="20"/>
                <w:lang w:val="es-MX" w:eastAsia="es-MX"/>
              </w:rPr>
            </w:pPr>
          </w:p>
          <w:p w14:paraId="462D73DF" w14:textId="77777777" w:rsidR="00674CB9" w:rsidRPr="00455EEA" w:rsidRDefault="00674CB9" w:rsidP="00FB3AC9">
            <w:pPr>
              <w:widowControl/>
              <w:spacing w:line="360" w:lineRule="auto"/>
              <w:jc w:val="center"/>
              <w:rPr>
                <w:rFonts w:ascii="Arial" w:hAnsi="Arial" w:cs="Arial"/>
                <w:color w:val="000000"/>
                <w:sz w:val="20"/>
                <w:szCs w:val="20"/>
                <w:lang w:val="es-MX" w:eastAsia="es-MX"/>
              </w:rPr>
            </w:pPr>
            <w:r w:rsidRPr="00455EEA">
              <w:rPr>
                <w:rFonts w:ascii="Arial" w:hAnsi="Arial" w:cs="Arial"/>
                <w:color w:val="000000"/>
                <w:sz w:val="20"/>
                <w:szCs w:val="20"/>
                <w:lang w:val="es-MX" w:eastAsia="es-MX"/>
              </w:rPr>
              <w:t>$3.00</w:t>
            </w:r>
          </w:p>
        </w:tc>
      </w:tr>
      <w:tr w:rsidR="00674CB9" w:rsidRPr="00455EEA" w14:paraId="4E54B26A" w14:textId="77777777" w:rsidTr="00FB3AC9">
        <w:tc>
          <w:tcPr>
            <w:tcW w:w="7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C9C36D" w14:textId="77777777" w:rsidR="00674CB9" w:rsidRPr="00455EEA" w:rsidRDefault="00674CB9" w:rsidP="00FB3AC9">
            <w:pPr>
              <w:widowControl/>
              <w:spacing w:line="360" w:lineRule="auto"/>
              <w:jc w:val="both"/>
              <w:rPr>
                <w:rFonts w:ascii="Arial" w:hAnsi="Arial" w:cs="Arial"/>
                <w:color w:val="000000"/>
                <w:sz w:val="20"/>
                <w:szCs w:val="20"/>
                <w:lang w:val="pt-BR" w:eastAsia="es-MX"/>
              </w:rPr>
            </w:pPr>
            <w:r w:rsidRPr="00455EEA">
              <w:rPr>
                <w:rFonts w:ascii="Arial" w:hAnsi="Arial" w:cs="Arial"/>
                <w:b/>
                <w:color w:val="000000"/>
                <w:sz w:val="20"/>
                <w:szCs w:val="20"/>
                <w:lang w:val="pt-BR" w:eastAsia="es-MX"/>
              </w:rPr>
              <w:t>III.</w:t>
            </w:r>
            <w:r w:rsidRPr="00455EEA">
              <w:rPr>
                <w:rFonts w:ascii="Arial" w:hAnsi="Arial" w:cs="Arial"/>
                <w:color w:val="000000"/>
                <w:sz w:val="20"/>
                <w:szCs w:val="20"/>
                <w:lang w:val="pt-BR" w:eastAsia="es-MX"/>
              </w:rPr>
              <w:t xml:space="preserve"> Disco compacto o multimedia (CD ó DVD) </w:t>
            </w:r>
            <w:r w:rsidRPr="00455EEA">
              <w:rPr>
                <w:rFonts w:ascii="Arial" w:hAnsi="Arial" w:cs="Arial"/>
                <w:color w:val="000000"/>
                <w:sz w:val="20"/>
                <w:szCs w:val="20"/>
                <w:lang w:val="es-MX" w:eastAsia="es-MX"/>
              </w:rPr>
              <w:t>proporcionada por la Unidad de Transparencia.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5AFA60" w14:textId="77777777" w:rsidR="00674CB9" w:rsidRPr="00455EEA" w:rsidRDefault="00674CB9" w:rsidP="00FB3AC9">
            <w:pPr>
              <w:widowControl/>
              <w:spacing w:line="360" w:lineRule="auto"/>
              <w:jc w:val="center"/>
              <w:rPr>
                <w:rFonts w:ascii="Arial" w:hAnsi="Arial" w:cs="Arial"/>
                <w:color w:val="000000"/>
                <w:sz w:val="20"/>
                <w:szCs w:val="20"/>
                <w:lang w:val="es-MX" w:eastAsia="es-MX"/>
              </w:rPr>
            </w:pPr>
          </w:p>
          <w:p w14:paraId="5F43FD2E" w14:textId="77777777" w:rsidR="00674CB9" w:rsidRPr="00455EEA" w:rsidRDefault="00674CB9" w:rsidP="00FB3AC9">
            <w:pPr>
              <w:widowControl/>
              <w:spacing w:line="360" w:lineRule="auto"/>
              <w:jc w:val="center"/>
              <w:rPr>
                <w:rFonts w:ascii="Arial" w:hAnsi="Arial" w:cs="Arial"/>
                <w:color w:val="000000"/>
                <w:sz w:val="20"/>
                <w:szCs w:val="20"/>
                <w:lang w:val="es-MX" w:eastAsia="es-MX"/>
              </w:rPr>
            </w:pPr>
            <w:r w:rsidRPr="00455EEA">
              <w:rPr>
                <w:rFonts w:ascii="Arial" w:hAnsi="Arial" w:cs="Arial"/>
                <w:color w:val="000000"/>
                <w:sz w:val="20"/>
                <w:szCs w:val="20"/>
                <w:lang w:val="es-MX" w:eastAsia="es-MX"/>
              </w:rPr>
              <w:t>$10.00</w:t>
            </w:r>
          </w:p>
        </w:tc>
      </w:tr>
    </w:tbl>
    <w:p w14:paraId="5C21165D" w14:textId="77777777" w:rsidR="00EB1E56" w:rsidRPr="00E1420F" w:rsidRDefault="00EB1E56" w:rsidP="0077402B">
      <w:pPr>
        <w:pStyle w:val="Textoindependiente"/>
        <w:ind w:left="0" w:firstLine="719"/>
        <w:jc w:val="both"/>
        <w:rPr>
          <w:rFonts w:ascii="Arial" w:hAnsi="Arial" w:cs="Arial"/>
          <w:lang w:val="es-MX"/>
        </w:rPr>
      </w:pPr>
    </w:p>
    <w:p w14:paraId="238E6870" w14:textId="77777777" w:rsidR="00616C11" w:rsidRPr="00461583" w:rsidRDefault="002A5D9E" w:rsidP="00461583">
      <w:pPr>
        <w:pStyle w:val="Textoindependiente"/>
        <w:spacing w:line="360" w:lineRule="auto"/>
        <w:ind w:left="0"/>
        <w:jc w:val="center"/>
        <w:rPr>
          <w:rFonts w:ascii="Arial" w:hAnsi="Arial" w:cs="Arial"/>
          <w:b/>
          <w:lang w:val="es-MX"/>
        </w:rPr>
      </w:pPr>
      <w:r w:rsidRPr="00461583">
        <w:rPr>
          <w:rFonts w:ascii="Arial" w:hAnsi="Arial" w:cs="Arial"/>
          <w:b/>
          <w:lang w:val="es-MX"/>
        </w:rPr>
        <w:t>CAPÍTULO IV</w:t>
      </w:r>
    </w:p>
    <w:p w14:paraId="294952C7" w14:textId="77777777" w:rsidR="00616C11" w:rsidRPr="00461583" w:rsidRDefault="002A5D9E" w:rsidP="00461583">
      <w:pPr>
        <w:pStyle w:val="Textoindependiente"/>
        <w:spacing w:line="360" w:lineRule="auto"/>
        <w:ind w:left="0"/>
        <w:jc w:val="center"/>
        <w:rPr>
          <w:rFonts w:ascii="Arial" w:hAnsi="Arial" w:cs="Arial"/>
          <w:b/>
          <w:lang w:val="es-MX"/>
        </w:rPr>
      </w:pPr>
      <w:r w:rsidRPr="00461583">
        <w:rPr>
          <w:rFonts w:ascii="Arial" w:hAnsi="Arial" w:cs="Arial"/>
          <w:b/>
          <w:lang w:val="es-MX"/>
        </w:rPr>
        <w:t>Contribuciones Especiales</w:t>
      </w:r>
    </w:p>
    <w:p w14:paraId="7CF957B5" w14:textId="77777777" w:rsidR="00616C11" w:rsidRPr="00461583" w:rsidRDefault="00616C11" w:rsidP="0077402B">
      <w:pPr>
        <w:jc w:val="center"/>
        <w:rPr>
          <w:rFonts w:ascii="Arial" w:eastAsia="Times New Roman" w:hAnsi="Arial" w:cs="Arial"/>
          <w:b/>
          <w:sz w:val="20"/>
          <w:szCs w:val="20"/>
          <w:lang w:val="es-MX"/>
        </w:rPr>
      </w:pPr>
    </w:p>
    <w:p w14:paraId="0B9B77F7" w14:textId="5C224344" w:rsidR="00616C11" w:rsidRPr="00E1420F" w:rsidRDefault="002A5D9E" w:rsidP="00E1420F">
      <w:pPr>
        <w:pStyle w:val="Textoindependiente"/>
        <w:spacing w:line="360" w:lineRule="auto"/>
        <w:ind w:left="0"/>
        <w:jc w:val="both"/>
        <w:rPr>
          <w:rFonts w:ascii="Arial" w:hAnsi="Arial" w:cs="Arial"/>
          <w:lang w:val="es-MX"/>
        </w:rPr>
      </w:pPr>
      <w:r w:rsidRPr="00461583">
        <w:rPr>
          <w:rFonts w:ascii="Arial" w:hAnsi="Arial" w:cs="Arial"/>
          <w:b/>
          <w:lang w:val="es-MX"/>
        </w:rPr>
        <w:t xml:space="preserve">Artículo </w:t>
      </w:r>
      <w:r w:rsidR="00E01B6E" w:rsidRPr="00461583">
        <w:rPr>
          <w:rFonts w:ascii="Arial" w:hAnsi="Arial" w:cs="Arial"/>
          <w:b/>
          <w:lang w:val="es-MX"/>
        </w:rPr>
        <w:t>2</w:t>
      </w:r>
      <w:r w:rsidR="00F3738E">
        <w:rPr>
          <w:rFonts w:ascii="Arial" w:hAnsi="Arial" w:cs="Arial"/>
          <w:b/>
          <w:lang w:val="es-MX"/>
        </w:rPr>
        <w:t>9</w:t>
      </w:r>
      <w:r w:rsidRPr="00461583">
        <w:rPr>
          <w:rFonts w:ascii="Arial" w:hAnsi="Arial" w:cs="Arial"/>
          <w:b/>
          <w:lang w:val="es-MX"/>
        </w:rPr>
        <w:t>.-</w:t>
      </w:r>
      <w:r w:rsidRPr="00E1420F">
        <w:rPr>
          <w:rFonts w:ascii="Arial" w:hAnsi="Arial" w:cs="Arial"/>
          <w:lang w:val="es-MX"/>
        </w:rPr>
        <w:t xml:space="preserve"> Una vez determinado el costo de la obra, en términos de los dispuesto por la Ley de Hacienda del Municipio de </w:t>
      </w:r>
      <w:r w:rsidR="00461583" w:rsidRPr="00E1420F">
        <w:rPr>
          <w:rFonts w:ascii="Arial" w:hAnsi="Arial" w:cs="Arial"/>
          <w:lang w:val="es-MX"/>
        </w:rPr>
        <w:t>Buctzotz</w:t>
      </w:r>
      <w:r w:rsidRPr="00E1420F">
        <w:rPr>
          <w:rFonts w:ascii="Arial" w:hAnsi="Arial" w:cs="Arial"/>
          <w:lang w:val="es-MX"/>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5F8ABE31" w14:textId="77777777" w:rsidR="00461583" w:rsidRPr="00E1420F" w:rsidRDefault="00461583" w:rsidP="0077402B">
      <w:pPr>
        <w:rPr>
          <w:rFonts w:ascii="Arial" w:eastAsia="Times New Roman" w:hAnsi="Arial" w:cs="Arial"/>
          <w:sz w:val="20"/>
          <w:szCs w:val="20"/>
          <w:lang w:val="es-MX"/>
        </w:rPr>
      </w:pPr>
    </w:p>
    <w:p w14:paraId="5DFD2E77" w14:textId="77777777" w:rsidR="00616C11" w:rsidRPr="00461583" w:rsidRDefault="002A5D9E" w:rsidP="00E1420F">
      <w:pPr>
        <w:pStyle w:val="Textoindependiente"/>
        <w:spacing w:line="360" w:lineRule="auto"/>
        <w:ind w:left="0"/>
        <w:jc w:val="center"/>
        <w:rPr>
          <w:rFonts w:ascii="Arial" w:hAnsi="Arial" w:cs="Arial"/>
          <w:b/>
          <w:lang w:val="es-MX"/>
        </w:rPr>
      </w:pPr>
      <w:r w:rsidRPr="00461583">
        <w:rPr>
          <w:rFonts w:ascii="Arial" w:hAnsi="Arial" w:cs="Arial"/>
          <w:b/>
          <w:lang w:val="es-MX"/>
        </w:rPr>
        <w:t>CAPÍTULO V</w:t>
      </w:r>
    </w:p>
    <w:p w14:paraId="54EC72DB" w14:textId="77777777" w:rsidR="00616C11" w:rsidRPr="00461583" w:rsidRDefault="002A5D9E" w:rsidP="00E1420F">
      <w:pPr>
        <w:pStyle w:val="Textoindependiente"/>
        <w:spacing w:line="360" w:lineRule="auto"/>
        <w:ind w:left="0"/>
        <w:jc w:val="center"/>
        <w:rPr>
          <w:rFonts w:ascii="Arial" w:hAnsi="Arial" w:cs="Arial"/>
          <w:b/>
          <w:lang w:val="es-MX"/>
        </w:rPr>
      </w:pPr>
      <w:r w:rsidRPr="00461583">
        <w:rPr>
          <w:rFonts w:ascii="Arial" w:hAnsi="Arial" w:cs="Arial"/>
          <w:b/>
          <w:lang w:val="es-MX"/>
        </w:rPr>
        <w:t>Productos</w:t>
      </w:r>
    </w:p>
    <w:p w14:paraId="0DFF1D6B" w14:textId="77777777" w:rsidR="00616C11" w:rsidRPr="00E1420F" w:rsidRDefault="00616C11" w:rsidP="0077402B">
      <w:pPr>
        <w:rPr>
          <w:rFonts w:ascii="Arial" w:eastAsia="Times New Roman" w:hAnsi="Arial" w:cs="Arial"/>
          <w:sz w:val="20"/>
          <w:szCs w:val="20"/>
          <w:lang w:val="es-MX"/>
        </w:rPr>
      </w:pPr>
    </w:p>
    <w:p w14:paraId="3270EA43" w14:textId="59FE2277" w:rsidR="00616C11" w:rsidRPr="00E1420F" w:rsidRDefault="00F3738E" w:rsidP="00E1420F">
      <w:pPr>
        <w:pStyle w:val="Textoindependiente"/>
        <w:spacing w:line="360" w:lineRule="auto"/>
        <w:ind w:left="0"/>
        <w:jc w:val="both"/>
        <w:rPr>
          <w:rFonts w:ascii="Arial" w:hAnsi="Arial" w:cs="Arial"/>
          <w:lang w:val="es-MX"/>
        </w:rPr>
      </w:pPr>
      <w:r>
        <w:rPr>
          <w:rFonts w:ascii="Arial" w:hAnsi="Arial" w:cs="Arial"/>
          <w:b/>
          <w:lang w:val="es-MX"/>
        </w:rPr>
        <w:t>Artículo 30</w:t>
      </w:r>
      <w:r w:rsidR="002A5D9E" w:rsidRPr="00461583">
        <w:rPr>
          <w:rFonts w:ascii="Arial" w:hAnsi="Arial" w:cs="Arial"/>
          <w:b/>
          <w:lang w:val="es-MX"/>
        </w:rPr>
        <w:t>.-</w:t>
      </w:r>
      <w:r w:rsidR="002A5D9E" w:rsidRPr="00E1420F">
        <w:rPr>
          <w:rFonts w:ascii="Arial" w:hAnsi="Arial" w:cs="Arial"/>
          <w:lang w:val="es-MX"/>
        </w:rPr>
        <w:t xml:space="preserve"> </w:t>
      </w:r>
      <w:r w:rsidR="0082263B" w:rsidRPr="00E1420F">
        <w:rPr>
          <w:rFonts w:ascii="Arial" w:hAnsi="Arial" w:cs="Arial"/>
          <w:lang w:val="es-MX"/>
        </w:rPr>
        <w:t xml:space="preserve">La </w:t>
      </w:r>
      <w:r w:rsidR="00DD36DF">
        <w:rPr>
          <w:rFonts w:ascii="Arial" w:hAnsi="Arial" w:cs="Arial"/>
          <w:lang w:val="es-MX"/>
        </w:rPr>
        <w:t>H</w:t>
      </w:r>
      <w:r w:rsidR="0082263B" w:rsidRPr="00E1420F">
        <w:rPr>
          <w:rFonts w:ascii="Arial" w:hAnsi="Arial" w:cs="Arial"/>
          <w:lang w:val="es-MX"/>
        </w:rPr>
        <w:t>acienda</w:t>
      </w:r>
      <w:r w:rsidR="002A5D9E" w:rsidRPr="00E1420F">
        <w:rPr>
          <w:rFonts w:ascii="Arial" w:hAnsi="Arial" w:cs="Arial"/>
          <w:lang w:val="es-MX"/>
        </w:rPr>
        <w:t xml:space="preserve"> </w:t>
      </w:r>
      <w:r w:rsidR="00DD36DF">
        <w:rPr>
          <w:rFonts w:ascii="Arial" w:hAnsi="Arial" w:cs="Arial"/>
          <w:lang w:val="es-MX"/>
        </w:rPr>
        <w:t>P</w:t>
      </w:r>
      <w:r w:rsidR="0082263B" w:rsidRPr="00E1420F">
        <w:rPr>
          <w:rFonts w:ascii="Arial" w:hAnsi="Arial" w:cs="Arial"/>
          <w:lang w:val="es-MX"/>
        </w:rPr>
        <w:t xml:space="preserve">ública </w:t>
      </w:r>
      <w:r w:rsidR="00DD36DF">
        <w:rPr>
          <w:rFonts w:ascii="Arial" w:hAnsi="Arial" w:cs="Arial"/>
          <w:lang w:val="es-MX"/>
        </w:rPr>
        <w:t>M</w:t>
      </w:r>
      <w:r w:rsidR="0082263B" w:rsidRPr="00E1420F">
        <w:rPr>
          <w:rFonts w:ascii="Arial" w:hAnsi="Arial" w:cs="Arial"/>
          <w:lang w:val="es-MX"/>
        </w:rPr>
        <w:t>unicipal percibirá Productos derivados de</w:t>
      </w:r>
      <w:r w:rsidR="002A5D9E" w:rsidRPr="00E1420F">
        <w:rPr>
          <w:rFonts w:ascii="Arial" w:hAnsi="Arial" w:cs="Arial"/>
          <w:lang w:val="es-MX"/>
        </w:rPr>
        <w:t xml:space="preserve"> </w:t>
      </w:r>
      <w:r w:rsidR="0082263B" w:rsidRPr="00E1420F">
        <w:rPr>
          <w:rFonts w:ascii="Arial" w:hAnsi="Arial" w:cs="Arial"/>
          <w:lang w:val="es-MX"/>
        </w:rPr>
        <w:t>sus Bienes Muebles</w:t>
      </w:r>
      <w:r w:rsidR="002A5D9E" w:rsidRPr="00E1420F">
        <w:rPr>
          <w:rFonts w:ascii="Arial" w:hAnsi="Arial" w:cs="Arial"/>
          <w:lang w:val="es-MX"/>
        </w:rPr>
        <w:t xml:space="preserve"> e Inmuebles, así como financieros, de conformidad a lo dispuesto </w:t>
      </w:r>
      <w:r w:rsidR="0082263B" w:rsidRPr="00E1420F">
        <w:rPr>
          <w:rFonts w:ascii="Arial" w:hAnsi="Arial" w:cs="Arial"/>
          <w:lang w:val="es-MX"/>
        </w:rPr>
        <w:t>en la Ley de Hacienda del</w:t>
      </w:r>
      <w:r w:rsidR="002A5D9E" w:rsidRPr="00E1420F">
        <w:rPr>
          <w:rFonts w:ascii="Arial" w:hAnsi="Arial" w:cs="Arial"/>
          <w:lang w:val="es-MX"/>
        </w:rPr>
        <w:t xml:space="preserve"> Municipio de </w:t>
      </w:r>
      <w:r w:rsidR="00461583" w:rsidRPr="00E1420F">
        <w:rPr>
          <w:rFonts w:ascii="Arial" w:hAnsi="Arial" w:cs="Arial"/>
          <w:lang w:val="es-MX"/>
        </w:rPr>
        <w:t>Buctzotz</w:t>
      </w:r>
      <w:r w:rsidR="002A5D9E" w:rsidRPr="00E1420F">
        <w:rPr>
          <w:rFonts w:ascii="Arial" w:hAnsi="Arial" w:cs="Arial"/>
          <w:lang w:val="es-MX"/>
        </w:rPr>
        <w:t>, Yucatán.</w:t>
      </w:r>
    </w:p>
    <w:p w14:paraId="36AC714D" w14:textId="77777777" w:rsidR="00C91E69" w:rsidRPr="00E1420F" w:rsidRDefault="00C91E69" w:rsidP="0077402B">
      <w:pPr>
        <w:pStyle w:val="Textoindependiente"/>
        <w:ind w:left="0"/>
        <w:jc w:val="center"/>
        <w:rPr>
          <w:rFonts w:ascii="Arial" w:hAnsi="Arial" w:cs="Arial"/>
          <w:lang w:val="es-MX"/>
        </w:rPr>
      </w:pPr>
    </w:p>
    <w:p w14:paraId="2320CE5A" w14:textId="510B3992" w:rsidR="00616C11" w:rsidRPr="00461583" w:rsidRDefault="002A5D9E" w:rsidP="00E1420F">
      <w:pPr>
        <w:pStyle w:val="Textoindependiente"/>
        <w:spacing w:line="360" w:lineRule="auto"/>
        <w:ind w:left="0"/>
        <w:jc w:val="center"/>
        <w:rPr>
          <w:rFonts w:ascii="Arial" w:hAnsi="Arial" w:cs="Arial"/>
          <w:b/>
          <w:lang w:val="es-MX"/>
        </w:rPr>
      </w:pPr>
      <w:r w:rsidRPr="00461583">
        <w:rPr>
          <w:rFonts w:ascii="Arial" w:hAnsi="Arial" w:cs="Arial"/>
          <w:b/>
          <w:lang w:val="es-MX"/>
        </w:rPr>
        <w:t>CAPÍTULO VI</w:t>
      </w:r>
    </w:p>
    <w:p w14:paraId="3C991768" w14:textId="77777777" w:rsidR="00616C11" w:rsidRPr="00461583" w:rsidRDefault="002A5D9E" w:rsidP="00E1420F">
      <w:pPr>
        <w:pStyle w:val="Textoindependiente"/>
        <w:spacing w:line="360" w:lineRule="auto"/>
        <w:ind w:left="0"/>
        <w:jc w:val="center"/>
        <w:rPr>
          <w:rFonts w:ascii="Arial" w:hAnsi="Arial" w:cs="Arial"/>
          <w:b/>
          <w:lang w:val="es-MX"/>
        </w:rPr>
      </w:pPr>
      <w:r w:rsidRPr="00461583">
        <w:rPr>
          <w:rFonts w:ascii="Arial" w:hAnsi="Arial" w:cs="Arial"/>
          <w:b/>
          <w:lang w:val="es-MX"/>
        </w:rPr>
        <w:t>Aprovechamientos</w:t>
      </w:r>
    </w:p>
    <w:p w14:paraId="5823B9E9" w14:textId="77777777" w:rsidR="00616C11" w:rsidRPr="00461583" w:rsidRDefault="00616C11" w:rsidP="0077402B">
      <w:pPr>
        <w:rPr>
          <w:rFonts w:ascii="Arial" w:eastAsia="Times New Roman" w:hAnsi="Arial" w:cs="Arial"/>
          <w:b/>
          <w:sz w:val="20"/>
          <w:szCs w:val="20"/>
          <w:lang w:val="es-MX"/>
        </w:rPr>
      </w:pPr>
    </w:p>
    <w:p w14:paraId="6DA00445" w14:textId="77777777" w:rsidR="00616C11" w:rsidRPr="00461583" w:rsidRDefault="002A5D9E" w:rsidP="00E1420F">
      <w:pPr>
        <w:pStyle w:val="Textoindependiente"/>
        <w:spacing w:line="360" w:lineRule="auto"/>
        <w:ind w:left="0"/>
        <w:jc w:val="center"/>
        <w:rPr>
          <w:rFonts w:ascii="Arial" w:hAnsi="Arial" w:cs="Arial"/>
          <w:b/>
          <w:lang w:val="es-MX"/>
        </w:rPr>
      </w:pPr>
      <w:r w:rsidRPr="00461583">
        <w:rPr>
          <w:rFonts w:ascii="Arial" w:hAnsi="Arial" w:cs="Arial"/>
          <w:b/>
          <w:lang w:val="es-MX"/>
        </w:rPr>
        <w:t>Sección Primera</w:t>
      </w:r>
    </w:p>
    <w:p w14:paraId="2ED0C919" w14:textId="479E9ABB" w:rsidR="00616C11" w:rsidRPr="00461583" w:rsidRDefault="00812AF4" w:rsidP="00E1420F">
      <w:pPr>
        <w:pStyle w:val="Textoindependiente"/>
        <w:spacing w:line="360" w:lineRule="auto"/>
        <w:ind w:left="0"/>
        <w:jc w:val="center"/>
        <w:rPr>
          <w:rFonts w:ascii="Arial" w:hAnsi="Arial" w:cs="Arial"/>
          <w:b/>
          <w:lang w:val="es-MX"/>
        </w:rPr>
      </w:pPr>
      <w:r>
        <w:rPr>
          <w:rFonts w:ascii="Arial" w:hAnsi="Arial" w:cs="Arial"/>
          <w:b/>
          <w:lang w:val="es-MX"/>
        </w:rPr>
        <w:t>Aprovechamientos D</w:t>
      </w:r>
      <w:r w:rsidR="002A5D9E" w:rsidRPr="00461583">
        <w:rPr>
          <w:rFonts w:ascii="Arial" w:hAnsi="Arial" w:cs="Arial"/>
          <w:b/>
          <w:lang w:val="es-MX"/>
        </w:rPr>
        <w:t>erivados por Sanciones Municipales</w:t>
      </w:r>
    </w:p>
    <w:p w14:paraId="1ABF8BA4" w14:textId="77777777" w:rsidR="00616C11" w:rsidRPr="00461583" w:rsidRDefault="00616C11" w:rsidP="0077402B">
      <w:pPr>
        <w:rPr>
          <w:rFonts w:ascii="Arial" w:eastAsia="Times New Roman" w:hAnsi="Arial" w:cs="Arial"/>
          <w:b/>
          <w:sz w:val="20"/>
          <w:szCs w:val="20"/>
          <w:lang w:val="es-MX"/>
        </w:rPr>
      </w:pPr>
    </w:p>
    <w:p w14:paraId="415CD7F6" w14:textId="75BC7541" w:rsidR="00616C11" w:rsidRPr="00E1420F" w:rsidRDefault="00E01B6E" w:rsidP="00E1420F">
      <w:pPr>
        <w:pStyle w:val="Textoindependiente"/>
        <w:spacing w:line="360" w:lineRule="auto"/>
        <w:ind w:left="0" w:hanging="3"/>
        <w:jc w:val="both"/>
        <w:rPr>
          <w:rFonts w:ascii="Arial" w:hAnsi="Arial" w:cs="Arial"/>
          <w:lang w:val="es-MX"/>
        </w:rPr>
      </w:pPr>
      <w:r w:rsidRPr="00461583">
        <w:rPr>
          <w:rFonts w:ascii="Arial" w:hAnsi="Arial" w:cs="Arial"/>
          <w:b/>
          <w:lang w:val="es-MX"/>
        </w:rPr>
        <w:t>Artículo 3</w:t>
      </w:r>
      <w:r w:rsidR="00F3738E">
        <w:rPr>
          <w:rFonts w:ascii="Arial" w:hAnsi="Arial" w:cs="Arial"/>
          <w:b/>
          <w:lang w:val="es-MX"/>
        </w:rPr>
        <w:t>1</w:t>
      </w:r>
      <w:r w:rsidR="002A5D9E" w:rsidRPr="00461583">
        <w:rPr>
          <w:rFonts w:ascii="Arial" w:hAnsi="Arial" w:cs="Arial"/>
          <w:b/>
          <w:lang w:val="es-MX"/>
        </w:rPr>
        <w:t>.</w:t>
      </w:r>
      <w:r w:rsidR="002A5D9E" w:rsidRPr="00E1420F">
        <w:rPr>
          <w:rFonts w:ascii="Arial" w:hAnsi="Arial" w:cs="Arial"/>
          <w:lang w:val="es-MX"/>
        </w:rPr>
        <w:t xml:space="preserve">- Son </w:t>
      </w:r>
      <w:r w:rsidR="0082263B" w:rsidRPr="00E1420F">
        <w:rPr>
          <w:rFonts w:ascii="Arial" w:hAnsi="Arial" w:cs="Arial"/>
          <w:lang w:val="es-MX"/>
        </w:rPr>
        <w:t>aprovechamientos los ingresos que percibe el Municipio por funciones de</w:t>
      </w:r>
      <w:r w:rsidR="002A5D9E" w:rsidRPr="00E1420F">
        <w:rPr>
          <w:rFonts w:ascii="Arial" w:hAnsi="Arial" w:cs="Arial"/>
          <w:lang w:val="es-MX"/>
        </w:rPr>
        <w:t xml:space="preserve"> derecho público distintos de las contribuciones, los ingresos derivados de financiamientos y de los que obtengan los </w:t>
      </w:r>
      <w:r w:rsidR="0082263B" w:rsidRPr="00E1420F">
        <w:rPr>
          <w:rFonts w:ascii="Arial" w:hAnsi="Arial" w:cs="Arial"/>
          <w:lang w:val="es-MX"/>
        </w:rPr>
        <w:t>organismos descentralizados</w:t>
      </w:r>
      <w:r w:rsidR="002A5D9E" w:rsidRPr="00E1420F">
        <w:rPr>
          <w:rFonts w:ascii="Arial" w:hAnsi="Arial" w:cs="Arial"/>
          <w:lang w:val="es-MX"/>
        </w:rPr>
        <w:t>.</w:t>
      </w:r>
    </w:p>
    <w:p w14:paraId="62216172" w14:textId="77777777" w:rsidR="006540E7" w:rsidRPr="00E1420F" w:rsidRDefault="006540E7" w:rsidP="00E1420F">
      <w:pPr>
        <w:spacing w:line="360" w:lineRule="auto"/>
        <w:rPr>
          <w:rFonts w:ascii="Arial" w:eastAsia="Times New Roman" w:hAnsi="Arial" w:cs="Arial"/>
          <w:sz w:val="20"/>
          <w:szCs w:val="20"/>
          <w:lang w:val="es-MX"/>
        </w:rPr>
      </w:pPr>
    </w:p>
    <w:p w14:paraId="24133FBD" w14:textId="77777777" w:rsidR="00616C11" w:rsidRPr="00E1420F" w:rsidRDefault="002A5D9E" w:rsidP="00D13B36">
      <w:pPr>
        <w:pStyle w:val="Textoindependiente"/>
        <w:spacing w:line="360" w:lineRule="auto"/>
        <w:ind w:left="0"/>
        <w:jc w:val="both"/>
        <w:rPr>
          <w:rFonts w:ascii="Arial" w:hAnsi="Arial" w:cs="Arial"/>
          <w:lang w:val="es-MX"/>
        </w:rPr>
      </w:pPr>
      <w:r w:rsidRPr="00E1420F">
        <w:rPr>
          <w:rFonts w:ascii="Arial" w:hAnsi="Arial" w:cs="Arial"/>
          <w:lang w:val="es-MX"/>
        </w:rPr>
        <w:t>Las infracciones están expresadas en veces de unidades de medida y actualización a la fecha de pago.</w:t>
      </w:r>
    </w:p>
    <w:p w14:paraId="1180EA57" w14:textId="77777777" w:rsidR="00616C11" w:rsidRPr="00E1420F" w:rsidRDefault="00616C11" w:rsidP="00E1420F">
      <w:pPr>
        <w:spacing w:line="360" w:lineRule="auto"/>
        <w:rPr>
          <w:rFonts w:ascii="Arial" w:eastAsia="Times New Roman" w:hAnsi="Arial" w:cs="Arial"/>
          <w:sz w:val="20"/>
          <w:szCs w:val="20"/>
          <w:lang w:val="es-MX"/>
        </w:rPr>
      </w:pPr>
    </w:p>
    <w:p w14:paraId="19AAB352" w14:textId="77777777"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lang w:val="es-MX"/>
        </w:rPr>
        <w:t>El Municipio percibirá aprovechamientos derivados de:</w:t>
      </w:r>
    </w:p>
    <w:p w14:paraId="64732487" w14:textId="77777777" w:rsidR="00616C11" w:rsidRPr="00E1420F" w:rsidRDefault="00616C11" w:rsidP="00E1420F">
      <w:pPr>
        <w:spacing w:line="360" w:lineRule="auto"/>
        <w:rPr>
          <w:rFonts w:ascii="Arial" w:eastAsia="Times New Roman" w:hAnsi="Arial" w:cs="Arial"/>
          <w:sz w:val="20"/>
          <w:szCs w:val="20"/>
          <w:lang w:val="es-MX"/>
        </w:rPr>
      </w:pPr>
    </w:p>
    <w:p w14:paraId="304D2F2D" w14:textId="7AACCCF7" w:rsidR="00616C11" w:rsidRDefault="002A5D9E" w:rsidP="00E1420F">
      <w:pPr>
        <w:pStyle w:val="Textoindependiente"/>
        <w:spacing w:line="360" w:lineRule="auto"/>
        <w:ind w:left="0"/>
        <w:jc w:val="both"/>
        <w:rPr>
          <w:rFonts w:ascii="Arial" w:hAnsi="Arial" w:cs="Arial"/>
          <w:lang w:val="es-MX"/>
        </w:rPr>
      </w:pPr>
      <w:r w:rsidRPr="00461583">
        <w:rPr>
          <w:rFonts w:ascii="Arial" w:hAnsi="Arial" w:cs="Arial"/>
          <w:b/>
          <w:lang w:val="es-MX"/>
        </w:rPr>
        <w:t>I.-</w:t>
      </w:r>
      <w:r w:rsidRPr="00E1420F">
        <w:rPr>
          <w:rFonts w:ascii="Arial" w:hAnsi="Arial" w:cs="Arial"/>
          <w:lang w:val="es-MX"/>
        </w:rPr>
        <w:t xml:space="preserve"> Infracciones por </w:t>
      </w:r>
      <w:r w:rsidR="0082263B" w:rsidRPr="00E1420F">
        <w:rPr>
          <w:rFonts w:ascii="Arial" w:hAnsi="Arial" w:cs="Arial"/>
          <w:lang w:val="es-MX"/>
        </w:rPr>
        <w:t>faltas administrativas</w:t>
      </w:r>
      <w:r w:rsidRPr="00E1420F">
        <w:rPr>
          <w:rFonts w:ascii="Arial" w:hAnsi="Arial" w:cs="Arial"/>
          <w:lang w:val="es-MX"/>
        </w:rPr>
        <w:t>:</w:t>
      </w:r>
    </w:p>
    <w:p w14:paraId="37FA3F22" w14:textId="77777777" w:rsidR="00461583" w:rsidRPr="00E1420F" w:rsidRDefault="00461583" w:rsidP="00461583">
      <w:pPr>
        <w:pStyle w:val="Textoindependiente"/>
        <w:ind w:left="0"/>
        <w:jc w:val="both"/>
        <w:rPr>
          <w:rFonts w:ascii="Arial" w:hAnsi="Arial" w:cs="Arial"/>
          <w:lang w:val="es-MX"/>
        </w:rPr>
      </w:pPr>
    </w:p>
    <w:p w14:paraId="1C17ACEA" w14:textId="23D96DAE"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lang w:val="es-MX"/>
        </w:rPr>
        <w:t xml:space="preserve">Por </w:t>
      </w:r>
      <w:r w:rsidR="0082263B" w:rsidRPr="00E1420F">
        <w:rPr>
          <w:rFonts w:ascii="Arial" w:hAnsi="Arial" w:cs="Arial"/>
          <w:lang w:val="es-MX"/>
        </w:rPr>
        <w:t>violación a las disposiciones legales y reglamentarias contenidas en los ordenamientos</w:t>
      </w:r>
      <w:r w:rsidR="00812AF4">
        <w:rPr>
          <w:rFonts w:ascii="Arial" w:hAnsi="Arial" w:cs="Arial"/>
          <w:lang w:val="es-MX"/>
        </w:rPr>
        <w:t xml:space="preserve"> jurídicos de la aplicación m</w:t>
      </w:r>
      <w:r w:rsidRPr="00E1420F">
        <w:rPr>
          <w:rFonts w:ascii="Arial" w:hAnsi="Arial" w:cs="Arial"/>
          <w:lang w:val="es-MX"/>
        </w:rPr>
        <w:t>unicipal, se cobrarán las multas establecidas en cada uno de dichos ordenamientos.</w:t>
      </w:r>
    </w:p>
    <w:p w14:paraId="53513F22" w14:textId="77777777" w:rsidR="00616C11" w:rsidRPr="00E1420F" w:rsidRDefault="00616C11" w:rsidP="00E1420F">
      <w:pPr>
        <w:spacing w:line="360" w:lineRule="auto"/>
        <w:rPr>
          <w:rFonts w:ascii="Arial" w:eastAsia="Times New Roman" w:hAnsi="Arial" w:cs="Arial"/>
          <w:sz w:val="20"/>
          <w:szCs w:val="20"/>
          <w:lang w:val="es-MX"/>
        </w:rPr>
      </w:pPr>
    </w:p>
    <w:p w14:paraId="6EEFE90B" w14:textId="77777777" w:rsidR="00616C11" w:rsidRPr="00E1420F" w:rsidRDefault="002A5D9E" w:rsidP="00E1420F">
      <w:pPr>
        <w:pStyle w:val="Textoindependiente"/>
        <w:spacing w:line="360" w:lineRule="auto"/>
        <w:ind w:left="0"/>
        <w:jc w:val="both"/>
        <w:rPr>
          <w:rFonts w:ascii="Arial" w:hAnsi="Arial" w:cs="Arial"/>
          <w:lang w:val="es-MX"/>
        </w:rPr>
      </w:pPr>
      <w:r w:rsidRPr="00461583">
        <w:rPr>
          <w:rFonts w:ascii="Arial" w:hAnsi="Arial" w:cs="Arial"/>
          <w:b/>
          <w:lang w:val="es-MX"/>
        </w:rPr>
        <w:t>II.-</w:t>
      </w:r>
      <w:r w:rsidRPr="00E1420F">
        <w:rPr>
          <w:rFonts w:ascii="Arial" w:hAnsi="Arial" w:cs="Arial"/>
          <w:lang w:val="es-MX"/>
        </w:rPr>
        <w:t xml:space="preserve"> Infracciones por faltas de carácter fiscal:</w:t>
      </w:r>
    </w:p>
    <w:p w14:paraId="04CC4835" w14:textId="77777777" w:rsidR="00616C11" w:rsidRPr="00E1420F" w:rsidRDefault="00616C11" w:rsidP="00E1420F">
      <w:pPr>
        <w:spacing w:line="360" w:lineRule="auto"/>
        <w:rPr>
          <w:rFonts w:ascii="Arial" w:eastAsia="Times New Roman" w:hAnsi="Arial" w:cs="Arial"/>
          <w:sz w:val="20"/>
          <w:szCs w:val="20"/>
          <w:lang w:val="es-MX"/>
        </w:rPr>
      </w:pPr>
    </w:p>
    <w:p w14:paraId="4CCF9329" w14:textId="77777777" w:rsidR="00616C11" w:rsidRPr="00E1420F" w:rsidRDefault="002A5D9E" w:rsidP="00E1420F">
      <w:pPr>
        <w:pStyle w:val="Textoindependiente"/>
        <w:spacing w:line="360" w:lineRule="auto"/>
        <w:ind w:left="0"/>
        <w:jc w:val="both"/>
        <w:rPr>
          <w:rFonts w:ascii="Arial" w:hAnsi="Arial" w:cs="Arial"/>
          <w:lang w:val="es-MX"/>
        </w:rPr>
      </w:pPr>
      <w:r w:rsidRPr="00E1420F">
        <w:rPr>
          <w:rFonts w:ascii="Arial" w:hAnsi="Arial" w:cs="Arial"/>
          <w:lang w:val="es-MX"/>
        </w:rPr>
        <w:t>Falta de renovación de licencia de funcionamiento en los siguientes giros:</w:t>
      </w:r>
    </w:p>
    <w:p w14:paraId="524D6D60" w14:textId="77777777" w:rsidR="00616C11" w:rsidRPr="00E1420F" w:rsidRDefault="002A5D9E" w:rsidP="00E1420F">
      <w:pPr>
        <w:pStyle w:val="Textoindependiente"/>
        <w:spacing w:line="360" w:lineRule="auto"/>
        <w:ind w:left="0"/>
        <w:jc w:val="both"/>
        <w:rPr>
          <w:rFonts w:ascii="Arial" w:hAnsi="Arial" w:cs="Arial"/>
          <w:lang w:val="es-MX"/>
        </w:rPr>
      </w:pPr>
      <w:r w:rsidRPr="00461583">
        <w:rPr>
          <w:rFonts w:ascii="Arial" w:hAnsi="Arial" w:cs="Arial"/>
          <w:b/>
          <w:lang w:val="es-MX"/>
        </w:rPr>
        <w:t>1.-</w:t>
      </w:r>
      <w:r w:rsidRPr="00E1420F">
        <w:rPr>
          <w:rFonts w:ascii="Arial" w:hAnsi="Arial" w:cs="Arial"/>
          <w:lang w:val="es-MX"/>
        </w:rPr>
        <w:t xml:space="preserve"> Fondas y Loncherías</w:t>
      </w:r>
    </w:p>
    <w:p w14:paraId="7F69E1C6" w14:textId="77777777" w:rsidR="00616C11" w:rsidRPr="00E1420F" w:rsidRDefault="002A5D9E" w:rsidP="00E1420F">
      <w:pPr>
        <w:pStyle w:val="Textoindependiente"/>
        <w:spacing w:line="360" w:lineRule="auto"/>
        <w:ind w:left="0"/>
        <w:jc w:val="both"/>
        <w:rPr>
          <w:rFonts w:ascii="Arial" w:hAnsi="Arial" w:cs="Arial"/>
          <w:lang w:val="es-MX"/>
        </w:rPr>
      </w:pPr>
      <w:r w:rsidRPr="00461583">
        <w:rPr>
          <w:rFonts w:ascii="Arial" w:hAnsi="Arial" w:cs="Arial"/>
          <w:b/>
          <w:lang w:val="es-MX"/>
        </w:rPr>
        <w:t>2.-</w:t>
      </w:r>
      <w:r w:rsidRPr="00E1420F">
        <w:rPr>
          <w:rFonts w:ascii="Arial" w:hAnsi="Arial" w:cs="Arial"/>
          <w:lang w:val="es-MX"/>
        </w:rPr>
        <w:t xml:space="preserve"> Restaurantes</w:t>
      </w:r>
    </w:p>
    <w:p w14:paraId="1C076A55" w14:textId="77777777" w:rsidR="00616C11" w:rsidRPr="00E1420F" w:rsidRDefault="002A5D9E" w:rsidP="00E1420F">
      <w:pPr>
        <w:pStyle w:val="Textoindependiente"/>
        <w:spacing w:line="360" w:lineRule="auto"/>
        <w:ind w:left="0"/>
        <w:jc w:val="both"/>
        <w:rPr>
          <w:rFonts w:ascii="Arial" w:hAnsi="Arial" w:cs="Arial"/>
          <w:lang w:val="es-MX"/>
        </w:rPr>
      </w:pPr>
      <w:r w:rsidRPr="00461583">
        <w:rPr>
          <w:rFonts w:ascii="Arial" w:hAnsi="Arial" w:cs="Arial"/>
          <w:b/>
          <w:lang w:val="es-MX"/>
        </w:rPr>
        <w:t>3.-</w:t>
      </w:r>
      <w:r w:rsidRPr="00E1420F">
        <w:rPr>
          <w:rFonts w:ascii="Arial" w:hAnsi="Arial" w:cs="Arial"/>
          <w:lang w:val="es-MX"/>
        </w:rPr>
        <w:t xml:space="preserve"> Restaurante-bar</w:t>
      </w:r>
    </w:p>
    <w:p w14:paraId="63870D07" w14:textId="2D7575DE" w:rsidR="00616C11" w:rsidRPr="00E1420F" w:rsidRDefault="002A5D9E" w:rsidP="00E1420F">
      <w:pPr>
        <w:pStyle w:val="Textoindependiente"/>
        <w:spacing w:line="360" w:lineRule="auto"/>
        <w:ind w:left="0"/>
        <w:jc w:val="both"/>
        <w:rPr>
          <w:rFonts w:ascii="Arial" w:hAnsi="Arial" w:cs="Arial"/>
          <w:lang w:val="es-MX"/>
        </w:rPr>
      </w:pPr>
      <w:r w:rsidRPr="00461583">
        <w:rPr>
          <w:rFonts w:ascii="Arial" w:hAnsi="Arial" w:cs="Arial"/>
          <w:b/>
          <w:lang w:val="es-MX"/>
        </w:rPr>
        <w:t>4.-</w:t>
      </w:r>
      <w:r w:rsidRPr="00E1420F">
        <w:rPr>
          <w:rFonts w:ascii="Arial" w:hAnsi="Arial" w:cs="Arial"/>
          <w:lang w:val="es-MX"/>
        </w:rPr>
        <w:t xml:space="preserve"> Cantinas, expendios de cerveza y los demás considerados en los artículos 9 y 12 de es</w:t>
      </w:r>
      <w:r w:rsidR="00812AF4">
        <w:rPr>
          <w:rFonts w:ascii="Arial" w:hAnsi="Arial" w:cs="Arial"/>
          <w:lang w:val="es-MX"/>
        </w:rPr>
        <w:t>ta L</w:t>
      </w:r>
      <w:r w:rsidRPr="00E1420F">
        <w:rPr>
          <w:rFonts w:ascii="Arial" w:hAnsi="Arial" w:cs="Arial"/>
          <w:lang w:val="es-MX"/>
        </w:rPr>
        <w:t>ey.</w:t>
      </w:r>
    </w:p>
    <w:p w14:paraId="4F0BB0B1" w14:textId="77777777" w:rsidR="00616C11" w:rsidRPr="00E1420F" w:rsidRDefault="00616C11" w:rsidP="00E1420F">
      <w:pPr>
        <w:spacing w:line="360" w:lineRule="auto"/>
        <w:rPr>
          <w:rFonts w:ascii="Arial" w:eastAsia="Times New Roman" w:hAnsi="Arial" w:cs="Arial"/>
          <w:sz w:val="20"/>
          <w:szCs w:val="20"/>
          <w:lang w:val="es-MX"/>
        </w:rPr>
      </w:pPr>
    </w:p>
    <w:p w14:paraId="50479790" w14:textId="31EF5D00" w:rsidR="00616C11" w:rsidRPr="00E1420F" w:rsidRDefault="00E01B6E" w:rsidP="00812AF4">
      <w:pPr>
        <w:pStyle w:val="Textoindependiente"/>
        <w:spacing w:line="360" w:lineRule="auto"/>
        <w:ind w:left="0"/>
        <w:jc w:val="both"/>
        <w:rPr>
          <w:rFonts w:ascii="Arial" w:hAnsi="Arial" w:cs="Arial"/>
          <w:lang w:val="es-MX"/>
        </w:rPr>
      </w:pPr>
      <w:r w:rsidRPr="002662DE">
        <w:rPr>
          <w:rFonts w:ascii="Arial" w:hAnsi="Arial" w:cs="Arial"/>
          <w:b/>
          <w:lang w:val="es-MX"/>
        </w:rPr>
        <w:t>Artículo 3</w:t>
      </w:r>
      <w:r w:rsidR="00F3738E">
        <w:rPr>
          <w:rFonts w:ascii="Arial" w:hAnsi="Arial" w:cs="Arial"/>
          <w:b/>
          <w:lang w:val="es-MX"/>
        </w:rPr>
        <w:t>2</w:t>
      </w:r>
      <w:r w:rsidR="002A5D9E" w:rsidRPr="002662DE">
        <w:rPr>
          <w:rFonts w:ascii="Arial" w:hAnsi="Arial" w:cs="Arial"/>
          <w:b/>
          <w:lang w:val="es-MX"/>
        </w:rPr>
        <w:t>.-</w:t>
      </w:r>
      <w:r w:rsidR="002A5D9E" w:rsidRPr="00E1420F">
        <w:rPr>
          <w:rFonts w:ascii="Arial" w:hAnsi="Arial" w:cs="Arial"/>
          <w:lang w:val="es-MX"/>
        </w:rPr>
        <w:t xml:space="preserve"> A quien cometa las infracciones a que se refiere la fracción II del artículo anterior se hace </w:t>
      </w:r>
      <w:r w:rsidR="0082263B" w:rsidRPr="00E1420F">
        <w:rPr>
          <w:rFonts w:ascii="Arial" w:hAnsi="Arial" w:cs="Arial"/>
          <w:lang w:val="es-MX"/>
        </w:rPr>
        <w:t>acreedor de</w:t>
      </w:r>
      <w:r w:rsidR="002A5D9E" w:rsidRPr="00E1420F">
        <w:rPr>
          <w:rFonts w:ascii="Arial" w:hAnsi="Arial" w:cs="Arial"/>
          <w:lang w:val="es-MX"/>
        </w:rPr>
        <w:t xml:space="preserve"> </w:t>
      </w:r>
      <w:r w:rsidR="0082263B" w:rsidRPr="00E1420F">
        <w:rPr>
          <w:rFonts w:ascii="Arial" w:hAnsi="Arial" w:cs="Arial"/>
          <w:lang w:val="es-MX"/>
        </w:rPr>
        <w:t>las siguientes</w:t>
      </w:r>
      <w:r w:rsidR="002A5D9E" w:rsidRPr="00E1420F">
        <w:rPr>
          <w:rFonts w:ascii="Arial" w:hAnsi="Arial" w:cs="Arial"/>
          <w:lang w:val="es-MX"/>
        </w:rPr>
        <w:t xml:space="preserve"> sanciones:</w:t>
      </w:r>
    </w:p>
    <w:p w14:paraId="658E475A" w14:textId="77777777" w:rsidR="00616C11" w:rsidRPr="00E1420F" w:rsidRDefault="00616C11" w:rsidP="00E1420F">
      <w:pPr>
        <w:spacing w:line="360" w:lineRule="auto"/>
        <w:rPr>
          <w:rFonts w:ascii="Arial" w:eastAsia="Times New Roman" w:hAnsi="Arial" w:cs="Arial"/>
          <w:sz w:val="20"/>
          <w:szCs w:val="20"/>
          <w:lang w:val="es-MX"/>
        </w:rPr>
      </w:pPr>
    </w:p>
    <w:p w14:paraId="180E92F8" w14:textId="77777777" w:rsidR="002662DE" w:rsidRDefault="002A5D9E" w:rsidP="00E1420F">
      <w:pPr>
        <w:pStyle w:val="Textoindependiente"/>
        <w:spacing w:line="360" w:lineRule="auto"/>
        <w:ind w:left="0"/>
        <w:rPr>
          <w:rFonts w:ascii="Arial" w:hAnsi="Arial" w:cs="Arial"/>
          <w:lang w:val="es-MX"/>
        </w:rPr>
      </w:pPr>
      <w:r w:rsidRPr="002662DE">
        <w:rPr>
          <w:rFonts w:ascii="Arial" w:hAnsi="Arial" w:cs="Arial"/>
          <w:b/>
          <w:lang w:val="es-MX"/>
        </w:rPr>
        <w:t>I.-</w:t>
      </w:r>
      <w:r w:rsidRPr="00E1420F">
        <w:rPr>
          <w:rFonts w:ascii="Arial" w:hAnsi="Arial" w:cs="Arial"/>
          <w:lang w:val="es-MX"/>
        </w:rPr>
        <w:t xml:space="preserve"> Multa de 3 a 5 veces la Unidad de Medida de Actualización a los comprendidos en el apartado 1; </w:t>
      </w:r>
    </w:p>
    <w:p w14:paraId="1F0CDA1F" w14:textId="7C44538E" w:rsidR="00616C11" w:rsidRPr="00E1420F" w:rsidRDefault="002A5D9E" w:rsidP="00E1420F">
      <w:pPr>
        <w:pStyle w:val="Textoindependiente"/>
        <w:spacing w:line="360" w:lineRule="auto"/>
        <w:ind w:left="0"/>
        <w:rPr>
          <w:rFonts w:ascii="Arial" w:hAnsi="Arial" w:cs="Arial"/>
          <w:lang w:val="es-MX"/>
        </w:rPr>
      </w:pPr>
      <w:r w:rsidRPr="002662DE">
        <w:rPr>
          <w:rFonts w:ascii="Arial" w:hAnsi="Arial" w:cs="Arial"/>
          <w:b/>
          <w:lang w:val="es-MX"/>
        </w:rPr>
        <w:t>II.-</w:t>
      </w:r>
      <w:r w:rsidRPr="00E1420F">
        <w:rPr>
          <w:rFonts w:ascii="Arial" w:hAnsi="Arial" w:cs="Arial"/>
          <w:lang w:val="es-MX"/>
        </w:rPr>
        <w:t xml:space="preserve"> Multa de 4 a 6 veces la Unidad de Medida de Actualización a l</w:t>
      </w:r>
      <w:r w:rsidR="002662DE">
        <w:rPr>
          <w:rFonts w:ascii="Arial" w:hAnsi="Arial" w:cs="Arial"/>
          <w:lang w:val="es-MX"/>
        </w:rPr>
        <w:t xml:space="preserve">os comprendidos en el apartado </w:t>
      </w:r>
      <w:r w:rsidRPr="00E1420F">
        <w:rPr>
          <w:rFonts w:ascii="Arial" w:hAnsi="Arial" w:cs="Arial"/>
          <w:lang w:val="es-MX"/>
        </w:rPr>
        <w:t>2, y</w:t>
      </w:r>
    </w:p>
    <w:p w14:paraId="391922CE" w14:textId="7139A3C5" w:rsidR="00616C11" w:rsidRPr="00E1420F" w:rsidRDefault="002A5D9E" w:rsidP="00E1420F">
      <w:pPr>
        <w:pStyle w:val="Textoindependiente"/>
        <w:spacing w:line="360" w:lineRule="auto"/>
        <w:ind w:left="0"/>
        <w:rPr>
          <w:rFonts w:ascii="Arial" w:hAnsi="Arial" w:cs="Arial"/>
          <w:lang w:val="es-MX"/>
        </w:rPr>
      </w:pPr>
      <w:r w:rsidRPr="002662DE">
        <w:rPr>
          <w:rFonts w:ascii="Arial" w:hAnsi="Arial" w:cs="Arial"/>
          <w:b/>
          <w:lang w:val="es-MX"/>
        </w:rPr>
        <w:t>III.-</w:t>
      </w:r>
      <w:r w:rsidRPr="00E1420F">
        <w:rPr>
          <w:rFonts w:ascii="Arial" w:hAnsi="Arial" w:cs="Arial"/>
          <w:lang w:val="es-MX"/>
        </w:rPr>
        <w:t xml:space="preserve"> Multa de 6 a 12 veces la Unidad de Medida de Actualización a los comprendidos en el apartado 3 y 4.</w:t>
      </w:r>
    </w:p>
    <w:p w14:paraId="14590950" w14:textId="77777777" w:rsidR="00616C11" w:rsidRPr="00E1420F" w:rsidRDefault="00616C11" w:rsidP="00D13B36">
      <w:pPr>
        <w:rPr>
          <w:rFonts w:ascii="Arial" w:eastAsia="Times New Roman" w:hAnsi="Arial" w:cs="Arial"/>
          <w:sz w:val="20"/>
          <w:szCs w:val="20"/>
          <w:lang w:val="es-MX"/>
        </w:rPr>
      </w:pPr>
    </w:p>
    <w:p w14:paraId="36C6F8B0" w14:textId="1F5E36A6" w:rsidR="00616C11" w:rsidRPr="002662DE" w:rsidRDefault="002A5D9E" w:rsidP="00E1420F">
      <w:pPr>
        <w:pStyle w:val="Textoindependiente"/>
        <w:spacing w:line="360" w:lineRule="auto"/>
        <w:ind w:left="0"/>
        <w:jc w:val="center"/>
        <w:rPr>
          <w:rFonts w:ascii="Arial" w:hAnsi="Arial" w:cs="Arial"/>
          <w:b/>
          <w:lang w:val="es-MX"/>
        </w:rPr>
      </w:pPr>
      <w:r w:rsidRPr="002662DE">
        <w:rPr>
          <w:rFonts w:ascii="Arial" w:hAnsi="Arial" w:cs="Arial"/>
          <w:b/>
          <w:lang w:val="es-MX"/>
        </w:rPr>
        <w:t>Sección Segunda</w:t>
      </w:r>
    </w:p>
    <w:p w14:paraId="0A3F3B60" w14:textId="77777777" w:rsidR="00616C11" w:rsidRPr="002662DE" w:rsidRDefault="002A5D9E" w:rsidP="00E1420F">
      <w:pPr>
        <w:pStyle w:val="Textoindependiente"/>
        <w:spacing w:line="360" w:lineRule="auto"/>
        <w:ind w:left="0"/>
        <w:jc w:val="center"/>
        <w:rPr>
          <w:rFonts w:ascii="Arial" w:hAnsi="Arial" w:cs="Arial"/>
          <w:b/>
          <w:lang w:val="es-MX"/>
        </w:rPr>
      </w:pPr>
      <w:r w:rsidRPr="002662DE">
        <w:rPr>
          <w:rFonts w:ascii="Arial" w:hAnsi="Arial" w:cs="Arial"/>
          <w:b/>
          <w:lang w:val="es-MX"/>
        </w:rPr>
        <w:t>Aprovechamientos Derivados de Recursos Transferidos al Municipio</w:t>
      </w:r>
    </w:p>
    <w:p w14:paraId="3B26FFD0" w14:textId="77777777" w:rsidR="00616C11" w:rsidRPr="00E1420F" w:rsidRDefault="00616C11" w:rsidP="00E1420F">
      <w:pPr>
        <w:spacing w:line="360" w:lineRule="auto"/>
        <w:rPr>
          <w:rFonts w:ascii="Arial" w:eastAsia="Times New Roman" w:hAnsi="Arial" w:cs="Arial"/>
          <w:sz w:val="20"/>
          <w:szCs w:val="20"/>
          <w:lang w:val="es-MX"/>
        </w:rPr>
      </w:pPr>
    </w:p>
    <w:p w14:paraId="62309FDC" w14:textId="2498DB72" w:rsidR="00616C11" w:rsidRPr="00E1420F" w:rsidRDefault="002A5D9E" w:rsidP="00E1420F">
      <w:pPr>
        <w:pStyle w:val="Textoindependiente"/>
        <w:spacing w:line="360" w:lineRule="auto"/>
        <w:ind w:left="0"/>
        <w:rPr>
          <w:rFonts w:ascii="Arial" w:hAnsi="Arial" w:cs="Arial"/>
          <w:lang w:val="es-MX"/>
        </w:rPr>
      </w:pPr>
      <w:r w:rsidRPr="00F3738E">
        <w:rPr>
          <w:rFonts w:ascii="Arial" w:hAnsi="Arial" w:cs="Arial"/>
          <w:b/>
          <w:lang w:val="es-MX"/>
        </w:rPr>
        <w:t xml:space="preserve">Artículo </w:t>
      </w:r>
      <w:r w:rsidR="00F3738E" w:rsidRPr="00F3738E">
        <w:rPr>
          <w:rFonts w:ascii="Arial" w:hAnsi="Arial" w:cs="Arial"/>
          <w:b/>
          <w:lang w:val="es-MX"/>
        </w:rPr>
        <w:t>33</w:t>
      </w:r>
      <w:r w:rsidRPr="00F3738E">
        <w:rPr>
          <w:rFonts w:ascii="Arial" w:hAnsi="Arial" w:cs="Arial"/>
          <w:b/>
          <w:lang w:val="es-MX"/>
        </w:rPr>
        <w:t>.-</w:t>
      </w:r>
      <w:r w:rsidRPr="00E1420F">
        <w:rPr>
          <w:rFonts w:ascii="Arial" w:hAnsi="Arial" w:cs="Arial"/>
          <w:lang w:val="es-MX"/>
        </w:rPr>
        <w:t xml:space="preserve"> Corresponderán a este capítulo de ingresos, los que perciba el municipio por cuenta de:</w:t>
      </w:r>
    </w:p>
    <w:p w14:paraId="7E7197D4" w14:textId="77777777" w:rsidR="00616C11" w:rsidRPr="00E1420F" w:rsidRDefault="00616C11" w:rsidP="00E1420F">
      <w:pPr>
        <w:spacing w:line="360" w:lineRule="auto"/>
        <w:rPr>
          <w:rFonts w:ascii="Arial" w:eastAsia="Times New Roman" w:hAnsi="Arial" w:cs="Arial"/>
          <w:sz w:val="20"/>
          <w:szCs w:val="20"/>
          <w:lang w:val="es-MX"/>
        </w:rPr>
      </w:pPr>
    </w:p>
    <w:p w14:paraId="66DAA935" w14:textId="0332B792" w:rsidR="00616C11" w:rsidRPr="00E1420F" w:rsidRDefault="002A5D9E" w:rsidP="00E1420F">
      <w:pPr>
        <w:pStyle w:val="Textoindependiente"/>
        <w:spacing w:line="360" w:lineRule="auto"/>
        <w:ind w:left="0"/>
        <w:jc w:val="both"/>
        <w:rPr>
          <w:rFonts w:ascii="Arial" w:hAnsi="Arial" w:cs="Arial"/>
          <w:lang w:val="es-MX"/>
        </w:rPr>
      </w:pPr>
      <w:r w:rsidRPr="002662DE">
        <w:rPr>
          <w:rFonts w:ascii="Arial" w:hAnsi="Arial" w:cs="Arial"/>
          <w:b/>
          <w:lang w:val="es-MX"/>
        </w:rPr>
        <w:t>I.-</w:t>
      </w:r>
      <w:r w:rsidRPr="00E1420F">
        <w:rPr>
          <w:rFonts w:ascii="Arial" w:hAnsi="Arial" w:cs="Arial"/>
          <w:lang w:val="es-MX"/>
        </w:rPr>
        <w:t xml:space="preserve"> Cesiones</w:t>
      </w:r>
      <w:r w:rsidR="005644B4">
        <w:rPr>
          <w:rFonts w:ascii="Arial" w:hAnsi="Arial" w:cs="Arial"/>
          <w:lang w:val="es-MX"/>
        </w:rPr>
        <w:t>.</w:t>
      </w:r>
    </w:p>
    <w:p w14:paraId="6D9A4692" w14:textId="155B8F37" w:rsidR="00616C11" w:rsidRPr="00E1420F" w:rsidRDefault="002A5D9E" w:rsidP="00E1420F">
      <w:pPr>
        <w:pStyle w:val="Textoindependiente"/>
        <w:spacing w:line="360" w:lineRule="auto"/>
        <w:ind w:left="0"/>
        <w:jc w:val="both"/>
        <w:rPr>
          <w:rFonts w:ascii="Arial" w:hAnsi="Arial" w:cs="Arial"/>
          <w:lang w:val="es-MX"/>
        </w:rPr>
      </w:pPr>
      <w:r w:rsidRPr="002662DE">
        <w:rPr>
          <w:rFonts w:ascii="Arial" w:hAnsi="Arial" w:cs="Arial"/>
          <w:b/>
          <w:lang w:val="es-MX"/>
        </w:rPr>
        <w:t>II.-</w:t>
      </w:r>
      <w:r w:rsidRPr="00E1420F">
        <w:rPr>
          <w:rFonts w:ascii="Arial" w:hAnsi="Arial" w:cs="Arial"/>
          <w:lang w:val="es-MX"/>
        </w:rPr>
        <w:t xml:space="preserve"> Herencias</w:t>
      </w:r>
      <w:r w:rsidR="005644B4">
        <w:rPr>
          <w:rFonts w:ascii="Arial" w:hAnsi="Arial" w:cs="Arial"/>
          <w:lang w:val="es-MX"/>
        </w:rPr>
        <w:t>.</w:t>
      </w:r>
    </w:p>
    <w:p w14:paraId="52923398" w14:textId="2031DD6C" w:rsidR="00616C11" w:rsidRPr="00E1420F" w:rsidRDefault="002A5D9E" w:rsidP="00E1420F">
      <w:pPr>
        <w:pStyle w:val="Textoindependiente"/>
        <w:spacing w:line="360" w:lineRule="auto"/>
        <w:ind w:left="0"/>
        <w:jc w:val="both"/>
        <w:rPr>
          <w:rFonts w:ascii="Arial" w:hAnsi="Arial" w:cs="Arial"/>
          <w:lang w:val="es-MX"/>
        </w:rPr>
      </w:pPr>
      <w:r w:rsidRPr="002662DE">
        <w:rPr>
          <w:rFonts w:ascii="Arial" w:hAnsi="Arial" w:cs="Arial"/>
          <w:b/>
          <w:lang w:val="es-MX"/>
        </w:rPr>
        <w:t>III.-</w:t>
      </w:r>
      <w:r w:rsidR="005644B4">
        <w:rPr>
          <w:rFonts w:ascii="Arial" w:hAnsi="Arial" w:cs="Arial"/>
          <w:lang w:val="es-MX"/>
        </w:rPr>
        <w:t xml:space="preserve"> Legados.</w:t>
      </w:r>
    </w:p>
    <w:p w14:paraId="4DD21F11" w14:textId="3B561633" w:rsidR="00616C11" w:rsidRPr="00E1420F" w:rsidRDefault="002A5D9E" w:rsidP="00E1420F">
      <w:pPr>
        <w:pStyle w:val="Textoindependiente"/>
        <w:spacing w:line="360" w:lineRule="auto"/>
        <w:ind w:left="0"/>
        <w:jc w:val="both"/>
        <w:rPr>
          <w:rFonts w:ascii="Arial" w:hAnsi="Arial" w:cs="Arial"/>
          <w:lang w:val="es-MX"/>
        </w:rPr>
      </w:pPr>
      <w:r w:rsidRPr="002662DE">
        <w:rPr>
          <w:rFonts w:ascii="Arial" w:hAnsi="Arial" w:cs="Arial"/>
          <w:b/>
          <w:lang w:val="es-MX"/>
        </w:rPr>
        <w:t>IV.-</w:t>
      </w:r>
      <w:r w:rsidRPr="00E1420F">
        <w:rPr>
          <w:rFonts w:ascii="Arial" w:hAnsi="Arial" w:cs="Arial"/>
          <w:lang w:val="es-MX"/>
        </w:rPr>
        <w:t xml:space="preserve"> Donaciones</w:t>
      </w:r>
      <w:r w:rsidR="005644B4">
        <w:rPr>
          <w:rFonts w:ascii="Arial" w:hAnsi="Arial" w:cs="Arial"/>
          <w:lang w:val="es-MX"/>
        </w:rPr>
        <w:t>.</w:t>
      </w:r>
    </w:p>
    <w:p w14:paraId="10FEA8A5" w14:textId="3963F0EC" w:rsidR="00616C11" w:rsidRPr="00E1420F" w:rsidRDefault="002A5D9E" w:rsidP="00E1420F">
      <w:pPr>
        <w:pStyle w:val="Textoindependiente"/>
        <w:spacing w:line="360" w:lineRule="auto"/>
        <w:ind w:left="0"/>
        <w:jc w:val="both"/>
        <w:rPr>
          <w:rFonts w:ascii="Arial" w:hAnsi="Arial" w:cs="Arial"/>
          <w:lang w:val="es-MX"/>
        </w:rPr>
      </w:pPr>
      <w:r w:rsidRPr="002662DE">
        <w:rPr>
          <w:rFonts w:ascii="Arial" w:hAnsi="Arial" w:cs="Arial"/>
          <w:b/>
          <w:lang w:val="es-MX"/>
        </w:rPr>
        <w:t>V.-</w:t>
      </w:r>
      <w:r w:rsidRPr="00E1420F">
        <w:rPr>
          <w:rFonts w:ascii="Arial" w:hAnsi="Arial" w:cs="Arial"/>
          <w:lang w:val="es-MX"/>
        </w:rPr>
        <w:t xml:space="preserve"> Adjudicaciones </w:t>
      </w:r>
      <w:r w:rsidR="005644B4">
        <w:rPr>
          <w:rFonts w:ascii="Arial" w:hAnsi="Arial" w:cs="Arial"/>
          <w:lang w:val="es-MX"/>
        </w:rPr>
        <w:t>j</w:t>
      </w:r>
      <w:r w:rsidRPr="00E1420F">
        <w:rPr>
          <w:rFonts w:ascii="Arial" w:hAnsi="Arial" w:cs="Arial"/>
          <w:lang w:val="es-MX"/>
        </w:rPr>
        <w:t>udiciales</w:t>
      </w:r>
      <w:r w:rsidR="005644B4">
        <w:rPr>
          <w:rFonts w:ascii="Arial" w:hAnsi="Arial" w:cs="Arial"/>
          <w:lang w:val="es-MX"/>
        </w:rPr>
        <w:t>.</w:t>
      </w:r>
    </w:p>
    <w:p w14:paraId="149870C6" w14:textId="6BBF0458" w:rsidR="00616C11" w:rsidRPr="00E1420F" w:rsidRDefault="002A5D9E" w:rsidP="00E1420F">
      <w:pPr>
        <w:pStyle w:val="Textoindependiente"/>
        <w:spacing w:line="360" w:lineRule="auto"/>
        <w:ind w:left="0"/>
        <w:jc w:val="both"/>
        <w:rPr>
          <w:rFonts w:ascii="Arial" w:hAnsi="Arial" w:cs="Arial"/>
          <w:lang w:val="es-MX"/>
        </w:rPr>
      </w:pPr>
      <w:r w:rsidRPr="002662DE">
        <w:rPr>
          <w:rFonts w:ascii="Arial" w:hAnsi="Arial" w:cs="Arial"/>
          <w:b/>
          <w:lang w:val="es-MX"/>
        </w:rPr>
        <w:t>VI.-</w:t>
      </w:r>
      <w:r w:rsidR="005644B4">
        <w:rPr>
          <w:rFonts w:ascii="Arial" w:hAnsi="Arial" w:cs="Arial"/>
          <w:lang w:val="es-MX"/>
        </w:rPr>
        <w:t xml:space="preserve"> Adjudicaciones a</w:t>
      </w:r>
      <w:r w:rsidRPr="00E1420F">
        <w:rPr>
          <w:rFonts w:ascii="Arial" w:hAnsi="Arial" w:cs="Arial"/>
          <w:lang w:val="es-MX"/>
        </w:rPr>
        <w:t>dministrativas</w:t>
      </w:r>
      <w:r w:rsidR="005644B4">
        <w:rPr>
          <w:rFonts w:ascii="Arial" w:hAnsi="Arial" w:cs="Arial"/>
          <w:lang w:val="es-MX"/>
        </w:rPr>
        <w:t>.</w:t>
      </w:r>
    </w:p>
    <w:p w14:paraId="372B2390" w14:textId="179E8BA1" w:rsidR="00616C11" w:rsidRPr="00E1420F" w:rsidRDefault="002A5D9E" w:rsidP="00E1420F">
      <w:pPr>
        <w:pStyle w:val="Textoindependiente"/>
        <w:spacing w:line="360" w:lineRule="auto"/>
        <w:ind w:left="0"/>
        <w:jc w:val="both"/>
        <w:rPr>
          <w:rFonts w:ascii="Arial" w:hAnsi="Arial" w:cs="Arial"/>
          <w:lang w:val="es-MX"/>
        </w:rPr>
      </w:pPr>
      <w:r w:rsidRPr="002662DE">
        <w:rPr>
          <w:rFonts w:ascii="Arial" w:hAnsi="Arial" w:cs="Arial"/>
          <w:b/>
          <w:lang w:val="es-MX"/>
        </w:rPr>
        <w:t>VII.</w:t>
      </w:r>
      <w:r w:rsidRPr="00E1420F">
        <w:rPr>
          <w:rFonts w:ascii="Arial" w:hAnsi="Arial" w:cs="Arial"/>
          <w:lang w:val="es-MX"/>
        </w:rPr>
        <w:t xml:space="preserve">- Subsidios de </w:t>
      </w:r>
      <w:r w:rsidR="005644B4">
        <w:rPr>
          <w:rFonts w:ascii="Arial" w:hAnsi="Arial" w:cs="Arial"/>
          <w:lang w:val="es-MX"/>
        </w:rPr>
        <w:t>o</w:t>
      </w:r>
      <w:r w:rsidRPr="00E1420F">
        <w:rPr>
          <w:rFonts w:ascii="Arial" w:hAnsi="Arial" w:cs="Arial"/>
          <w:lang w:val="es-MX"/>
        </w:rPr>
        <w:t xml:space="preserve">tro </w:t>
      </w:r>
      <w:r w:rsidR="005644B4">
        <w:rPr>
          <w:rFonts w:ascii="Arial" w:hAnsi="Arial" w:cs="Arial"/>
          <w:lang w:val="es-MX"/>
        </w:rPr>
        <w:t>n</w:t>
      </w:r>
      <w:r w:rsidRPr="00E1420F">
        <w:rPr>
          <w:rFonts w:ascii="Arial" w:hAnsi="Arial" w:cs="Arial"/>
          <w:lang w:val="es-MX"/>
        </w:rPr>
        <w:t xml:space="preserve">ivel </w:t>
      </w:r>
      <w:r w:rsidR="0082263B" w:rsidRPr="00E1420F">
        <w:rPr>
          <w:rFonts w:ascii="Arial" w:hAnsi="Arial" w:cs="Arial"/>
          <w:lang w:val="es-MX"/>
        </w:rPr>
        <w:t xml:space="preserve">de </w:t>
      </w:r>
      <w:r w:rsidR="005644B4">
        <w:rPr>
          <w:rFonts w:ascii="Arial" w:hAnsi="Arial" w:cs="Arial"/>
          <w:lang w:val="es-MX"/>
        </w:rPr>
        <w:t>g</w:t>
      </w:r>
      <w:r w:rsidR="0082263B" w:rsidRPr="00E1420F">
        <w:rPr>
          <w:rFonts w:ascii="Arial" w:hAnsi="Arial" w:cs="Arial"/>
          <w:lang w:val="es-MX"/>
        </w:rPr>
        <w:t>obierno</w:t>
      </w:r>
      <w:r w:rsidR="005644B4">
        <w:rPr>
          <w:rFonts w:ascii="Arial" w:hAnsi="Arial" w:cs="Arial"/>
          <w:lang w:val="es-MX"/>
        </w:rPr>
        <w:t>.</w:t>
      </w:r>
    </w:p>
    <w:p w14:paraId="0D0017AB" w14:textId="7DBBF70A" w:rsidR="00616C11" w:rsidRPr="00E1420F" w:rsidRDefault="002A5D9E" w:rsidP="00E1420F">
      <w:pPr>
        <w:pStyle w:val="Textoindependiente"/>
        <w:spacing w:line="360" w:lineRule="auto"/>
        <w:ind w:left="0"/>
        <w:jc w:val="both"/>
        <w:rPr>
          <w:rFonts w:ascii="Arial" w:hAnsi="Arial" w:cs="Arial"/>
          <w:lang w:val="es-MX"/>
        </w:rPr>
      </w:pPr>
      <w:r w:rsidRPr="002662DE">
        <w:rPr>
          <w:rFonts w:ascii="Arial" w:hAnsi="Arial" w:cs="Arial"/>
          <w:b/>
          <w:lang w:val="es-MX"/>
        </w:rPr>
        <w:t>VIII</w:t>
      </w:r>
      <w:r w:rsidR="005644B4">
        <w:rPr>
          <w:rFonts w:ascii="Arial" w:hAnsi="Arial" w:cs="Arial"/>
          <w:lang w:val="es-MX"/>
        </w:rPr>
        <w:t>.- Subsidios de o</w:t>
      </w:r>
      <w:r w:rsidRPr="00E1420F">
        <w:rPr>
          <w:rFonts w:ascii="Arial" w:hAnsi="Arial" w:cs="Arial"/>
          <w:lang w:val="es-MX"/>
        </w:rPr>
        <w:t xml:space="preserve">rganismos </w:t>
      </w:r>
      <w:r w:rsidR="005644B4">
        <w:rPr>
          <w:rFonts w:ascii="Arial" w:hAnsi="Arial" w:cs="Arial"/>
          <w:lang w:val="es-MX"/>
        </w:rPr>
        <w:t>p</w:t>
      </w:r>
      <w:r w:rsidRPr="00E1420F">
        <w:rPr>
          <w:rFonts w:ascii="Arial" w:hAnsi="Arial" w:cs="Arial"/>
          <w:lang w:val="es-MX"/>
        </w:rPr>
        <w:t xml:space="preserve">úblicos y </w:t>
      </w:r>
      <w:r w:rsidR="005644B4">
        <w:rPr>
          <w:rFonts w:ascii="Arial" w:hAnsi="Arial" w:cs="Arial"/>
          <w:lang w:val="es-MX"/>
        </w:rPr>
        <w:t>p</w:t>
      </w:r>
      <w:r w:rsidR="0082263B" w:rsidRPr="00E1420F">
        <w:rPr>
          <w:rFonts w:ascii="Arial" w:hAnsi="Arial" w:cs="Arial"/>
          <w:lang w:val="es-MX"/>
        </w:rPr>
        <w:t>rivados</w:t>
      </w:r>
      <w:r w:rsidR="005644B4">
        <w:rPr>
          <w:rFonts w:ascii="Arial" w:hAnsi="Arial" w:cs="Arial"/>
          <w:lang w:val="es-MX"/>
        </w:rPr>
        <w:t>.</w:t>
      </w:r>
    </w:p>
    <w:p w14:paraId="5798B21E" w14:textId="14686F44" w:rsidR="00616C11" w:rsidRPr="00E1420F" w:rsidRDefault="002A5D9E" w:rsidP="00E1420F">
      <w:pPr>
        <w:pStyle w:val="Textoindependiente"/>
        <w:spacing w:line="360" w:lineRule="auto"/>
        <w:ind w:left="0"/>
        <w:jc w:val="both"/>
        <w:rPr>
          <w:rFonts w:ascii="Arial" w:hAnsi="Arial" w:cs="Arial"/>
          <w:lang w:val="es-MX"/>
        </w:rPr>
      </w:pPr>
      <w:r w:rsidRPr="002662DE">
        <w:rPr>
          <w:rFonts w:ascii="Arial" w:hAnsi="Arial" w:cs="Arial"/>
          <w:b/>
          <w:lang w:val="es-MX"/>
        </w:rPr>
        <w:t>IX.-</w:t>
      </w:r>
      <w:r w:rsidRPr="00E1420F">
        <w:rPr>
          <w:rFonts w:ascii="Arial" w:hAnsi="Arial" w:cs="Arial"/>
          <w:lang w:val="es-MX"/>
        </w:rPr>
        <w:t xml:space="preserve"> </w:t>
      </w:r>
      <w:r w:rsidR="0082263B" w:rsidRPr="00E1420F">
        <w:rPr>
          <w:rFonts w:ascii="Arial" w:hAnsi="Arial" w:cs="Arial"/>
          <w:lang w:val="es-MX"/>
        </w:rPr>
        <w:t xml:space="preserve">Multas </w:t>
      </w:r>
      <w:r w:rsidR="005644B4">
        <w:rPr>
          <w:rFonts w:ascii="Arial" w:hAnsi="Arial" w:cs="Arial"/>
          <w:lang w:val="es-MX"/>
        </w:rPr>
        <w:t>i</w:t>
      </w:r>
      <w:r w:rsidR="0082263B" w:rsidRPr="00E1420F">
        <w:rPr>
          <w:rFonts w:ascii="Arial" w:hAnsi="Arial" w:cs="Arial"/>
          <w:lang w:val="es-MX"/>
        </w:rPr>
        <w:t xml:space="preserve">mpuestas por </w:t>
      </w:r>
      <w:r w:rsidR="005644B4">
        <w:rPr>
          <w:rFonts w:ascii="Arial" w:hAnsi="Arial" w:cs="Arial"/>
          <w:lang w:val="es-MX"/>
        </w:rPr>
        <w:t>a</w:t>
      </w:r>
      <w:r w:rsidR="0082263B" w:rsidRPr="00E1420F">
        <w:rPr>
          <w:rFonts w:ascii="Arial" w:hAnsi="Arial" w:cs="Arial"/>
          <w:lang w:val="es-MX"/>
        </w:rPr>
        <w:t>utoridades</w:t>
      </w:r>
      <w:r w:rsidRPr="00E1420F">
        <w:rPr>
          <w:rFonts w:ascii="Arial" w:hAnsi="Arial" w:cs="Arial"/>
          <w:lang w:val="es-MX"/>
        </w:rPr>
        <w:t xml:space="preserve"> </w:t>
      </w:r>
      <w:r w:rsidR="005644B4">
        <w:rPr>
          <w:rFonts w:ascii="Arial" w:hAnsi="Arial" w:cs="Arial"/>
          <w:lang w:val="es-MX"/>
        </w:rPr>
        <w:t>a</w:t>
      </w:r>
      <w:r w:rsidRPr="00E1420F">
        <w:rPr>
          <w:rFonts w:ascii="Arial" w:hAnsi="Arial" w:cs="Arial"/>
          <w:lang w:val="es-MX"/>
        </w:rPr>
        <w:t xml:space="preserve">dministrativas </w:t>
      </w:r>
      <w:r w:rsidR="005644B4">
        <w:rPr>
          <w:rFonts w:ascii="Arial" w:hAnsi="Arial" w:cs="Arial"/>
          <w:lang w:val="es-MX"/>
        </w:rPr>
        <w:t>f</w:t>
      </w:r>
      <w:r w:rsidR="0082263B" w:rsidRPr="00E1420F">
        <w:rPr>
          <w:rFonts w:ascii="Arial" w:hAnsi="Arial" w:cs="Arial"/>
          <w:lang w:val="es-MX"/>
        </w:rPr>
        <w:t>ederales no</w:t>
      </w:r>
      <w:r w:rsidRPr="00E1420F">
        <w:rPr>
          <w:rFonts w:ascii="Arial" w:hAnsi="Arial" w:cs="Arial"/>
          <w:lang w:val="es-MX"/>
        </w:rPr>
        <w:t xml:space="preserve"> </w:t>
      </w:r>
      <w:r w:rsidR="005644B4">
        <w:rPr>
          <w:rFonts w:ascii="Arial" w:hAnsi="Arial" w:cs="Arial"/>
          <w:lang w:val="es-MX"/>
        </w:rPr>
        <w:t>f</w:t>
      </w:r>
      <w:r w:rsidRPr="00E1420F">
        <w:rPr>
          <w:rFonts w:ascii="Arial" w:hAnsi="Arial" w:cs="Arial"/>
          <w:lang w:val="es-MX"/>
        </w:rPr>
        <w:t>iscales.</w:t>
      </w:r>
    </w:p>
    <w:p w14:paraId="55B108DD" w14:textId="77777777" w:rsidR="00616C11" w:rsidRPr="00E1420F" w:rsidRDefault="00616C11" w:rsidP="006540E7">
      <w:pPr>
        <w:rPr>
          <w:rFonts w:ascii="Arial" w:eastAsia="Times New Roman" w:hAnsi="Arial" w:cs="Arial"/>
          <w:sz w:val="20"/>
          <w:szCs w:val="20"/>
          <w:lang w:val="es-MX"/>
        </w:rPr>
      </w:pPr>
    </w:p>
    <w:p w14:paraId="7A912A18" w14:textId="77777777" w:rsidR="002662DE" w:rsidRPr="002662DE" w:rsidRDefault="002A5D9E" w:rsidP="00E1420F">
      <w:pPr>
        <w:pStyle w:val="Textoindependiente"/>
        <w:spacing w:line="360" w:lineRule="auto"/>
        <w:ind w:left="0" w:hanging="1"/>
        <w:jc w:val="center"/>
        <w:rPr>
          <w:rFonts w:ascii="Arial" w:hAnsi="Arial" w:cs="Arial"/>
          <w:b/>
          <w:lang w:val="es-MX"/>
        </w:rPr>
      </w:pPr>
      <w:r w:rsidRPr="002662DE">
        <w:rPr>
          <w:rFonts w:ascii="Arial" w:hAnsi="Arial" w:cs="Arial"/>
          <w:b/>
          <w:lang w:val="es-MX"/>
        </w:rPr>
        <w:t>Sección Tercera</w:t>
      </w:r>
    </w:p>
    <w:p w14:paraId="03ADE61F" w14:textId="4491D5D9" w:rsidR="00616C11" w:rsidRPr="002662DE" w:rsidRDefault="002A5D9E" w:rsidP="0049072B">
      <w:pPr>
        <w:pStyle w:val="Textoindependiente"/>
        <w:ind w:left="0" w:hanging="1"/>
        <w:jc w:val="center"/>
        <w:rPr>
          <w:rFonts w:ascii="Arial" w:hAnsi="Arial" w:cs="Arial"/>
          <w:b/>
          <w:lang w:val="es-MX"/>
        </w:rPr>
      </w:pPr>
      <w:r w:rsidRPr="002662DE">
        <w:rPr>
          <w:rFonts w:ascii="Arial" w:hAnsi="Arial" w:cs="Arial"/>
          <w:b/>
          <w:lang w:val="es-MX"/>
        </w:rPr>
        <w:t>Aprovechamientos diversos</w:t>
      </w:r>
    </w:p>
    <w:p w14:paraId="4161F2F3" w14:textId="77777777" w:rsidR="00616C11" w:rsidRPr="002662DE" w:rsidRDefault="00616C11" w:rsidP="006540E7">
      <w:pPr>
        <w:rPr>
          <w:rFonts w:ascii="Arial" w:eastAsia="Times New Roman" w:hAnsi="Arial" w:cs="Arial"/>
          <w:b/>
          <w:sz w:val="20"/>
          <w:szCs w:val="20"/>
          <w:lang w:val="es-MX"/>
        </w:rPr>
      </w:pPr>
    </w:p>
    <w:p w14:paraId="65B23D40" w14:textId="5F1B0CB1" w:rsidR="00616C11" w:rsidRPr="00E1420F" w:rsidRDefault="002A5D9E" w:rsidP="00E1420F">
      <w:pPr>
        <w:pStyle w:val="Textoindependiente"/>
        <w:spacing w:line="360" w:lineRule="auto"/>
        <w:ind w:left="0"/>
        <w:jc w:val="both"/>
        <w:rPr>
          <w:rFonts w:ascii="Arial" w:hAnsi="Arial" w:cs="Arial"/>
          <w:lang w:val="es-MX"/>
        </w:rPr>
      </w:pPr>
      <w:r w:rsidRPr="002662DE">
        <w:rPr>
          <w:rFonts w:ascii="Arial" w:hAnsi="Arial" w:cs="Arial"/>
          <w:b/>
          <w:lang w:val="es-MX"/>
        </w:rPr>
        <w:t>Artículo</w:t>
      </w:r>
      <w:r w:rsidR="001157AA" w:rsidRPr="002662DE">
        <w:rPr>
          <w:rFonts w:ascii="Arial" w:hAnsi="Arial" w:cs="Arial"/>
          <w:b/>
          <w:lang w:val="es-MX"/>
        </w:rPr>
        <w:t xml:space="preserve"> 3</w:t>
      </w:r>
      <w:r w:rsidR="00F3738E">
        <w:rPr>
          <w:rFonts w:ascii="Arial" w:hAnsi="Arial" w:cs="Arial"/>
          <w:b/>
          <w:lang w:val="es-MX"/>
        </w:rPr>
        <w:t>4</w:t>
      </w:r>
      <w:r w:rsidRPr="002662DE">
        <w:rPr>
          <w:rFonts w:ascii="Arial" w:hAnsi="Arial" w:cs="Arial"/>
          <w:b/>
          <w:lang w:val="es-MX"/>
        </w:rPr>
        <w:t>.-</w:t>
      </w:r>
      <w:r w:rsidRPr="00E1420F">
        <w:rPr>
          <w:rFonts w:ascii="Arial" w:hAnsi="Arial" w:cs="Arial"/>
          <w:lang w:val="es-MX"/>
        </w:rPr>
        <w:t xml:space="preserve"> </w:t>
      </w:r>
      <w:r w:rsidR="0082263B" w:rsidRPr="002662DE">
        <w:rPr>
          <w:rFonts w:ascii="Arial" w:hAnsi="Arial" w:cs="Arial"/>
          <w:lang w:val="es-MX"/>
        </w:rPr>
        <w:t>El Municipio percibirá aprovechamientos derivados de otros conceptos no previstos</w:t>
      </w:r>
      <w:r w:rsidRPr="002662DE">
        <w:rPr>
          <w:rFonts w:ascii="Arial" w:hAnsi="Arial" w:cs="Arial"/>
          <w:lang w:val="es-MX"/>
        </w:rPr>
        <w:t xml:space="preserve"> en los </w:t>
      </w:r>
      <w:r w:rsidR="0082263B" w:rsidRPr="002662DE">
        <w:rPr>
          <w:rFonts w:ascii="Arial" w:hAnsi="Arial" w:cs="Arial"/>
          <w:lang w:val="es-MX"/>
        </w:rPr>
        <w:t>capítulos anteriores, cuyo rendimiento, ya sea en efectivo o en especie</w:t>
      </w:r>
      <w:r w:rsidR="0082263B" w:rsidRPr="00E1420F">
        <w:rPr>
          <w:rFonts w:ascii="Arial" w:hAnsi="Arial" w:cs="Arial"/>
          <w:lang w:val="es-MX"/>
        </w:rPr>
        <w:t>, deberá ser</w:t>
      </w:r>
      <w:r w:rsidRPr="00E1420F">
        <w:rPr>
          <w:rFonts w:ascii="Arial" w:hAnsi="Arial" w:cs="Arial"/>
          <w:lang w:val="es-MX"/>
        </w:rPr>
        <w:t xml:space="preserve"> ingresado al erario municipal, expidiendo de inmediato el recibo oficial respectivo.</w:t>
      </w:r>
    </w:p>
    <w:p w14:paraId="01E4AC73" w14:textId="77777777" w:rsidR="00616C11" w:rsidRPr="00E1420F" w:rsidRDefault="00616C11" w:rsidP="006540E7">
      <w:pPr>
        <w:rPr>
          <w:rFonts w:ascii="Arial" w:eastAsia="Times New Roman" w:hAnsi="Arial" w:cs="Arial"/>
          <w:sz w:val="20"/>
          <w:szCs w:val="20"/>
          <w:lang w:val="es-MX"/>
        </w:rPr>
      </w:pPr>
    </w:p>
    <w:p w14:paraId="3CB87658" w14:textId="77777777" w:rsidR="00616C11" w:rsidRPr="002662DE" w:rsidRDefault="002A5D9E" w:rsidP="00E1420F">
      <w:pPr>
        <w:pStyle w:val="Textoindependiente"/>
        <w:spacing w:line="360" w:lineRule="auto"/>
        <w:ind w:left="0"/>
        <w:jc w:val="center"/>
        <w:rPr>
          <w:rFonts w:ascii="Arial" w:hAnsi="Arial" w:cs="Arial"/>
          <w:b/>
          <w:lang w:val="es-MX"/>
        </w:rPr>
      </w:pPr>
      <w:r w:rsidRPr="002662DE">
        <w:rPr>
          <w:rFonts w:ascii="Arial" w:hAnsi="Arial" w:cs="Arial"/>
          <w:b/>
          <w:lang w:val="es-MX"/>
        </w:rPr>
        <w:t>CAPÍTULO VII</w:t>
      </w:r>
    </w:p>
    <w:p w14:paraId="0BA0DB27" w14:textId="77777777" w:rsidR="00616C11" w:rsidRPr="002662DE" w:rsidRDefault="002A5D9E" w:rsidP="00E1420F">
      <w:pPr>
        <w:pStyle w:val="Textoindependiente"/>
        <w:spacing w:line="360" w:lineRule="auto"/>
        <w:ind w:left="0"/>
        <w:jc w:val="center"/>
        <w:rPr>
          <w:rFonts w:ascii="Arial" w:hAnsi="Arial" w:cs="Arial"/>
          <w:b/>
          <w:lang w:val="es-MX"/>
        </w:rPr>
      </w:pPr>
      <w:r w:rsidRPr="002662DE">
        <w:rPr>
          <w:rFonts w:ascii="Arial" w:hAnsi="Arial" w:cs="Arial"/>
          <w:b/>
          <w:lang w:val="es-MX"/>
        </w:rPr>
        <w:t>Participaciones y Aportaciones</w:t>
      </w:r>
    </w:p>
    <w:p w14:paraId="77B5F22C" w14:textId="77777777" w:rsidR="00616C11" w:rsidRPr="00E1420F" w:rsidRDefault="00616C11" w:rsidP="006540E7">
      <w:pPr>
        <w:rPr>
          <w:rFonts w:ascii="Arial" w:eastAsia="Times New Roman" w:hAnsi="Arial" w:cs="Arial"/>
          <w:sz w:val="20"/>
          <w:szCs w:val="20"/>
          <w:lang w:val="es-MX"/>
        </w:rPr>
      </w:pPr>
    </w:p>
    <w:p w14:paraId="1A1884D0" w14:textId="6B33C62B" w:rsidR="00616C11" w:rsidRPr="00E1420F" w:rsidRDefault="002A5D9E" w:rsidP="00E1420F">
      <w:pPr>
        <w:pStyle w:val="Textoindependiente"/>
        <w:spacing w:line="360" w:lineRule="auto"/>
        <w:ind w:left="0"/>
        <w:jc w:val="both"/>
        <w:rPr>
          <w:rFonts w:ascii="Arial" w:hAnsi="Arial" w:cs="Arial"/>
          <w:lang w:val="es-MX"/>
        </w:rPr>
      </w:pPr>
      <w:r w:rsidRPr="002662DE">
        <w:rPr>
          <w:rFonts w:ascii="Arial" w:hAnsi="Arial" w:cs="Arial"/>
          <w:b/>
          <w:lang w:val="es-MX"/>
        </w:rPr>
        <w:t xml:space="preserve">Artículo </w:t>
      </w:r>
      <w:r w:rsidR="001157AA" w:rsidRPr="002662DE">
        <w:rPr>
          <w:rFonts w:ascii="Arial" w:hAnsi="Arial" w:cs="Arial"/>
          <w:b/>
          <w:lang w:val="es-MX"/>
        </w:rPr>
        <w:t>3</w:t>
      </w:r>
      <w:r w:rsidR="00F3738E">
        <w:rPr>
          <w:rFonts w:ascii="Arial" w:hAnsi="Arial" w:cs="Arial"/>
          <w:b/>
          <w:lang w:val="es-MX"/>
        </w:rPr>
        <w:t>5</w:t>
      </w:r>
      <w:r w:rsidRPr="002662DE">
        <w:rPr>
          <w:rFonts w:ascii="Arial" w:hAnsi="Arial" w:cs="Arial"/>
          <w:b/>
          <w:lang w:val="es-MX"/>
        </w:rPr>
        <w:t>.-</w:t>
      </w:r>
      <w:r w:rsidRPr="00E1420F">
        <w:rPr>
          <w:rFonts w:ascii="Arial" w:hAnsi="Arial" w:cs="Arial"/>
          <w:lang w:val="es-MX"/>
        </w:rPr>
        <w:t xml:space="preserve"> El Municipio de </w:t>
      </w:r>
      <w:r w:rsidR="002662DE" w:rsidRPr="00E1420F">
        <w:rPr>
          <w:rFonts w:ascii="Arial" w:hAnsi="Arial" w:cs="Arial"/>
          <w:lang w:val="es-MX"/>
        </w:rPr>
        <w:t>Buctzotz</w:t>
      </w:r>
      <w:r w:rsidRPr="00E1420F">
        <w:rPr>
          <w:rFonts w:ascii="Arial" w:hAnsi="Arial" w:cs="Arial"/>
          <w:lang w:val="es-MX"/>
        </w:rPr>
        <w:t xml:space="preserve">, Yucatán, percibirá participaciones federales y estatales, así como </w:t>
      </w:r>
      <w:r w:rsidR="0082263B" w:rsidRPr="00E1420F">
        <w:rPr>
          <w:rFonts w:ascii="Arial" w:hAnsi="Arial" w:cs="Arial"/>
          <w:lang w:val="es-MX"/>
        </w:rPr>
        <w:t>aportaciones federales, de</w:t>
      </w:r>
      <w:r w:rsidRPr="00E1420F">
        <w:rPr>
          <w:rFonts w:ascii="Arial" w:hAnsi="Arial" w:cs="Arial"/>
          <w:lang w:val="es-MX"/>
        </w:rPr>
        <w:t xml:space="preserve"> conformidad con lo establecido </w:t>
      </w:r>
      <w:r w:rsidR="0082263B" w:rsidRPr="00E1420F">
        <w:rPr>
          <w:rFonts w:ascii="Arial" w:hAnsi="Arial" w:cs="Arial"/>
          <w:lang w:val="es-MX"/>
        </w:rPr>
        <w:t>por la</w:t>
      </w:r>
      <w:r w:rsidRPr="00E1420F">
        <w:rPr>
          <w:rFonts w:ascii="Arial" w:hAnsi="Arial" w:cs="Arial"/>
          <w:lang w:val="es-MX"/>
        </w:rPr>
        <w:t xml:space="preserve"> </w:t>
      </w:r>
      <w:r w:rsidR="0082263B" w:rsidRPr="00E1420F">
        <w:rPr>
          <w:rFonts w:ascii="Arial" w:hAnsi="Arial" w:cs="Arial"/>
          <w:lang w:val="es-MX"/>
        </w:rPr>
        <w:t>Ley de Coordinación</w:t>
      </w:r>
      <w:r w:rsidRPr="00E1420F">
        <w:rPr>
          <w:rFonts w:ascii="Arial" w:hAnsi="Arial" w:cs="Arial"/>
          <w:lang w:val="es-MX"/>
        </w:rPr>
        <w:t xml:space="preserve"> Fiscal y la Ley de Coordinación Fiscal del Estado de Yucatán.</w:t>
      </w:r>
    </w:p>
    <w:p w14:paraId="5BE9116A" w14:textId="77777777" w:rsidR="00616C11" w:rsidRPr="00E1420F" w:rsidRDefault="00616C11" w:rsidP="006540E7">
      <w:pPr>
        <w:rPr>
          <w:rFonts w:ascii="Arial" w:eastAsia="Times New Roman" w:hAnsi="Arial" w:cs="Arial"/>
          <w:sz w:val="20"/>
          <w:szCs w:val="20"/>
          <w:lang w:val="es-MX"/>
        </w:rPr>
      </w:pPr>
    </w:p>
    <w:p w14:paraId="0F6DCFF7" w14:textId="77777777" w:rsidR="00616C11" w:rsidRPr="002662DE" w:rsidRDefault="002A5D9E" w:rsidP="00E1420F">
      <w:pPr>
        <w:pStyle w:val="Textoindependiente"/>
        <w:spacing w:line="360" w:lineRule="auto"/>
        <w:ind w:left="0"/>
        <w:jc w:val="center"/>
        <w:rPr>
          <w:rFonts w:ascii="Arial" w:hAnsi="Arial" w:cs="Arial"/>
          <w:b/>
          <w:lang w:val="es-MX"/>
        </w:rPr>
      </w:pPr>
      <w:r w:rsidRPr="002662DE">
        <w:rPr>
          <w:rFonts w:ascii="Arial" w:hAnsi="Arial" w:cs="Arial"/>
          <w:b/>
          <w:lang w:val="es-MX"/>
        </w:rPr>
        <w:t>CAPÍTULO VIII</w:t>
      </w:r>
    </w:p>
    <w:p w14:paraId="02CFE963" w14:textId="77777777" w:rsidR="00616C11" w:rsidRPr="002662DE" w:rsidRDefault="002A5D9E" w:rsidP="00E1420F">
      <w:pPr>
        <w:pStyle w:val="Textoindependiente"/>
        <w:spacing w:line="360" w:lineRule="auto"/>
        <w:ind w:left="0"/>
        <w:jc w:val="center"/>
        <w:rPr>
          <w:rFonts w:ascii="Arial" w:hAnsi="Arial" w:cs="Arial"/>
          <w:b/>
          <w:lang w:val="es-MX"/>
        </w:rPr>
      </w:pPr>
      <w:r w:rsidRPr="002662DE">
        <w:rPr>
          <w:rFonts w:ascii="Arial" w:hAnsi="Arial" w:cs="Arial"/>
          <w:b/>
          <w:lang w:val="es-MX"/>
        </w:rPr>
        <w:t>Ingresos Extraordinarios</w:t>
      </w:r>
    </w:p>
    <w:p w14:paraId="7D392658" w14:textId="77777777" w:rsidR="00616C11" w:rsidRPr="00E1420F" w:rsidRDefault="00616C11" w:rsidP="006540E7">
      <w:pPr>
        <w:rPr>
          <w:rFonts w:ascii="Arial" w:eastAsia="Times New Roman" w:hAnsi="Arial" w:cs="Arial"/>
          <w:sz w:val="20"/>
          <w:szCs w:val="20"/>
          <w:lang w:val="es-MX"/>
        </w:rPr>
      </w:pPr>
    </w:p>
    <w:p w14:paraId="349DDB7C" w14:textId="6E844543" w:rsidR="00616C11" w:rsidRPr="00E1420F" w:rsidRDefault="002A5D9E" w:rsidP="00E1420F">
      <w:pPr>
        <w:pStyle w:val="Textoindependiente"/>
        <w:spacing w:line="360" w:lineRule="auto"/>
        <w:ind w:left="0"/>
        <w:jc w:val="both"/>
        <w:rPr>
          <w:rFonts w:ascii="Arial" w:hAnsi="Arial" w:cs="Arial"/>
          <w:lang w:val="es-MX"/>
        </w:rPr>
      </w:pPr>
      <w:r w:rsidRPr="002662DE">
        <w:rPr>
          <w:rFonts w:ascii="Arial" w:hAnsi="Arial" w:cs="Arial"/>
          <w:b/>
          <w:lang w:val="es-MX"/>
        </w:rPr>
        <w:t xml:space="preserve">Artículo </w:t>
      </w:r>
      <w:r w:rsidR="001157AA" w:rsidRPr="002662DE">
        <w:rPr>
          <w:rFonts w:ascii="Arial" w:hAnsi="Arial" w:cs="Arial"/>
          <w:b/>
          <w:lang w:val="es-MX"/>
        </w:rPr>
        <w:t>3</w:t>
      </w:r>
      <w:r w:rsidR="00F3738E">
        <w:rPr>
          <w:rFonts w:ascii="Arial" w:hAnsi="Arial" w:cs="Arial"/>
          <w:b/>
          <w:lang w:val="es-MX"/>
        </w:rPr>
        <w:t>6</w:t>
      </w:r>
      <w:r w:rsidRPr="002662DE">
        <w:rPr>
          <w:rFonts w:ascii="Arial" w:hAnsi="Arial" w:cs="Arial"/>
          <w:b/>
          <w:lang w:val="es-MX"/>
        </w:rPr>
        <w:t>.-</w:t>
      </w:r>
      <w:r w:rsidRPr="00E1420F">
        <w:rPr>
          <w:rFonts w:ascii="Arial" w:hAnsi="Arial" w:cs="Arial"/>
          <w:lang w:val="es-MX"/>
        </w:rPr>
        <w:t xml:space="preserve"> El Municipio de </w:t>
      </w:r>
      <w:r w:rsidR="002662DE" w:rsidRPr="00E1420F">
        <w:rPr>
          <w:rFonts w:ascii="Arial" w:hAnsi="Arial" w:cs="Arial"/>
          <w:lang w:val="es-MX"/>
        </w:rPr>
        <w:t>Buctzotz</w:t>
      </w:r>
      <w:r w:rsidRPr="00E1420F">
        <w:rPr>
          <w:rFonts w:ascii="Arial" w:hAnsi="Arial" w:cs="Arial"/>
          <w:lang w:val="es-MX"/>
        </w:rPr>
        <w:t xml:space="preserve">, </w:t>
      </w:r>
      <w:r w:rsidR="0082263B" w:rsidRPr="00E1420F">
        <w:rPr>
          <w:rFonts w:ascii="Arial" w:hAnsi="Arial" w:cs="Arial"/>
          <w:lang w:val="es-MX"/>
        </w:rPr>
        <w:t>Yucatán podrá percibir ingresos extraordinarios vía</w:t>
      </w:r>
      <w:r w:rsidRPr="00E1420F">
        <w:rPr>
          <w:rFonts w:ascii="Arial" w:hAnsi="Arial" w:cs="Arial"/>
          <w:lang w:val="es-MX"/>
        </w:rPr>
        <w:t xml:space="preserve"> empréstitos o financiamientos; </w:t>
      </w:r>
      <w:r w:rsidR="0082263B" w:rsidRPr="00E1420F">
        <w:rPr>
          <w:rFonts w:ascii="Arial" w:hAnsi="Arial" w:cs="Arial"/>
          <w:lang w:val="es-MX"/>
        </w:rPr>
        <w:t>o a través de la federación o el estado, por conceptos diferentes a</w:t>
      </w:r>
      <w:r w:rsidRPr="00E1420F">
        <w:rPr>
          <w:rFonts w:ascii="Arial" w:hAnsi="Arial" w:cs="Arial"/>
          <w:lang w:val="es-MX"/>
        </w:rPr>
        <w:t xml:space="preserve"> </w:t>
      </w:r>
      <w:r w:rsidR="0082263B" w:rsidRPr="00E1420F">
        <w:rPr>
          <w:rFonts w:ascii="Arial" w:hAnsi="Arial" w:cs="Arial"/>
          <w:lang w:val="es-MX"/>
        </w:rPr>
        <w:t>las participaciones</w:t>
      </w:r>
      <w:r w:rsidRPr="00E1420F">
        <w:rPr>
          <w:rFonts w:ascii="Arial" w:hAnsi="Arial" w:cs="Arial"/>
          <w:lang w:val="es-MX"/>
        </w:rPr>
        <w:t xml:space="preserve"> y </w:t>
      </w:r>
      <w:r w:rsidR="0082263B" w:rsidRPr="00E1420F">
        <w:rPr>
          <w:rFonts w:ascii="Arial" w:hAnsi="Arial" w:cs="Arial"/>
          <w:lang w:val="es-MX"/>
        </w:rPr>
        <w:t>aportaciones; de</w:t>
      </w:r>
      <w:r w:rsidRPr="00E1420F">
        <w:rPr>
          <w:rFonts w:ascii="Arial" w:hAnsi="Arial" w:cs="Arial"/>
          <w:lang w:val="es-MX"/>
        </w:rPr>
        <w:t xml:space="preserve"> </w:t>
      </w:r>
      <w:r w:rsidR="0082263B" w:rsidRPr="00E1420F">
        <w:rPr>
          <w:rFonts w:ascii="Arial" w:hAnsi="Arial" w:cs="Arial"/>
          <w:lang w:val="es-MX"/>
        </w:rPr>
        <w:t>conformidad con</w:t>
      </w:r>
      <w:r w:rsidRPr="00E1420F">
        <w:rPr>
          <w:rFonts w:ascii="Arial" w:hAnsi="Arial" w:cs="Arial"/>
          <w:lang w:val="es-MX"/>
        </w:rPr>
        <w:t xml:space="preserve"> </w:t>
      </w:r>
      <w:r w:rsidR="0082263B" w:rsidRPr="00E1420F">
        <w:rPr>
          <w:rFonts w:ascii="Arial" w:hAnsi="Arial" w:cs="Arial"/>
          <w:lang w:val="es-MX"/>
        </w:rPr>
        <w:t>lo establecido por las leyes respectivas</w:t>
      </w:r>
      <w:r w:rsidRPr="00E1420F">
        <w:rPr>
          <w:rFonts w:ascii="Arial" w:hAnsi="Arial" w:cs="Arial"/>
          <w:lang w:val="es-MX"/>
        </w:rPr>
        <w:t>.</w:t>
      </w:r>
    </w:p>
    <w:p w14:paraId="26F9EE14" w14:textId="77777777" w:rsidR="00616C11" w:rsidRPr="00E1420F" w:rsidRDefault="00616C11" w:rsidP="0049072B">
      <w:pPr>
        <w:rPr>
          <w:rFonts w:ascii="Arial" w:eastAsia="Times New Roman" w:hAnsi="Arial" w:cs="Arial"/>
          <w:sz w:val="20"/>
          <w:szCs w:val="20"/>
          <w:lang w:val="es-MX"/>
        </w:rPr>
      </w:pPr>
    </w:p>
    <w:p w14:paraId="5D2F3A6C" w14:textId="77777777" w:rsidR="00616C11" w:rsidRPr="002662DE" w:rsidRDefault="002A5D9E" w:rsidP="00E1420F">
      <w:pPr>
        <w:pStyle w:val="Textoindependiente"/>
        <w:spacing w:line="360" w:lineRule="auto"/>
        <w:ind w:left="0"/>
        <w:jc w:val="center"/>
        <w:rPr>
          <w:rFonts w:ascii="Arial" w:hAnsi="Arial" w:cs="Arial"/>
          <w:b/>
          <w:lang w:val="es-MX"/>
        </w:rPr>
      </w:pPr>
      <w:r w:rsidRPr="002662DE">
        <w:rPr>
          <w:rFonts w:ascii="Arial" w:hAnsi="Arial" w:cs="Arial"/>
          <w:b/>
          <w:lang w:val="es-MX"/>
        </w:rPr>
        <w:t>TÍTULO TERCERO</w:t>
      </w:r>
    </w:p>
    <w:p w14:paraId="77E1342C" w14:textId="77777777" w:rsidR="00616C11" w:rsidRPr="002662DE" w:rsidRDefault="002A5D9E" w:rsidP="00E1420F">
      <w:pPr>
        <w:pStyle w:val="Textoindependiente"/>
        <w:spacing w:line="360" w:lineRule="auto"/>
        <w:ind w:left="0"/>
        <w:jc w:val="center"/>
        <w:rPr>
          <w:rFonts w:ascii="Arial" w:hAnsi="Arial" w:cs="Arial"/>
          <w:b/>
          <w:lang w:val="es-MX"/>
        </w:rPr>
      </w:pPr>
      <w:r w:rsidRPr="002662DE">
        <w:rPr>
          <w:rFonts w:ascii="Arial" w:hAnsi="Arial" w:cs="Arial"/>
          <w:b/>
          <w:lang w:val="es-MX"/>
        </w:rPr>
        <w:t>DEL PRONÓSTICO DE INGRESOS</w:t>
      </w:r>
    </w:p>
    <w:p w14:paraId="159B6E41" w14:textId="77777777" w:rsidR="00616C11" w:rsidRPr="002662DE" w:rsidRDefault="00616C11" w:rsidP="0049072B">
      <w:pPr>
        <w:rPr>
          <w:rFonts w:ascii="Arial" w:eastAsia="Times New Roman" w:hAnsi="Arial" w:cs="Arial"/>
          <w:b/>
          <w:sz w:val="20"/>
          <w:szCs w:val="20"/>
          <w:lang w:val="es-MX"/>
        </w:rPr>
      </w:pPr>
    </w:p>
    <w:p w14:paraId="10426EC6" w14:textId="77777777" w:rsidR="00616C11" w:rsidRPr="002662DE" w:rsidRDefault="002A5D9E" w:rsidP="00E1420F">
      <w:pPr>
        <w:pStyle w:val="Textoindependiente"/>
        <w:spacing w:line="360" w:lineRule="auto"/>
        <w:ind w:left="0"/>
        <w:jc w:val="center"/>
        <w:rPr>
          <w:rFonts w:ascii="Arial" w:hAnsi="Arial" w:cs="Arial"/>
          <w:b/>
          <w:lang w:val="es-MX"/>
        </w:rPr>
      </w:pPr>
      <w:r w:rsidRPr="002662DE">
        <w:rPr>
          <w:rFonts w:ascii="Arial" w:hAnsi="Arial" w:cs="Arial"/>
          <w:b/>
          <w:lang w:val="es-MX"/>
        </w:rPr>
        <w:t>CAPÍTULO ÚNICO</w:t>
      </w:r>
    </w:p>
    <w:p w14:paraId="5FA04CB6" w14:textId="77777777" w:rsidR="00616C11" w:rsidRPr="002662DE" w:rsidRDefault="002A5D9E" w:rsidP="0049072B">
      <w:pPr>
        <w:pStyle w:val="Textoindependiente"/>
        <w:ind w:left="0"/>
        <w:jc w:val="center"/>
        <w:rPr>
          <w:rFonts w:ascii="Arial" w:hAnsi="Arial" w:cs="Arial"/>
          <w:b/>
          <w:lang w:val="es-MX"/>
        </w:rPr>
      </w:pPr>
      <w:r w:rsidRPr="002662DE">
        <w:rPr>
          <w:rFonts w:ascii="Arial" w:hAnsi="Arial" w:cs="Arial"/>
          <w:b/>
          <w:lang w:val="es-MX"/>
        </w:rPr>
        <w:t>De los Ingresos a Percibir</w:t>
      </w:r>
    </w:p>
    <w:p w14:paraId="12756837" w14:textId="77777777" w:rsidR="00616C11" w:rsidRPr="00E1420F" w:rsidRDefault="00616C11" w:rsidP="0049072B">
      <w:pPr>
        <w:rPr>
          <w:rFonts w:ascii="Arial" w:eastAsia="Times New Roman" w:hAnsi="Arial" w:cs="Arial"/>
          <w:sz w:val="20"/>
          <w:szCs w:val="20"/>
          <w:lang w:val="es-MX"/>
        </w:rPr>
      </w:pPr>
    </w:p>
    <w:p w14:paraId="3D2BCF1C" w14:textId="09368BC3" w:rsidR="00616C11" w:rsidRPr="00E1420F" w:rsidRDefault="00F3738E" w:rsidP="00E1420F">
      <w:pPr>
        <w:pStyle w:val="Textoindependiente"/>
        <w:spacing w:line="360" w:lineRule="auto"/>
        <w:ind w:left="0"/>
        <w:jc w:val="both"/>
        <w:rPr>
          <w:rFonts w:ascii="Arial" w:hAnsi="Arial" w:cs="Arial"/>
          <w:lang w:val="es-MX"/>
        </w:rPr>
      </w:pPr>
      <w:r>
        <w:rPr>
          <w:rFonts w:ascii="Arial" w:hAnsi="Arial" w:cs="Arial"/>
          <w:b/>
          <w:lang w:val="es-MX"/>
        </w:rPr>
        <w:t>Artículo 37</w:t>
      </w:r>
      <w:r w:rsidR="002A5D9E" w:rsidRPr="002662DE">
        <w:rPr>
          <w:rFonts w:ascii="Arial" w:hAnsi="Arial" w:cs="Arial"/>
          <w:b/>
          <w:lang w:val="es-MX"/>
        </w:rPr>
        <w:t>.-</w:t>
      </w:r>
      <w:r w:rsidR="002A5D9E" w:rsidRPr="00E1420F">
        <w:rPr>
          <w:rFonts w:ascii="Arial" w:hAnsi="Arial" w:cs="Arial"/>
          <w:lang w:val="es-MX"/>
        </w:rPr>
        <w:t xml:space="preserve"> Los ingresos que </w:t>
      </w:r>
      <w:r w:rsidR="0082263B" w:rsidRPr="00E1420F">
        <w:rPr>
          <w:rFonts w:ascii="Arial" w:hAnsi="Arial" w:cs="Arial"/>
          <w:lang w:val="es-MX"/>
        </w:rPr>
        <w:t xml:space="preserve">la Tesorería Municipal de </w:t>
      </w:r>
      <w:r w:rsidR="002662DE" w:rsidRPr="00E1420F">
        <w:rPr>
          <w:rFonts w:ascii="Arial" w:hAnsi="Arial" w:cs="Arial"/>
          <w:lang w:val="es-MX"/>
        </w:rPr>
        <w:t>Buctzotz</w:t>
      </w:r>
      <w:r w:rsidR="0082263B" w:rsidRPr="00E1420F">
        <w:rPr>
          <w:rFonts w:ascii="Arial" w:hAnsi="Arial" w:cs="Arial"/>
          <w:lang w:val="es-MX"/>
        </w:rPr>
        <w:t>, Yucatán, calcula percibir</w:t>
      </w:r>
      <w:r w:rsidR="002A5D9E" w:rsidRPr="00E1420F">
        <w:rPr>
          <w:rFonts w:ascii="Arial" w:hAnsi="Arial" w:cs="Arial"/>
          <w:lang w:val="es-MX"/>
        </w:rPr>
        <w:t xml:space="preserve"> durante el Ejercicio Fiscal del año </w:t>
      </w:r>
      <w:r w:rsidR="00815AE1" w:rsidRPr="00E1420F">
        <w:rPr>
          <w:rFonts w:ascii="Arial" w:hAnsi="Arial" w:cs="Arial"/>
          <w:lang w:val="es-MX"/>
        </w:rPr>
        <w:t>2023</w:t>
      </w:r>
      <w:r w:rsidR="002A5D9E" w:rsidRPr="00E1420F">
        <w:rPr>
          <w:rFonts w:ascii="Arial" w:hAnsi="Arial" w:cs="Arial"/>
          <w:lang w:val="es-MX"/>
        </w:rPr>
        <w:t>, en c</w:t>
      </w:r>
      <w:r w:rsidR="0077402B">
        <w:rPr>
          <w:rFonts w:ascii="Arial" w:hAnsi="Arial" w:cs="Arial"/>
          <w:lang w:val="es-MX"/>
        </w:rPr>
        <w:t xml:space="preserve">oncepto de Impuestos, son los </w:t>
      </w:r>
      <w:r w:rsidR="002A5D9E" w:rsidRPr="00E1420F">
        <w:rPr>
          <w:rFonts w:ascii="Arial" w:hAnsi="Arial" w:cs="Arial"/>
          <w:lang w:val="es-MX"/>
        </w:rPr>
        <w:t>siguientes:</w:t>
      </w:r>
    </w:p>
    <w:p w14:paraId="49DD1523"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6968"/>
        <w:gridCol w:w="1812"/>
      </w:tblGrid>
      <w:tr w:rsidR="00E1420F" w:rsidRPr="00E1420F" w14:paraId="19001A49" w14:textId="77777777" w:rsidTr="00D13B36">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4180CD7C"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Impuestos</w:t>
            </w:r>
          </w:p>
        </w:tc>
        <w:tc>
          <w:tcPr>
            <w:tcW w:w="1812" w:type="dxa"/>
            <w:tcBorders>
              <w:top w:val="single" w:sz="5" w:space="0" w:color="4D4D4F"/>
              <w:left w:val="single" w:sz="5" w:space="0" w:color="4D4D4F"/>
              <w:bottom w:val="single" w:sz="5" w:space="0" w:color="4D4D4F"/>
              <w:right w:val="single" w:sz="5" w:space="0" w:color="4D4D4F"/>
            </w:tcBorders>
          </w:tcPr>
          <w:p w14:paraId="0557EBDC" w14:textId="026CC554" w:rsidR="00616C11" w:rsidRPr="00E1420F" w:rsidRDefault="009F5DC2" w:rsidP="00E1420F">
            <w:pPr>
              <w:pStyle w:val="TableParagraph"/>
              <w:tabs>
                <w:tab w:val="left" w:pos="525"/>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t>216</w:t>
            </w:r>
            <w:r w:rsidR="00CA39E1" w:rsidRPr="00E1420F">
              <w:rPr>
                <w:rFonts w:ascii="Arial" w:hAnsi="Arial" w:cs="Arial"/>
                <w:b/>
                <w:sz w:val="20"/>
                <w:szCs w:val="20"/>
                <w:lang w:val="es-MX"/>
              </w:rPr>
              <w:t>,000</w:t>
            </w:r>
            <w:r w:rsidR="002A5D9E" w:rsidRPr="00E1420F">
              <w:rPr>
                <w:rFonts w:ascii="Arial" w:hAnsi="Arial" w:cs="Arial"/>
                <w:b/>
                <w:sz w:val="20"/>
                <w:szCs w:val="20"/>
                <w:lang w:val="es-MX"/>
              </w:rPr>
              <w:t>.00</w:t>
            </w:r>
          </w:p>
        </w:tc>
      </w:tr>
      <w:tr w:rsidR="00E1420F" w:rsidRPr="00E1420F" w14:paraId="70918A93" w14:textId="77777777" w:rsidTr="00D13B36">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33FD214F"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Impuestos sobre los ingresos</w:t>
            </w:r>
          </w:p>
        </w:tc>
        <w:tc>
          <w:tcPr>
            <w:tcW w:w="1812" w:type="dxa"/>
            <w:tcBorders>
              <w:top w:val="single" w:sz="5" w:space="0" w:color="4D4D4F"/>
              <w:left w:val="single" w:sz="5" w:space="0" w:color="4D4D4F"/>
              <w:bottom w:val="single" w:sz="5" w:space="0" w:color="4D4D4F"/>
              <w:right w:val="single" w:sz="5" w:space="0" w:color="4D4D4F"/>
            </w:tcBorders>
          </w:tcPr>
          <w:p w14:paraId="10F3B5C9" w14:textId="5A9E1983" w:rsidR="00616C11" w:rsidRPr="00E1420F" w:rsidRDefault="002A5D9E" w:rsidP="00E1420F">
            <w:pPr>
              <w:pStyle w:val="TableParagraph"/>
              <w:tabs>
                <w:tab w:val="left" w:pos="648"/>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r>
            <w:r w:rsidR="009F5DC2" w:rsidRPr="00E1420F">
              <w:rPr>
                <w:rFonts w:ascii="Arial" w:hAnsi="Arial" w:cs="Arial"/>
                <w:b/>
                <w:sz w:val="20"/>
                <w:szCs w:val="20"/>
                <w:lang w:val="es-MX"/>
              </w:rPr>
              <w:t>12</w:t>
            </w:r>
            <w:r w:rsidR="00CA39E1" w:rsidRPr="00E1420F">
              <w:rPr>
                <w:rFonts w:ascii="Arial" w:hAnsi="Arial" w:cs="Arial"/>
                <w:b/>
                <w:sz w:val="20"/>
                <w:szCs w:val="20"/>
                <w:lang w:val="es-MX"/>
              </w:rPr>
              <w:t>,000</w:t>
            </w:r>
            <w:r w:rsidRPr="00E1420F">
              <w:rPr>
                <w:rFonts w:ascii="Arial" w:hAnsi="Arial" w:cs="Arial"/>
                <w:b/>
                <w:sz w:val="20"/>
                <w:szCs w:val="20"/>
                <w:lang w:val="es-MX"/>
              </w:rPr>
              <w:t>.00</w:t>
            </w:r>
          </w:p>
        </w:tc>
      </w:tr>
      <w:tr w:rsidR="00E1420F" w:rsidRPr="00E1420F" w14:paraId="4176ECD3" w14:textId="77777777" w:rsidTr="00D13B36">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1A7E3033"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Impuesto sobre Espectáculos y Diversiones Públicas</w:t>
            </w:r>
          </w:p>
        </w:tc>
        <w:tc>
          <w:tcPr>
            <w:tcW w:w="1812" w:type="dxa"/>
            <w:tcBorders>
              <w:top w:val="single" w:sz="5" w:space="0" w:color="4D4D4F"/>
              <w:left w:val="single" w:sz="5" w:space="0" w:color="4D4D4F"/>
              <w:bottom w:val="single" w:sz="5" w:space="0" w:color="4D4D4F"/>
              <w:right w:val="single" w:sz="5" w:space="0" w:color="4D4D4F"/>
            </w:tcBorders>
          </w:tcPr>
          <w:p w14:paraId="760BE5AC" w14:textId="3C79D483" w:rsidR="00616C11" w:rsidRPr="00E1420F" w:rsidRDefault="002A5D9E" w:rsidP="00E1420F">
            <w:pPr>
              <w:pStyle w:val="TableParagraph"/>
              <w:tabs>
                <w:tab w:val="left" w:pos="648"/>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r>
            <w:r w:rsidR="009F5DC2" w:rsidRPr="00E1420F">
              <w:rPr>
                <w:rFonts w:ascii="Arial" w:hAnsi="Arial" w:cs="Arial"/>
                <w:sz w:val="20"/>
                <w:szCs w:val="20"/>
                <w:lang w:val="es-MX"/>
              </w:rPr>
              <w:t>12</w:t>
            </w:r>
            <w:r w:rsidR="00CA39E1" w:rsidRPr="00E1420F">
              <w:rPr>
                <w:rFonts w:ascii="Arial" w:hAnsi="Arial" w:cs="Arial"/>
                <w:sz w:val="20"/>
                <w:szCs w:val="20"/>
                <w:lang w:val="es-MX"/>
              </w:rPr>
              <w:t>,000</w:t>
            </w:r>
            <w:r w:rsidRPr="00E1420F">
              <w:rPr>
                <w:rFonts w:ascii="Arial" w:hAnsi="Arial" w:cs="Arial"/>
                <w:sz w:val="20"/>
                <w:szCs w:val="20"/>
                <w:lang w:val="es-MX"/>
              </w:rPr>
              <w:t>.00</w:t>
            </w:r>
          </w:p>
        </w:tc>
      </w:tr>
      <w:tr w:rsidR="00E1420F" w:rsidRPr="00E1420F" w14:paraId="7364F86A" w14:textId="77777777" w:rsidTr="00D13B36">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0A681F84"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Impuestos sobre el patrimonio</w:t>
            </w:r>
          </w:p>
        </w:tc>
        <w:tc>
          <w:tcPr>
            <w:tcW w:w="1812" w:type="dxa"/>
            <w:tcBorders>
              <w:top w:val="single" w:sz="5" w:space="0" w:color="4D4D4F"/>
              <w:left w:val="single" w:sz="5" w:space="0" w:color="4D4D4F"/>
              <w:bottom w:val="single" w:sz="5" w:space="0" w:color="4D4D4F"/>
              <w:right w:val="single" w:sz="5" w:space="0" w:color="4D4D4F"/>
            </w:tcBorders>
          </w:tcPr>
          <w:p w14:paraId="578DBBA8" w14:textId="7401F6C9" w:rsidR="00616C11" w:rsidRPr="00E1420F" w:rsidRDefault="002A5D9E" w:rsidP="00E1420F">
            <w:pPr>
              <w:pStyle w:val="TableParagraph"/>
              <w:tabs>
                <w:tab w:val="left" w:pos="537"/>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r>
            <w:r w:rsidR="009F5DC2" w:rsidRPr="00E1420F">
              <w:rPr>
                <w:rFonts w:ascii="Arial" w:hAnsi="Arial" w:cs="Arial"/>
                <w:b/>
                <w:sz w:val="20"/>
                <w:szCs w:val="20"/>
                <w:lang w:val="es-MX"/>
              </w:rPr>
              <w:t>182</w:t>
            </w:r>
            <w:r w:rsidR="00CA39E1" w:rsidRPr="00E1420F">
              <w:rPr>
                <w:rFonts w:ascii="Arial" w:hAnsi="Arial" w:cs="Arial"/>
                <w:b/>
                <w:sz w:val="20"/>
                <w:szCs w:val="20"/>
                <w:lang w:val="es-MX"/>
              </w:rPr>
              <w:t>,000</w:t>
            </w:r>
            <w:r w:rsidRPr="00E1420F">
              <w:rPr>
                <w:rFonts w:ascii="Arial" w:hAnsi="Arial" w:cs="Arial"/>
                <w:b/>
                <w:sz w:val="20"/>
                <w:szCs w:val="20"/>
                <w:lang w:val="es-MX"/>
              </w:rPr>
              <w:t>.00</w:t>
            </w:r>
          </w:p>
        </w:tc>
      </w:tr>
      <w:tr w:rsidR="00E1420F" w:rsidRPr="00E1420F" w14:paraId="022BE7DB" w14:textId="77777777" w:rsidTr="00D13B36">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039AF94A"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Impuesto Predial</w:t>
            </w:r>
          </w:p>
        </w:tc>
        <w:tc>
          <w:tcPr>
            <w:tcW w:w="1812" w:type="dxa"/>
            <w:tcBorders>
              <w:top w:val="single" w:sz="5" w:space="0" w:color="4D4D4F"/>
              <w:left w:val="single" w:sz="5" w:space="0" w:color="4D4D4F"/>
              <w:bottom w:val="single" w:sz="5" w:space="0" w:color="4D4D4F"/>
              <w:right w:val="single" w:sz="5" w:space="0" w:color="4D4D4F"/>
            </w:tcBorders>
          </w:tcPr>
          <w:p w14:paraId="6B5A4C3E" w14:textId="528DECD0" w:rsidR="00616C11" w:rsidRPr="00E1420F" w:rsidRDefault="002A5D9E" w:rsidP="00E1420F">
            <w:pPr>
              <w:pStyle w:val="TableParagraph"/>
              <w:tabs>
                <w:tab w:val="left" w:pos="537"/>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r>
            <w:r w:rsidR="009F5DC2" w:rsidRPr="00E1420F">
              <w:rPr>
                <w:rFonts w:ascii="Arial" w:hAnsi="Arial" w:cs="Arial"/>
                <w:sz w:val="20"/>
                <w:szCs w:val="20"/>
                <w:lang w:val="es-MX"/>
              </w:rPr>
              <w:t>182</w:t>
            </w:r>
            <w:r w:rsidR="00CA39E1" w:rsidRPr="00E1420F">
              <w:rPr>
                <w:rFonts w:ascii="Arial" w:hAnsi="Arial" w:cs="Arial"/>
                <w:sz w:val="20"/>
                <w:szCs w:val="20"/>
                <w:lang w:val="es-MX"/>
              </w:rPr>
              <w:t>,000</w:t>
            </w:r>
            <w:r w:rsidRPr="00E1420F">
              <w:rPr>
                <w:rFonts w:ascii="Arial" w:hAnsi="Arial" w:cs="Arial"/>
                <w:sz w:val="20"/>
                <w:szCs w:val="20"/>
                <w:lang w:val="es-MX"/>
              </w:rPr>
              <w:t>.00</w:t>
            </w:r>
          </w:p>
        </w:tc>
      </w:tr>
      <w:tr w:rsidR="00E1420F" w:rsidRPr="00E1420F" w14:paraId="1E9DAB10" w14:textId="77777777" w:rsidTr="00D13B36">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696A5D73"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Impuestos sobre la producción, el consumo y las transacciones</w:t>
            </w:r>
          </w:p>
        </w:tc>
        <w:tc>
          <w:tcPr>
            <w:tcW w:w="1812" w:type="dxa"/>
            <w:tcBorders>
              <w:top w:val="single" w:sz="5" w:space="0" w:color="4D4D4F"/>
              <w:left w:val="single" w:sz="5" w:space="0" w:color="4D4D4F"/>
              <w:bottom w:val="single" w:sz="5" w:space="0" w:color="4D4D4F"/>
              <w:right w:val="single" w:sz="5" w:space="0" w:color="4D4D4F"/>
            </w:tcBorders>
          </w:tcPr>
          <w:p w14:paraId="308FFB05" w14:textId="26A98CC3" w:rsidR="00616C11" w:rsidRPr="00E1420F" w:rsidRDefault="002A5D9E" w:rsidP="00E1420F">
            <w:pPr>
              <w:pStyle w:val="TableParagraph"/>
              <w:tabs>
                <w:tab w:val="left" w:pos="648"/>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r>
            <w:r w:rsidR="009F5DC2" w:rsidRPr="00E1420F">
              <w:rPr>
                <w:rFonts w:ascii="Arial" w:hAnsi="Arial" w:cs="Arial"/>
                <w:b/>
                <w:sz w:val="20"/>
                <w:szCs w:val="20"/>
                <w:lang w:val="es-MX"/>
              </w:rPr>
              <w:t>22</w:t>
            </w:r>
            <w:r w:rsidR="00CA39E1" w:rsidRPr="00E1420F">
              <w:rPr>
                <w:rFonts w:ascii="Arial" w:hAnsi="Arial" w:cs="Arial"/>
                <w:b/>
                <w:sz w:val="20"/>
                <w:szCs w:val="20"/>
                <w:lang w:val="es-MX"/>
              </w:rPr>
              <w:t>,000</w:t>
            </w:r>
            <w:r w:rsidRPr="00E1420F">
              <w:rPr>
                <w:rFonts w:ascii="Arial" w:hAnsi="Arial" w:cs="Arial"/>
                <w:b/>
                <w:sz w:val="20"/>
                <w:szCs w:val="20"/>
                <w:lang w:val="es-MX"/>
              </w:rPr>
              <w:t>.00</w:t>
            </w:r>
          </w:p>
        </w:tc>
      </w:tr>
      <w:tr w:rsidR="00E1420F" w:rsidRPr="00E1420F" w14:paraId="5FBDA6C9" w14:textId="77777777" w:rsidTr="00D13B36">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21B839CA"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Impuesto sobre Adquisición de Inmuebles</w:t>
            </w:r>
          </w:p>
        </w:tc>
        <w:tc>
          <w:tcPr>
            <w:tcW w:w="1812" w:type="dxa"/>
            <w:tcBorders>
              <w:top w:val="single" w:sz="5" w:space="0" w:color="4D4D4F"/>
              <w:left w:val="single" w:sz="5" w:space="0" w:color="4D4D4F"/>
              <w:bottom w:val="single" w:sz="5" w:space="0" w:color="4D4D4F"/>
              <w:right w:val="single" w:sz="5" w:space="0" w:color="4D4D4F"/>
            </w:tcBorders>
          </w:tcPr>
          <w:p w14:paraId="338DBDF8" w14:textId="441BD821" w:rsidR="00616C11" w:rsidRPr="00E1420F" w:rsidRDefault="002A5D9E" w:rsidP="00E1420F">
            <w:pPr>
              <w:pStyle w:val="TableParagraph"/>
              <w:tabs>
                <w:tab w:val="left" w:pos="648"/>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r>
            <w:r w:rsidR="009F5DC2" w:rsidRPr="00E1420F">
              <w:rPr>
                <w:rFonts w:ascii="Arial" w:hAnsi="Arial" w:cs="Arial"/>
                <w:sz w:val="20"/>
                <w:szCs w:val="20"/>
                <w:lang w:val="es-MX"/>
              </w:rPr>
              <w:t>22</w:t>
            </w:r>
            <w:r w:rsidR="00CA39E1" w:rsidRPr="00E1420F">
              <w:rPr>
                <w:rFonts w:ascii="Arial" w:hAnsi="Arial" w:cs="Arial"/>
                <w:sz w:val="20"/>
                <w:szCs w:val="20"/>
                <w:lang w:val="es-MX"/>
              </w:rPr>
              <w:t>,000</w:t>
            </w:r>
            <w:r w:rsidRPr="00E1420F">
              <w:rPr>
                <w:rFonts w:ascii="Arial" w:hAnsi="Arial" w:cs="Arial"/>
                <w:sz w:val="20"/>
                <w:szCs w:val="20"/>
                <w:lang w:val="es-MX"/>
              </w:rPr>
              <w:t>.00</w:t>
            </w:r>
          </w:p>
        </w:tc>
      </w:tr>
      <w:tr w:rsidR="00E1420F" w:rsidRPr="00E1420F" w14:paraId="1287A3A5" w14:textId="77777777" w:rsidTr="00D13B36">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09B4691B"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Accesorios</w:t>
            </w:r>
          </w:p>
        </w:tc>
        <w:tc>
          <w:tcPr>
            <w:tcW w:w="1812" w:type="dxa"/>
            <w:tcBorders>
              <w:top w:val="single" w:sz="5" w:space="0" w:color="4D4D4F"/>
              <w:left w:val="single" w:sz="5" w:space="0" w:color="4D4D4F"/>
              <w:bottom w:val="single" w:sz="5" w:space="0" w:color="4D4D4F"/>
              <w:right w:val="single" w:sz="5" w:space="0" w:color="4D4D4F"/>
            </w:tcBorders>
          </w:tcPr>
          <w:p w14:paraId="6930DC7D" w14:textId="77777777" w:rsidR="00616C11" w:rsidRPr="00E1420F" w:rsidRDefault="002A5D9E" w:rsidP="00E1420F">
            <w:pPr>
              <w:pStyle w:val="TableParagraph"/>
              <w:tabs>
                <w:tab w:val="left" w:pos="1137"/>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t>0.00</w:t>
            </w:r>
          </w:p>
        </w:tc>
      </w:tr>
      <w:tr w:rsidR="00E1420F" w:rsidRPr="00E1420F" w14:paraId="01608EED" w14:textId="77777777" w:rsidTr="00D13B36">
        <w:trPr>
          <w:trHeight w:hRule="exact" w:val="353"/>
        </w:trPr>
        <w:tc>
          <w:tcPr>
            <w:tcW w:w="6968" w:type="dxa"/>
            <w:tcBorders>
              <w:top w:val="single" w:sz="5" w:space="0" w:color="4D4D4F"/>
              <w:left w:val="single" w:sz="5" w:space="0" w:color="4D4D4F"/>
              <w:bottom w:val="single" w:sz="5" w:space="0" w:color="4D4D4F"/>
              <w:right w:val="single" w:sz="5" w:space="0" w:color="4D4D4F"/>
            </w:tcBorders>
          </w:tcPr>
          <w:p w14:paraId="789DAA8F"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Actualizaciones y Recargos de Impuestos</w:t>
            </w:r>
          </w:p>
        </w:tc>
        <w:tc>
          <w:tcPr>
            <w:tcW w:w="1812" w:type="dxa"/>
            <w:tcBorders>
              <w:top w:val="single" w:sz="5" w:space="0" w:color="4D4D4F"/>
              <w:left w:val="single" w:sz="5" w:space="0" w:color="4D4D4F"/>
              <w:bottom w:val="single" w:sz="5" w:space="0" w:color="4D4D4F"/>
              <w:right w:val="single" w:sz="5" w:space="0" w:color="4D4D4F"/>
            </w:tcBorders>
          </w:tcPr>
          <w:p w14:paraId="53A523F0" w14:textId="77777777" w:rsidR="00616C11" w:rsidRPr="00E1420F" w:rsidRDefault="002A5D9E" w:rsidP="00E1420F">
            <w:pPr>
              <w:pStyle w:val="TableParagraph"/>
              <w:tabs>
                <w:tab w:val="left" w:pos="1144"/>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68873A01" w14:textId="77777777" w:rsidTr="00D13B36">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7057BA50"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Multas de Impuestos</w:t>
            </w:r>
          </w:p>
        </w:tc>
        <w:tc>
          <w:tcPr>
            <w:tcW w:w="1812" w:type="dxa"/>
            <w:tcBorders>
              <w:top w:val="single" w:sz="5" w:space="0" w:color="4D4D4F"/>
              <w:left w:val="single" w:sz="5" w:space="0" w:color="4D4D4F"/>
              <w:bottom w:val="single" w:sz="5" w:space="0" w:color="4D4D4F"/>
              <w:right w:val="single" w:sz="5" w:space="0" w:color="4D4D4F"/>
            </w:tcBorders>
          </w:tcPr>
          <w:p w14:paraId="7093934F" w14:textId="77777777" w:rsidR="00616C11" w:rsidRPr="00E1420F" w:rsidRDefault="002A5D9E" w:rsidP="00E1420F">
            <w:pPr>
              <w:pStyle w:val="TableParagraph"/>
              <w:tabs>
                <w:tab w:val="left" w:pos="1142"/>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25590876" w14:textId="77777777" w:rsidTr="00D13B36">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26C91F64"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Gastos de Ejecución de Impuestos</w:t>
            </w:r>
          </w:p>
        </w:tc>
        <w:tc>
          <w:tcPr>
            <w:tcW w:w="1812" w:type="dxa"/>
            <w:tcBorders>
              <w:top w:val="single" w:sz="5" w:space="0" w:color="4D4D4F"/>
              <w:left w:val="single" w:sz="5" w:space="0" w:color="4D4D4F"/>
              <w:bottom w:val="single" w:sz="5" w:space="0" w:color="4D4D4F"/>
              <w:right w:val="single" w:sz="5" w:space="0" w:color="4D4D4F"/>
            </w:tcBorders>
          </w:tcPr>
          <w:p w14:paraId="0CC60FCE" w14:textId="77777777" w:rsidR="00616C11" w:rsidRPr="00E1420F" w:rsidRDefault="002A5D9E" w:rsidP="00E1420F">
            <w:pPr>
              <w:pStyle w:val="TableParagraph"/>
              <w:tabs>
                <w:tab w:val="left" w:pos="1142"/>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4885FEAE" w14:textId="77777777" w:rsidTr="00D13B36">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63A65A4D"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Otros Impuestos</w:t>
            </w:r>
          </w:p>
        </w:tc>
        <w:tc>
          <w:tcPr>
            <w:tcW w:w="1812" w:type="dxa"/>
            <w:tcBorders>
              <w:top w:val="single" w:sz="5" w:space="0" w:color="4D4D4F"/>
              <w:left w:val="single" w:sz="5" w:space="0" w:color="4D4D4F"/>
              <w:bottom w:val="single" w:sz="5" w:space="0" w:color="4D4D4F"/>
              <w:right w:val="single" w:sz="5" w:space="0" w:color="4D4D4F"/>
            </w:tcBorders>
          </w:tcPr>
          <w:p w14:paraId="7FE32817" w14:textId="77777777" w:rsidR="00616C11" w:rsidRPr="00E1420F" w:rsidRDefault="002A5D9E" w:rsidP="00E1420F">
            <w:pPr>
              <w:pStyle w:val="TableParagraph"/>
              <w:tabs>
                <w:tab w:val="left" w:pos="1137"/>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t>0.00</w:t>
            </w:r>
          </w:p>
        </w:tc>
      </w:tr>
      <w:tr w:rsidR="00E1420F" w:rsidRPr="00E1420F" w14:paraId="3659E754" w14:textId="77777777" w:rsidTr="00D13B36">
        <w:trPr>
          <w:trHeight w:hRule="exact" w:val="736"/>
        </w:trPr>
        <w:tc>
          <w:tcPr>
            <w:tcW w:w="6968" w:type="dxa"/>
            <w:tcBorders>
              <w:top w:val="single" w:sz="5" w:space="0" w:color="4D4D4F"/>
              <w:left w:val="single" w:sz="5" w:space="0" w:color="4D4D4F"/>
              <w:bottom w:val="single" w:sz="5" w:space="0" w:color="4D4D4F"/>
              <w:right w:val="single" w:sz="5" w:space="0" w:color="4D4D4F"/>
            </w:tcBorders>
          </w:tcPr>
          <w:p w14:paraId="57882AA8" w14:textId="77777777" w:rsidR="00616C11" w:rsidRPr="00E1420F" w:rsidRDefault="002A5D9E" w:rsidP="00E1420F">
            <w:pPr>
              <w:pStyle w:val="TableParagraph"/>
              <w:spacing w:line="360" w:lineRule="auto"/>
              <w:jc w:val="both"/>
              <w:rPr>
                <w:rFonts w:ascii="Arial" w:eastAsia="Times New Roman" w:hAnsi="Arial" w:cs="Arial"/>
                <w:sz w:val="20"/>
                <w:szCs w:val="20"/>
                <w:lang w:val="es-MX"/>
              </w:rPr>
            </w:pPr>
            <w:r w:rsidRPr="00E1420F">
              <w:rPr>
                <w:rFonts w:ascii="Arial" w:hAnsi="Arial" w:cs="Arial"/>
                <w:sz w:val="20"/>
                <w:szCs w:val="20"/>
                <w:lang w:val="es-MX"/>
              </w:rPr>
              <w:t>Impuestos no comprendidos en las fracciones de la Ley de Ingresos causadas en ejercicios fiscales anteriores pendientes de  liquidación o pago</w:t>
            </w:r>
          </w:p>
        </w:tc>
        <w:tc>
          <w:tcPr>
            <w:tcW w:w="1812" w:type="dxa"/>
            <w:tcBorders>
              <w:top w:val="single" w:sz="5" w:space="0" w:color="4D4D4F"/>
              <w:left w:val="single" w:sz="5" w:space="0" w:color="4D4D4F"/>
              <w:bottom w:val="single" w:sz="5" w:space="0" w:color="4D4D4F"/>
              <w:right w:val="single" w:sz="5" w:space="0" w:color="4D4D4F"/>
            </w:tcBorders>
          </w:tcPr>
          <w:p w14:paraId="1DD959E2" w14:textId="3B31BBA4" w:rsidR="00616C11" w:rsidRPr="00E1420F" w:rsidRDefault="002662DE" w:rsidP="00E1420F">
            <w:pPr>
              <w:pStyle w:val="TableParagraph"/>
              <w:tabs>
                <w:tab w:val="left" w:pos="1142"/>
              </w:tabs>
              <w:spacing w:line="360" w:lineRule="auto"/>
              <w:rPr>
                <w:rFonts w:ascii="Arial" w:eastAsia="Times New Roman" w:hAnsi="Arial" w:cs="Arial"/>
                <w:sz w:val="20"/>
                <w:szCs w:val="20"/>
                <w:lang w:val="es-MX"/>
              </w:rPr>
            </w:pPr>
            <w:r>
              <w:rPr>
                <w:rFonts w:ascii="Arial" w:hAnsi="Arial" w:cs="Arial"/>
                <w:sz w:val="20"/>
                <w:szCs w:val="20"/>
                <w:lang w:val="es-MX"/>
              </w:rPr>
              <w:t xml:space="preserve">$       </w:t>
            </w:r>
            <w:r w:rsidR="0049072B">
              <w:rPr>
                <w:rFonts w:ascii="Arial" w:hAnsi="Arial" w:cs="Arial"/>
                <w:sz w:val="20"/>
                <w:szCs w:val="20"/>
                <w:lang w:val="es-MX"/>
              </w:rPr>
              <w:t xml:space="preserve">  </w:t>
            </w:r>
            <w:r>
              <w:rPr>
                <w:rFonts w:ascii="Arial" w:hAnsi="Arial" w:cs="Arial"/>
                <w:sz w:val="20"/>
                <w:szCs w:val="20"/>
                <w:lang w:val="es-MX"/>
              </w:rPr>
              <w:t xml:space="preserve">          </w:t>
            </w:r>
            <w:r w:rsidR="002A5D9E" w:rsidRPr="00E1420F">
              <w:rPr>
                <w:rFonts w:ascii="Arial" w:hAnsi="Arial" w:cs="Arial"/>
                <w:sz w:val="20"/>
                <w:szCs w:val="20"/>
                <w:lang w:val="es-MX"/>
              </w:rPr>
              <w:t>0.00</w:t>
            </w:r>
          </w:p>
        </w:tc>
      </w:tr>
    </w:tbl>
    <w:p w14:paraId="4BBDCE49" w14:textId="77777777" w:rsidR="002662DE" w:rsidRDefault="002662DE" w:rsidP="00E1420F">
      <w:pPr>
        <w:pStyle w:val="Textoindependiente"/>
        <w:spacing w:line="360" w:lineRule="auto"/>
        <w:ind w:left="0"/>
        <w:rPr>
          <w:rFonts w:ascii="Arial" w:hAnsi="Arial" w:cs="Arial"/>
          <w:lang w:val="es-MX"/>
        </w:rPr>
      </w:pPr>
    </w:p>
    <w:p w14:paraId="7A1484C6" w14:textId="154F82E3" w:rsidR="00616C11" w:rsidRPr="00E1420F" w:rsidRDefault="002A5D9E" w:rsidP="00E1420F">
      <w:pPr>
        <w:pStyle w:val="Textoindependiente"/>
        <w:spacing w:line="360" w:lineRule="auto"/>
        <w:ind w:left="0"/>
        <w:rPr>
          <w:rFonts w:ascii="Arial" w:hAnsi="Arial" w:cs="Arial"/>
          <w:lang w:val="es-MX"/>
        </w:rPr>
      </w:pPr>
      <w:r w:rsidRPr="002662DE">
        <w:rPr>
          <w:rFonts w:ascii="Arial" w:hAnsi="Arial" w:cs="Arial"/>
          <w:b/>
          <w:lang w:val="es-MX"/>
        </w:rPr>
        <w:t xml:space="preserve">Artículo </w:t>
      </w:r>
      <w:r w:rsidR="00440D7B" w:rsidRPr="002662DE">
        <w:rPr>
          <w:rFonts w:ascii="Arial" w:hAnsi="Arial" w:cs="Arial"/>
          <w:b/>
          <w:lang w:val="es-MX"/>
        </w:rPr>
        <w:t>3</w:t>
      </w:r>
      <w:r w:rsidR="00F3738E">
        <w:rPr>
          <w:rFonts w:ascii="Arial" w:hAnsi="Arial" w:cs="Arial"/>
          <w:b/>
          <w:lang w:val="es-MX"/>
        </w:rPr>
        <w:t>8</w:t>
      </w:r>
      <w:r w:rsidRPr="002662DE">
        <w:rPr>
          <w:rFonts w:ascii="Arial" w:hAnsi="Arial" w:cs="Arial"/>
          <w:b/>
          <w:lang w:val="es-MX"/>
        </w:rPr>
        <w:t>.-</w:t>
      </w:r>
      <w:r w:rsidRPr="00E1420F">
        <w:rPr>
          <w:rFonts w:ascii="Arial" w:hAnsi="Arial" w:cs="Arial"/>
          <w:lang w:val="es-MX"/>
        </w:rPr>
        <w:t xml:space="preserve"> Los Derechos que el municipio percibirá, se causarán por los siguientes conceptos:</w:t>
      </w:r>
    </w:p>
    <w:p w14:paraId="4ADDC7C5"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7001"/>
        <w:gridCol w:w="1680"/>
      </w:tblGrid>
      <w:tr w:rsidR="00E1420F" w:rsidRPr="00E1420F" w14:paraId="095E1479"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3945B379"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Derechos</w:t>
            </w:r>
          </w:p>
        </w:tc>
        <w:tc>
          <w:tcPr>
            <w:tcW w:w="1680" w:type="dxa"/>
            <w:tcBorders>
              <w:top w:val="single" w:sz="5" w:space="0" w:color="4D4D4F"/>
              <w:left w:val="single" w:sz="5" w:space="0" w:color="4D4D4F"/>
              <w:bottom w:val="single" w:sz="5" w:space="0" w:color="4D4D4F"/>
              <w:right w:val="single" w:sz="5" w:space="0" w:color="4D4D4F"/>
            </w:tcBorders>
          </w:tcPr>
          <w:p w14:paraId="42030831" w14:textId="7E8A6676" w:rsidR="00616C11" w:rsidRPr="00E1420F" w:rsidRDefault="002635FD" w:rsidP="00E1420F">
            <w:pPr>
              <w:pStyle w:val="TableParagraph"/>
              <w:tabs>
                <w:tab w:val="left" w:pos="664"/>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t>546</w:t>
            </w:r>
            <w:r w:rsidR="00C94684" w:rsidRPr="00E1420F">
              <w:rPr>
                <w:rFonts w:ascii="Arial" w:hAnsi="Arial" w:cs="Arial"/>
                <w:b/>
                <w:sz w:val="20"/>
                <w:szCs w:val="20"/>
                <w:lang w:val="es-MX"/>
              </w:rPr>
              <w:t>,000</w:t>
            </w:r>
            <w:r w:rsidR="002A5D9E" w:rsidRPr="00E1420F">
              <w:rPr>
                <w:rFonts w:ascii="Arial" w:hAnsi="Arial" w:cs="Arial"/>
                <w:b/>
                <w:sz w:val="20"/>
                <w:szCs w:val="20"/>
                <w:lang w:val="es-MX"/>
              </w:rPr>
              <w:t>.00</w:t>
            </w:r>
          </w:p>
        </w:tc>
      </w:tr>
      <w:tr w:rsidR="00E1420F" w:rsidRPr="00E1420F" w14:paraId="77A63DCF"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7944232C"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Derechos por el uso, goce, aprovechamiento o  explotación  de  bienes de dominio público</w:t>
            </w:r>
          </w:p>
        </w:tc>
        <w:tc>
          <w:tcPr>
            <w:tcW w:w="1680" w:type="dxa"/>
            <w:tcBorders>
              <w:top w:val="single" w:sz="5" w:space="0" w:color="4D4D4F"/>
              <w:left w:val="single" w:sz="5" w:space="0" w:color="4D4D4F"/>
              <w:bottom w:val="single" w:sz="5" w:space="0" w:color="4D4D4F"/>
              <w:right w:val="single" w:sz="5" w:space="0" w:color="4D4D4F"/>
            </w:tcBorders>
          </w:tcPr>
          <w:p w14:paraId="4606382F" w14:textId="51542B2E" w:rsidR="00616C11" w:rsidRPr="00E1420F" w:rsidRDefault="009F5DC2" w:rsidP="00E1420F">
            <w:pPr>
              <w:pStyle w:val="TableParagraph"/>
              <w:tabs>
                <w:tab w:val="left" w:pos="777"/>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t>2</w:t>
            </w:r>
            <w:r w:rsidR="00C94684" w:rsidRPr="00E1420F">
              <w:rPr>
                <w:rFonts w:ascii="Arial" w:hAnsi="Arial" w:cs="Arial"/>
                <w:b/>
                <w:sz w:val="20"/>
                <w:szCs w:val="20"/>
                <w:lang w:val="es-MX"/>
              </w:rPr>
              <w:t>5,000</w:t>
            </w:r>
            <w:r w:rsidR="002A5D9E" w:rsidRPr="00E1420F">
              <w:rPr>
                <w:rFonts w:ascii="Arial" w:hAnsi="Arial" w:cs="Arial"/>
                <w:b/>
                <w:sz w:val="20"/>
                <w:szCs w:val="20"/>
                <w:lang w:val="es-MX"/>
              </w:rPr>
              <w:t>.00</w:t>
            </w:r>
          </w:p>
        </w:tc>
      </w:tr>
      <w:tr w:rsidR="00E1420F" w:rsidRPr="00E1420F" w14:paraId="607ABE58"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3F9E2D21"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Por el uso de locales o pisos de mercados, espacios en la vía o parques públicos</w:t>
            </w:r>
          </w:p>
        </w:tc>
        <w:tc>
          <w:tcPr>
            <w:tcW w:w="1680" w:type="dxa"/>
            <w:tcBorders>
              <w:top w:val="single" w:sz="5" w:space="0" w:color="4D4D4F"/>
              <w:left w:val="single" w:sz="5" w:space="0" w:color="4D4D4F"/>
              <w:bottom w:val="single" w:sz="5" w:space="0" w:color="4D4D4F"/>
              <w:right w:val="single" w:sz="5" w:space="0" w:color="4D4D4F"/>
            </w:tcBorders>
          </w:tcPr>
          <w:p w14:paraId="32361970" w14:textId="012110D4" w:rsidR="00616C11" w:rsidRPr="00E1420F" w:rsidRDefault="009F5DC2" w:rsidP="00E1420F">
            <w:pPr>
              <w:pStyle w:val="TableParagraph"/>
              <w:tabs>
                <w:tab w:val="left" w:pos="777"/>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2</w:t>
            </w:r>
            <w:r w:rsidR="00C94684" w:rsidRPr="00E1420F">
              <w:rPr>
                <w:rFonts w:ascii="Arial" w:hAnsi="Arial" w:cs="Arial"/>
                <w:sz w:val="20"/>
                <w:szCs w:val="20"/>
                <w:lang w:val="es-MX"/>
              </w:rPr>
              <w:t>5,000</w:t>
            </w:r>
            <w:r w:rsidR="002A5D9E" w:rsidRPr="00E1420F">
              <w:rPr>
                <w:rFonts w:ascii="Arial" w:hAnsi="Arial" w:cs="Arial"/>
                <w:sz w:val="20"/>
                <w:szCs w:val="20"/>
                <w:lang w:val="es-MX"/>
              </w:rPr>
              <w:t>.00</w:t>
            </w:r>
          </w:p>
        </w:tc>
      </w:tr>
      <w:tr w:rsidR="00E1420F" w:rsidRPr="00E1420F" w14:paraId="5C59CBB0"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5FE51BF2"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Por el uso y aprovechamiento de los bienes de dominio público del patrimonio municipal</w:t>
            </w:r>
          </w:p>
        </w:tc>
        <w:tc>
          <w:tcPr>
            <w:tcW w:w="1680" w:type="dxa"/>
            <w:tcBorders>
              <w:top w:val="single" w:sz="5" w:space="0" w:color="4D4D4F"/>
              <w:left w:val="single" w:sz="5" w:space="0" w:color="4D4D4F"/>
              <w:bottom w:val="single" w:sz="5" w:space="0" w:color="4D4D4F"/>
              <w:right w:val="single" w:sz="5" w:space="0" w:color="4D4D4F"/>
            </w:tcBorders>
          </w:tcPr>
          <w:p w14:paraId="736DF4EB" w14:textId="2CAADC74" w:rsidR="00616C11" w:rsidRPr="00E1420F" w:rsidRDefault="0049072B" w:rsidP="00E1420F">
            <w:pPr>
              <w:pStyle w:val="TableParagraph"/>
              <w:tabs>
                <w:tab w:val="left" w:pos="1279"/>
              </w:tabs>
              <w:spacing w:line="360" w:lineRule="auto"/>
              <w:rPr>
                <w:rFonts w:ascii="Arial" w:eastAsia="Times New Roman" w:hAnsi="Arial" w:cs="Arial"/>
                <w:sz w:val="20"/>
                <w:szCs w:val="20"/>
                <w:lang w:val="es-MX"/>
              </w:rPr>
            </w:pPr>
            <w:r>
              <w:rPr>
                <w:rFonts w:ascii="Arial" w:hAnsi="Arial" w:cs="Arial"/>
                <w:sz w:val="20"/>
                <w:szCs w:val="20"/>
                <w:lang w:val="es-MX"/>
              </w:rPr>
              <w:t xml:space="preserve">$                   </w:t>
            </w:r>
            <w:r w:rsidR="002A5D9E" w:rsidRPr="00E1420F">
              <w:rPr>
                <w:rFonts w:ascii="Arial" w:hAnsi="Arial" w:cs="Arial"/>
                <w:sz w:val="20"/>
                <w:szCs w:val="20"/>
                <w:lang w:val="es-MX"/>
              </w:rPr>
              <w:t>0.00</w:t>
            </w:r>
          </w:p>
        </w:tc>
      </w:tr>
      <w:tr w:rsidR="00E1420F" w:rsidRPr="00E1420F" w14:paraId="68B65C86"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7BE80390"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Derechos por prestación de servicios</w:t>
            </w:r>
          </w:p>
        </w:tc>
        <w:tc>
          <w:tcPr>
            <w:tcW w:w="1680" w:type="dxa"/>
            <w:tcBorders>
              <w:top w:val="single" w:sz="5" w:space="0" w:color="4D4D4F"/>
              <w:left w:val="single" w:sz="5" w:space="0" w:color="4D4D4F"/>
              <w:bottom w:val="single" w:sz="5" w:space="0" w:color="4D4D4F"/>
              <w:right w:val="single" w:sz="5" w:space="0" w:color="4D4D4F"/>
            </w:tcBorders>
          </w:tcPr>
          <w:p w14:paraId="0EDDA958" w14:textId="6068890C" w:rsidR="00616C11" w:rsidRPr="00E1420F" w:rsidRDefault="009F5DC2" w:rsidP="00E1420F">
            <w:pPr>
              <w:pStyle w:val="TableParagraph"/>
              <w:tabs>
                <w:tab w:val="left" w:pos="667"/>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t>388</w:t>
            </w:r>
            <w:r w:rsidR="00C94684" w:rsidRPr="00E1420F">
              <w:rPr>
                <w:rFonts w:ascii="Arial" w:hAnsi="Arial" w:cs="Arial"/>
                <w:b/>
                <w:sz w:val="20"/>
                <w:szCs w:val="20"/>
                <w:lang w:val="es-MX"/>
              </w:rPr>
              <w:t>,000</w:t>
            </w:r>
            <w:r w:rsidR="002A5D9E" w:rsidRPr="00E1420F">
              <w:rPr>
                <w:rFonts w:ascii="Arial" w:hAnsi="Arial" w:cs="Arial"/>
                <w:b/>
                <w:sz w:val="20"/>
                <w:szCs w:val="20"/>
                <w:lang w:val="es-MX"/>
              </w:rPr>
              <w:t>.00</w:t>
            </w:r>
          </w:p>
        </w:tc>
      </w:tr>
      <w:tr w:rsidR="00E1420F" w:rsidRPr="00E1420F" w14:paraId="4C2FAC2B"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37086C6D"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Servicios de Agua potable, drenaje y  alcantarillado</w:t>
            </w:r>
          </w:p>
        </w:tc>
        <w:tc>
          <w:tcPr>
            <w:tcW w:w="1680" w:type="dxa"/>
            <w:tcBorders>
              <w:top w:val="single" w:sz="5" w:space="0" w:color="4D4D4F"/>
              <w:left w:val="single" w:sz="5" w:space="0" w:color="4D4D4F"/>
              <w:bottom w:val="single" w:sz="5" w:space="0" w:color="4D4D4F"/>
              <w:right w:val="single" w:sz="5" w:space="0" w:color="4D4D4F"/>
            </w:tcBorders>
          </w:tcPr>
          <w:p w14:paraId="59347314" w14:textId="6AA74E70" w:rsidR="00616C11" w:rsidRPr="00E1420F" w:rsidRDefault="009F5DC2" w:rsidP="00E1420F">
            <w:pPr>
              <w:pStyle w:val="TableParagraph"/>
              <w:tabs>
                <w:tab w:val="left" w:pos="777"/>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95</w:t>
            </w:r>
            <w:r w:rsidR="00C94684" w:rsidRPr="00E1420F">
              <w:rPr>
                <w:rFonts w:ascii="Arial" w:hAnsi="Arial" w:cs="Arial"/>
                <w:sz w:val="20"/>
                <w:szCs w:val="20"/>
                <w:lang w:val="es-MX"/>
              </w:rPr>
              <w:t>,000</w:t>
            </w:r>
            <w:r w:rsidR="002A5D9E" w:rsidRPr="00E1420F">
              <w:rPr>
                <w:rFonts w:ascii="Arial" w:hAnsi="Arial" w:cs="Arial"/>
                <w:sz w:val="20"/>
                <w:szCs w:val="20"/>
                <w:lang w:val="es-MX"/>
              </w:rPr>
              <w:t>.00</w:t>
            </w:r>
          </w:p>
        </w:tc>
      </w:tr>
      <w:tr w:rsidR="00E1420F" w:rsidRPr="00E1420F" w14:paraId="556FE4C6"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5BECC8A8"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Servicio de Alumbrado público</w:t>
            </w:r>
          </w:p>
        </w:tc>
        <w:tc>
          <w:tcPr>
            <w:tcW w:w="1680" w:type="dxa"/>
            <w:tcBorders>
              <w:top w:val="single" w:sz="5" w:space="0" w:color="4D4D4F"/>
              <w:left w:val="single" w:sz="5" w:space="0" w:color="4D4D4F"/>
              <w:bottom w:val="single" w:sz="5" w:space="0" w:color="4D4D4F"/>
              <w:right w:val="single" w:sz="5" w:space="0" w:color="4D4D4F"/>
            </w:tcBorders>
          </w:tcPr>
          <w:p w14:paraId="25DAC979" w14:textId="704AC27B" w:rsidR="00616C11" w:rsidRPr="00E1420F" w:rsidRDefault="009F5DC2" w:rsidP="00E1420F">
            <w:pPr>
              <w:pStyle w:val="TableParagraph"/>
              <w:tabs>
                <w:tab w:val="left" w:pos="667"/>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22</w:t>
            </w:r>
            <w:r w:rsidR="00C94684" w:rsidRPr="00E1420F">
              <w:rPr>
                <w:rFonts w:ascii="Arial" w:hAnsi="Arial" w:cs="Arial"/>
                <w:sz w:val="20"/>
                <w:szCs w:val="20"/>
                <w:lang w:val="es-MX"/>
              </w:rPr>
              <w:t>5,000</w:t>
            </w:r>
            <w:r w:rsidR="002A5D9E" w:rsidRPr="00E1420F">
              <w:rPr>
                <w:rFonts w:ascii="Arial" w:hAnsi="Arial" w:cs="Arial"/>
                <w:sz w:val="20"/>
                <w:szCs w:val="20"/>
                <w:lang w:val="es-MX"/>
              </w:rPr>
              <w:t>.00</w:t>
            </w:r>
          </w:p>
        </w:tc>
      </w:tr>
      <w:tr w:rsidR="00E1420F" w:rsidRPr="00E1420F" w14:paraId="68A373BF"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40A85426"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Servicio de Limpia, Recolección, Traslado y disposición final de residuos</w:t>
            </w:r>
          </w:p>
        </w:tc>
        <w:tc>
          <w:tcPr>
            <w:tcW w:w="1680" w:type="dxa"/>
            <w:tcBorders>
              <w:top w:val="single" w:sz="5" w:space="0" w:color="4D4D4F"/>
              <w:left w:val="single" w:sz="5" w:space="0" w:color="4D4D4F"/>
              <w:bottom w:val="single" w:sz="5" w:space="0" w:color="4D4D4F"/>
              <w:right w:val="single" w:sz="5" w:space="0" w:color="4D4D4F"/>
            </w:tcBorders>
          </w:tcPr>
          <w:p w14:paraId="14B115F1" w14:textId="4563C3D4" w:rsidR="00616C11" w:rsidRPr="00E1420F" w:rsidRDefault="009F5DC2" w:rsidP="00E1420F">
            <w:pPr>
              <w:pStyle w:val="TableParagraph"/>
              <w:tabs>
                <w:tab w:val="left" w:pos="777"/>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16</w:t>
            </w:r>
            <w:r w:rsidR="00C94684" w:rsidRPr="00E1420F">
              <w:rPr>
                <w:rFonts w:ascii="Arial" w:hAnsi="Arial" w:cs="Arial"/>
                <w:sz w:val="20"/>
                <w:szCs w:val="20"/>
                <w:lang w:val="es-MX"/>
              </w:rPr>
              <w:t>,000</w:t>
            </w:r>
            <w:r w:rsidR="002A5D9E" w:rsidRPr="00E1420F">
              <w:rPr>
                <w:rFonts w:ascii="Arial" w:hAnsi="Arial" w:cs="Arial"/>
                <w:sz w:val="20"/>
                <w:szCs w:val="20"/>
                <w:lang w:val="es-MX"/>
              </w:rPr>
              <w:t>.00</w:t>
            </w:r>
          </w:p>
        </w:tc>
      </w:tr>
      <w:tr w:rsidR="00E1420F" w:rsidRPr="00E1420F" w14:paraId="2E142267"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619C653D"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Servicio de Mercados y centrales de abasto</w:t>
            </w:r>
          </w:p>
        </w:tc>
        <w:tc>
          <w:tcPr>
            <w:tcW w:w="1680" w:type="dxa"/>
            <w:tcBorders>
              <w:top w:val="single" w:sz="5" w:space="0" w:color="4D4D4F"/>
              <w:left w:val="single" w:sz="5" w:space="0" w:color="4D4D4F"/>
              <w:bottom w:val="single" w:sz="5" w:space="0" w:color="4D4D4F"/>
              <w:right w:val="single" w:sz="5" w:space="0" w:color="4D4D4F"/>
            </w:tcBorders>
          </w:tcPr>
          <w:p w14:paraId="47E4C2DB" w14:textId="71268B4F" w:rsidR="00616C11" w:rsidRPr="00E1420F" w:rsidRDefault="009F5DC2" w:rsidP="00E1420F">
            <w:pPr>
              <w:pStyle w:val="TableParagraph"/>
              <w:tabs>
                <w:tab w:val="left" w:pos="777"/>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25</w:t>
            </w:r>
            <w:r w:rsidR="00C94684" w:rsidRPr="00E1420F">
              <w:rPr>
                <w:rFonts w:ascii="Arial" w:hAnsi="Arial" w:cs="Arial"/>
                <w:sz w:val="20"/>
                <w:szCs w:val="20"/>
                <w:lang w:val="es-MX"/>
              </w:rPr>
              <w:t>,000</w:t>
            </w:r>
            <w:r w:rsidR="002A5D9E" w:rsidRPr="00E1420F">
              <w:rPr>
                <w:rFonts w:ascii="Arial" w:hAnsi="Arial" w:cs="Arial"/>
                <w:sz w:val="20"/>
                <w:szCs w:val="20"/>
                <w:lang w:val="es-MX"/>
              </w:rPr>
              <w:t>.00</w:t>
            </w:r>
          </w:p>
        </w:tc>
      </w:tr>
      <w:tr w:rsidR="00E1420F" w:rsidRPr="00E1420F" w14:paraId="10EF1E7C"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557890E6"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Servicio de Panteones</w:t>
            </w:r>
          </w:p>
        </w:tc>
        <w:tc>
          <w:tcPr>
            <w:tcW w:w="1680" w:type="dxa"/>
            <w:tcBorders>
              <w:top w:val="single" w:sz="5" w:space="0" w:color="4D4D4F"/>
              <w:left w:val="single" w:sz="5" w:space="0" w:color="4D4D4F"/>
              <w:bottom w:val="single" w:sz="5" w:space="0" w:color="4D4D4F"/>
              <w:right w:val="single" w:sz="5" w:space="0" w:color="4D4D4F"/>
            </w:tcBorders>
          </w:tcPr>
          <w:p w14:paraId="0D5BAC56" w14:textId="1A15FBB9" w:rsidR="00616C11" w:rsidRPr="00E1420F" w:rsidRDefault="00C94684" w:rsidP="00E1420F">
            <w:pPr>
              <w:pStyle w:val="TableParagraph"/>
              <w:tabs>
                <w:tab w:val="left" w:pos="777"/>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12,000</w:t>
            </w:r>
            <w:r w:rsidR="002A5D9E" w:rsidRPr="00E1420F">
              <w:rPr>
                <w:rFonts w:ascii="Arial" w:hAnsi="Arial" w:cs="Arial"/>
                <w:sz w:val="20"/>
                <w:szCs w:val="20"/>
                <w:lang w:val="es-MX"/>
              </w:rPr>
              <w:t>.00</w:t>
            </w:r>
          </w:p>
        </w:tc>
      </w:tr>
      <w:tr w:rsidR="00E1420F" w:rsidRPr="00E1420F" w14:paraId="04ED8908"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40713A36"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Servicio de Rastro</w:t>
            </w:r>
          </w:p>
        </w:tc>
        <w:tc>
          <w:tcPr>
            <w:tcW w:w="1680" w:type="dxa"/>
            <w:tcBorders>
              <w:top w:val="single" w:sz="5" w:space="0" w:color="4D4D4F"/>
              <w:left w:val="single" w:sz="5" w:space="0" w:color="4D4D4F"/>
              <w:bottom w:val="single" w:sz="5" w:space="0" w:color="4D4D4F"/>
              <w:right w:val="single" w:sz="5" w:space="0" w:color="4D4D4F"/>
            </w:tcBorders>
          </w:tcPr>
          <w:p w14:paraId="52D3082D" w14:textId="6986C064" w:rsidR="00616C11" w:rsidRPr="00E1420F" w:rsidRDefault="009F5DC2" w:rsidP="00E1420F">
            <w:pPr>
              <w:pStyle w:val="TableParagraph"/>
              <w:tabs>
                <w:tab w:val="left" w:pos="777"/>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15</w:t>
            </w:r>
            <w:r w:rsidR="00C94684" w:rsidRPr="00E1420F">
              <w:rPr>
                <w:rFonts w:ascii="Arial" w:hAnsi="Arial" w:cs="Arial"/>
                <w:sz w:val="20"/>
                <w:szCs w:val="20"/>
                <w:lang w:val="es-MX"/>
              </w:rPr>
              <w:t>,000</w:t>
            </w:r>
            <w:r w:rsidR="002A5D9E" w:rsidRPr="00E1420F">
              <w:rPr>
                <w:rFonts w:ascii="Arial" w:hAnsi="Arial" w:cs="Arial"/>
                <w:sz w:val="20"/>
                <w:szCs w:val="20"/>
                <w:lang w:val="es-MX"/>
              </w:rPr>
              <w:t>.00</w:t>
            </w:r>
          </w:p>
        </w:tc>
      </w:tr>
      <w:tr w:rsidR="00E1420F" w:rsidRPr="00E1420F" w14:paraId="67B33476"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27AEB3DA"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Servicio de Catastro</w:t>
            </w:r>
          </w:p>
        </w:tc>
        <w:tc>
          <w:tcPr>
            <w:tcW w:w="1680" w:type="dxa"/>
            <w:tcBorders>
              <w:top w:val="single" w:sz="5" w:space="0" w:color="4D4D4F"/>
              <w:left w:val="single" w:sz="5" w:space="0" w:color="4D4D4F"/>
              <w:bottom w:val="single" w:sz="5" w:space="0" w:color="4D4D4F"/>
              <w:right w:val="single" w:sz="5" w:space="0" w:color="4D4D4F"/>
            </w:tcBorders>
          </w:tcPr>
          <w:p w14:paraId="743671A8" w14:textId="78CF0DED" w:rsidR="00616C11" w:rsidRPr="00E1420F" w:rsidRDefault="006540E7" w:rsidP="00E1420F">
            <w:pPr>
              <w:pStyle w:val="TableParagraph"/>
              <w:tabs>
                <w:tab w:val="left" w:pos="1279"/>
              </w:tabs>
              <w:spacing w:line="360" w:lineRule="auto"/>
              <w:rPr>
                <w:rFonts w:ascii="Arial" w:eastAsia="Times New Roman" w:hAnsi="Arial" w:cs="Arial"/>
                <w:sz w:val="20"/>
                <w:szCs w:val="20"/>
                <w:lang w:val="es-MX"/>
              </w:rPr>
            </w:pPr>
            <w:r>
              <w:rPr>
                <w:rFonts w:ascii="Arial" w:hAnsi="Arial" w:cs="Arial"/>
                <w:sz w:val="20"/>
                <w:szCs w:val="20"/>
                <w:lang w:val="es-MX"/>
              </w:rPr>
              <w:t xml:space="preserve">$                   </w:t>
            </w:r>
            <w:r w:rsidR="002A5D9E" w:rsidRPr="00E1420F">
              <w:rPr>
                <w:rFonts w:ascii="Arial" w:hAnsi="Arial" w:cs="Arial"/>
                <w:sz w:val="20"/>
                <w:szCs w:val="20"/>
                <w:lang w:val="es-MX"/>
              </w:rPr>
              <w:t>0.00</w:t>
            </w:r>
          </w:p>
        </w:tc>
      </w:tr>
      <w:tr w:rsidR="00E1420F" w:rsidRPr="00E1420F" w14:paraId="1038F2F2"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60F08B93"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Otros Derechos</w:t>
            </w:r>
          </w:p>
        </w:tc>
        <w:tc>
          <w:tcPr>
            <w:tcW w:w="1680" w:type="dxa"/>
            <w:tcBorders>
              <w:top w:val="single" w:sz="5" w:space="0" w:color="4D4D4F"/>
              <w:left w:val="single" w:sz="5" w:space="0" w:color="4D4D4F"/>
              <w:bottom w:val="single" w:sz="5" w:space="0" w:color="4D4D4F"/>
              <w:right w:val="single" w:sz="5" w:space="0" w:color="4D4D4F"/>
            </w:tcBorders>
          </w:tcPr>
          <w:p w14:paraId="07277826" w14:textId="1718B300" w:rsidR="00616C11" w:rsidRPr="00E1420F" w:rsidRDefault="002635FD" w:rsidP="00E1420F">
            <w:pPr>
              <w:pStyle w:val="TableParagraph"/>
              <w:tabs>
                <w:tab w:val="left" w:pos="664"/>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t>133</w:t>
            </w:r>
            <w:r w:rsidR="00C94684" w:rsidRPr="00E1420F">
              <w:rPr>
                <w:rFonts w:ascii="Arial" w:hAnsi="Arial" w:cs="Arial"/>
                <w:b/>
                <w:sz w:val="20"/>
                <w:szCs w:val="20"/>
                <w:lang w:val="es-MX"/>
              </w:rPr>
              <w:t>,000</w:t>
            </w:r>
            <w:r w:rsidR="002A5D9E" w:rsidRPr="00E1420F">
              <w:rPr>
                <w:rFonts w:ascii="Arial" w:hAnsi="Arial" w:cs="Arial"/>
                <w:b/>
                <w:sz w:val="20"/>
                <w:szCs w:val="20"/>
                <w:lang w:val="es-MX"/>
              </w:rPr>
              <w:t>.00</w:t>
            </w:r>
          </w:p>
        </w:tc>
      </w:tr>
      <w:tr w:rsidR="00E1420F" w:rsidRPr="00E1420F" w14:paraId="085F321A"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73CCD6AC"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Licencias de funcionamiento y Permisos</w:t>
            </w:r>
          </w:p>
        </w:tc>
        <w:tc>
          <w:tcPr>
            <w:tcW w:w="1680" w:type="dxa"/>
            <w:tcBorders>
              <w:top w:val="single" w:sz="5" w:space="0" w:color="4D4D4F"/>
              <w:left w:val="single" w:sz="5" w:space="0" w:color="4D4D4F"/>
              <w:bottom w:val="single" w:sz="5" w:space="0" w:color="4D4D4F"/>
              <w:right w:val="single" w:sz="5" w:space="0" w:color="4D4D4F"/>
            </w:tcBorders>
          </w:tcPr>
          <w:p w14:paraId="14547D7F" w14:textId="4141B17A" w:rsidR="00616C11" w:rsidRPr="00E1420F" w:rsidRDefault="009F5DC2" w:rsidP="00E1420F">
            <w:pPr>
              <w:pStyle w:val="TableParagraph"/>
              <w:tabs>
                <w:tab w:val="left" w:pos="777"/>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95</w:t>
            </w:r>
            <w:r w:rsidR="00C94684" w:rsidRPr="00E1420F">
              <w:rPr>
                <w:rFonts w:ascii="Arial" w:hAnsi="Arial" w:cs="Arial"/>
                <w:sz w:val="20"/>
                <w:szCs w:val="20"/>
                <w:lang w:val="es-MX"/>
              </w:rPr>
              <w:t>,000</w:t>
            </w:r>
            <w:r w:rsidR="002A5D9E" w:rsidRPr="00E1420F">
              <w:rPr>
                <w:rFonts w:ascii="Arial" w:hAnsi="Arial" w:cs="Arial"/>
                <w:sz w:val="20"/>
                <w:szCs w:val="20"/>
                <w:lang w:val="es-MX"/>
              </w:rPr>
              <w:t>.00</w:t>
            </w:r>
          </w:p>
        </w:tc>
      </w:tr>
      <w:tr w:rsidR="00E1420F" w:rsidRPr="00E1420F" w14:paraId="2FB2FF2A"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4711D56E"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Servicios que presta la Dirección de Obras Públicas y Desarrollo Urbano</w:t>
            </w:r>
          </w:p>
        </w:tc>
        <w:tc>
          <w:tcPr>
            <w:tcW w:w="1680" w:type="dxa"/>
            <w:tcBorders>
              <w:top w:val="single" w:sz="5" w:space="0" w:color="4D4D4F"/>
              <w:left w:val="single" w:sz="5" w:space="0" w:color="4D4D4F"/>
              <w:bottom w:val="single" w:sz="5" w:space="0" w:color="4D4D4F"/>
              <w:right w:val="single" w:sz="5" w:space="0" w:color="4D4D4F"/>
            </w:tcBorders>
          </w:tcPr>
          <w:p w14:paraId="1235A977" w14:textId="7A9CE17A" w:rsidR="00616C11" w:rsidRPr="00E1420F" w:rsidRDefault="009F5DC2" w:rsidP="00E1420F">
            <w:pPr>
              <w:pStyle w:val="TableParagraph"/>
              <w:tabs>
                <w:tab w:val="left" w:pos="888"/>
              </w:tabs>
              <w:spacing w:line="360" w:lineRule="auto"/>
              <w:rPr>
                <w:rFonts w:ascii="Arial" w:eastAsia="Times New Roman" w:hAnsi="Arial" w:cs="Arial"/>
                <w:sz w:val="20"/>
                <w:szCs w:val="20"/>
                <w:lang w:val="es-MX"/>
              </w:rPr>
            </w:pPr>
            <w:r w:rsidRPr="00E1420F">
              <w:rPr>
                <w:rFonts w:ascii="Arial" w:hAnsi="Arial" w:cs="Arial"/>
                <w:sz w:val="20"/>
                <w:szCs w:val="20"/>
                <w:lang w:val="es-MX"/>
              </w:rPr>
              <w:t xml:space="preserve">$        </w:t>
            </w:r>
            <w:r w:rsidR="00174983">
              <w:rPr>
                <w:rFonts w:ascii="Arial" w:hAnsi="Arial" w:cs="Arial"/>
                <w:sz w:val="20"/>
                <w:szCs w:val="20"/>
                <w:lang w:val="es-MX"/>
              </w:rPr>
              <w:t xml:space="preserve">    </w:t>
            </w:r>
            <w:r w:rsidRPr="00E1420F">
              <w:rPr>
                <w:rFonts w:ascii="Arial" w:hAnsi="Arial" w:cs="Arial"/>
                <w:sz w:val="20"/>
                <w:szCs w:val="20"/>
                <w:lang w:val="es-MX"/>
              </w:rPr>
              <w:t>1</w:t>
            </w:r>
            <w:r w:rsidR="00C94684" w:rsidRPr="00E1420F">
              <w:rPr>
                <w:rFonts w:ascii="Arial" w:hAnsi="Arial" w:cs="Arial"/>
                <w:sz w:val="20"/>
                <w:szCs w:val="20"/>
                <w:lang w:val="es-MX"/>
              </w:rPr>
              <w:t>5,000</w:t>
            </w:r>
            <w:r w:rsidR="002A5D9E" w:rsidRPr="00E1420F">
              <w:rPr>
                <w:rFonts w:ascii="Arial" w:hAnsi="Arial" w:cs="Arial"/>
                <w:sz w:val="20"/>
                <w:szCs w:val="20"/>
                <w:lang w:val="es-MX"/>
              </w:rPr>
              <w:t>.00</w:t>
            </w:r>
          </w:p>
        </w:tc>
      </w:tr>
      <w:tr w:rsidR="00E1420F" w:rsidRPr="00E1420F" w14:paraId="77054761"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00F3CC4C" w14:textId="77777777" w:rsidR="00616C11" w:rsidRPr="00E1420F" w:rsidRDefault="002A5D9E" w:rsidP="0049072B">
            <w:pPr>
              <w:pStyle w:val="TableParagraph"/>
              <w:spacing w:line="360" w:lineRule="auto"/>
              <w:jc w:val="both"/>
              <w:rPr>
                <w:rFonts w:ascii="Arial" w:eastAsia="Times New Roman" w:hAnsi="Arial" w:cs="Arial"/>
                <w:sz w:val="20"/>
                <w:szCs w:val="20"/>
                <w:lang w:val="es-MX"/>
              </w:rPr>
            </w:pPr>
            <w:r w:rsidRPr="00E1420F">
              <w:rPr>
                <w:rFonts w:ascii="Arial" w:hAnsi="Arial" w:cs="Arial"/>
                <w:sz w:val="20"/>
                <w:szCs w:val="20"/>
                <w:lang w:val="es-MX"/>
              </w:rPr>
              <w:t>&gt; Expedición de certificados, constancias, copias, fotografías y formas oficiales</w:t>
            </w:r>
          </w:p>
        </w:tc>
        <w:tc>
          <w:tcPr>
            <w:tcW w:w="1680" w:type="dxa"/>
            <w:tcBorders>
              <w:top w:val="single" w:sz="5" w:space="0" w:color="4D4D4F"/>
              <w:left w:val="single" w:sz="5" w:space="0" w:color="4D4D4F"/>
              <w:bottom w:val="single" w:sz="5" w:space="0" w:color="4D4D4F"/>
              <w:right w:val="single" w:sz="5" w:space="0" w:color="4D4D4F"/>
            </w:tcBorders>
          </w:tcPr>
          <w:p w14:paraId="23F13183" w14:textId="5000B3EA" w:rsidR="00616C11" w:rsidRPr="00E1420F" w:rsidRDefault="009F5DC2" w:rsidP="00E1420F">
            <w:pPr>
              <w:pStyle w:val="TableParagraph"/>
              <w:tabs>
                <w:tab w:val="left" w:pos="777"/>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15</w:t>
            </w:r>
            <w:r w:rsidR="00C94684" w:rsidRPr="00E1420F">
              <w:rPr>
                <w:rFonts w:ascii="Arial" w:hAnsi="Arial" w:cs="Arial"/>
                <w:sz w:val="20"/>
                <w:szCs w:val="20"/>
                <w:lang w:val="es-MX"/>
              </w:rPr>
              <w:t>,000</w:t>
            </w:r>
            <w:r w:rsidR="002A5D9E" w:rsidRPr="00E1420F">
              <w:rPr>
                <w:rFonts w:ascii="Arial" w:hAnsi="Arial" w:cs="Arial"/>
                <w:sz w:val="20"/>
                <w:szCs w:val="20"/>
                <w:lang w:val="es-MX"/>
              </w:rPr>
              <w:t>.00</w:t>
            </w:r>
          </w:p>
        </w:tc>
      </w:tr>
      <w:tr w:rsidR="00E1420F" w:rsidRPr="00E1420F" w14:paraId="15952111"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209042F2"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Servicios que presta la Unidad de Acceso a la Información Pública</w:t>
            </w:r>
          </w:p>
        </w:tc>
        <w:tc>
          <w:tcPr>
            <w:tcW w:w="1680" w:type="dxa"/>
            <w:tcBorders>
              <w:top w:val="single" w:sz="5" w:space="0" w:color="4D4D4F"/>
              <w:left w:val="single" w:sz="5" w:space="0" w:color="4D4D4F"/>
              <w:bottom w:val="single" w:sz="5" w:space="0" w:color="4D4D4F"/>
              <w:right w:val="single" w:sz="5" w:space="0" w:color="4D4D4F"/>
            </w:tcBorders>
          </w:tcPr>
          <w:p w14:paraId="596512F5" w14:textId="3B769FBB" w:rsidR="00616C11" w:rsidRPr="00E1420F" w:rsidRDefault="00C94684" w:rsidP="0049072B">
            <w:pPr>
              <w:pStyle w:val="TableParagraph"/>
              <w:tabs>
                <w:tab w:val="left" w:pos="777"/>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 xml:space="preserve">         </w:t>
            </w:r>
            <w:r w:rsidR="0049072B">
              <w:rPr>
                <w:rFonts w:ascii="Arial" w:hAnsi="Arial" w:cs="Arial"/>
                <w:sz w:val="20"/>
                <w:szCs w:val="20"/>
                <w:lang w:val="es-MX"/>
              </w:rPr>
              <w:t>0</w:t>
            </w:r>
            <w:r w:rsidR="002A5D9E" w:rsidRPr="00E1420F">
              <w:rPr>
                <w:rFonts w:ascii="Arial" w:hAnsi="Arial" w:cs="Arial"/>
                <w:sz w:val="20"/>
                <w:szCs w:val="20"/>
                <w:lang w:val="es-MX"/>
              </w:rPr>
              <w:t>.00</w:t>
            </w:r>
          </w:p>
        </w:tc>
      </w:tr>
      <w:tr w:rsidR="00E1420F" w:rsidRPr="00E1420F" w14:paraId="10D582A7"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15223769"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Servicio de Supervisión Sanitaria de Matanza de Ganado</w:t>
            </w:r>
          </w:p>
        </w:tc>
        <w:tc>
          <w:tcPr>
            <w:tcW w:w="1680" w:type="dxa"/>
            <w:tcBorders>
              <w:top w:val="single" w:sz="5" w:space="0" w:color="4D4D4F"/>
              <w:left w:val="single" w:sz="5" w:space="0" w:color="4D4D4F"/>
              <w:bottom w:val="single" w:sz="5" w:space="0" w:color="4D4D4F"/>
              <w:right w:val="single" w:sz="5" w:space="0" w:color="4D4D4F"/>
            </w:tcBorders>
          </w:tcPr>
          <w:p w14:paraId="5CB46D64" w14:textId="4136ACFC" w:rsidR="00616C11" w:rsidRPr="00E1420F" w:rsidRDefault="002635FD" w:rsidP="00E1420F">
            <w:pPr>
              <w:pStyle w:val="TableParagraph"/>
              <w:tabs>
                <w:tab w:val="left" w:pos="1279"/>
              </w:tabs>
              <w:spacing w:line="360" w:lineRule="auto"/>
              <w:jc w:val="both"/>
              <w:rPr>
                <w:rFonts w:ascii="Arial" w:hAnsi="Arial" w:cs="Arial"/>
                <w:sz w:val="20"/>
                <w:szCs w:val="20"/>
                <w:lang w:val="es-MX"/>
              </w:rPr>
            </w:pPr>
            <w:r w:rsidRPr="00E1420F">
              <w:rPr>
                <w:rFonts w:ascii="Arial" w:hAnsi="Arial" w:cs="Arial"/>
                <w:sz w:val="20"/>
                <w:szCs w:val="20"/>
                <w:lang w:val="es-MX"/>
              </w:rPr>
              <w:t xml:space="preserve">$ </w:t>
            </w:r>
            <w:r w:rsidR="00480CB2">
              <w:rPr>
                <w:rFonts w:ascii="Arial" w:hAnsi="Arial" w:cs="Arial"/>
                <w:sz w:val="20"/>
                <w:szCs w:val="20"/>
                <w:lang w:val="es-MX"/>
              </w:rPr>
              <w:t xml:space="preserve">            </w:t>
            </w:r>
            <w:r w:rsidRPr="00E1420F">
              <w:rPr>
                <w:rFonts w:ascii="Arial" w:hAnsi="Arial" w:cs="Arial"/>
                <w:sz w:val="20"/>
                <w:szCs w:val="20"/>
                <w:lang w:val="es-MX"/>
              </w:rPr>
              <w:t>8,000.00</w:t>
            </w:r>
          </w:p>
        </w:tc>
      </w:tr>
      <w:tr w:rsidR="00E1420F" w:rsidRPr="00E1420F" w14:paraId="67247428"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6A01F4AA"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Accesorios</w:t>
            </w:r>
          </w:p>
        </w:tc>
        <w:tc>
          <w:tcPr>
            <w:tcW w:w="1680" w:type="dxa"/>
            <w:tcBorders>
              <w:top w:val="single" w:sz="5" w:space="0" w:color="4D4D4F"/>
              <w:left w:val="single" w:sz="5" w:space="0" w:color="4D4D4F"/>
              <w:bottom w:val="single" w:sz="5" w:space="0" w:color="4D4D4F"/>
              <w:right w:val="single" w:sz="5" w:space="0" w:color="4D4D4F"/>
            </w:tcBorders>
          </w:tcPr>
          <w:p w14:paraId="68142035" w14:textId="69970A2C" w:rsidR="00616C11" w:rsidRPr="00E1420F" w:rsidRDefault="002662DE" w:rsidP="00E1420F">
            <w:pPr>
              <w:pStyle w:val="TableParagraph"/>
              <w:tabs>
                <w:tab w:val="left" w:pos="1279"/>
              </w:tabs>
              <w:spacing w:line="360" w:lineRule="auto"/>
              <w:rPr>
                <w:rFonts w:ascii="Arial" w:eastAsia="Times New Roman" w:hAnsi="Arial" w:cs="Arial"/>
                <w:b/>
                <w:sz w:val="20"/>
                <w:szCs w:val="20"/>
                <w:lang w:val="es-MX"/>
              </w:rPr>
            </w:pPr>
            <w:r>
              <w:rPr>
                <w:rFonts w:ascii="Arial" w:hAnsi="Arial" w:cs="Arial"/>
                <w:b/>
                <w:sz w:val="20"/>
                <w:szCs w:val="20"/>
                <w:lang w:val="es-MX"/>
              </w:rPr>
              <w:t>$</w:t>
            </w:r>
            <w:r w:rsidR="00480CB2">
              <w:rPr>
                <w:rFonts w:ascii="Arial" w:hAnsi="Arial" w:cs="Arial"/>
                <w:b/>
                <w:sz w:val="20"/>
                <w:szCs w:val="20"/>
                <w:lang w:val="es-MX"/>
              </w:rPr>
              <w:t xml:space="preserve">                   </w:t>
            </w:r>
            <w:r w:rsidR="002A5D9E" w:rsidRPr="00E1420F">
              <w:rPr>
                <w:rFonts w:ascii="Arial" w:hAnsi="Arial" w:cs="Arial"/>
                <w:b/>
                <w:sz w:val="20"/>
                <w:szCs w:val="20"/>
                <w:lang w:val="es-MX"/>
              </w:rPr>
              <w:t>0.00</w:t>
            </w:r>
          </w:p>
        </w:tc>
      </w:tr>
      <w:tr w:rsidR="00E1420F" w:rsidRPr="00E1420F" w14:paraId="4167FBC1"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7C8919BD"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Actualizaciones y Recargos de Derechos</w:t>
            </w:r>
          </w:p>
        </w:tc>
        <w:tc>
          <w:tcPr>
            <w:tcW w:w="1680" w:type="dxa"/>
            <w:tcBorders>
              <w:top w:val="single" w:sz="5" w:space="0" w:color="4D4D4F"/>
              <w:left w:val="single" w:sz="5" w:space="0" w:color="4D4D4F"/>
              <w:bottom w:val="single" w:sz="5" w:space="0" w:color="4D4D4F"/>
              <w:right w:val="single" w:sz="5" w:space="0" w:color="4D4D4F"/>
            </w:tcBorders>
          </w:tcPr>
          <w:p w14:paraId="32AD677D" w14:textId="626E36E3" w:rsidR="00616C11" w:rsidRPr="00E1420F" w:rsidRDefault="002A5D9E" w:rsidP="00480CB2">
            <w:pPr>
              <w:pStyle w:val="TableParagraph"/>
              <w:tabs>
                <w:tab w:val="left" w:pos="1279"/>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00480CB2">
              <w:rPr>
                <w:rFonts w:ascii="Arial" w:hAnsi="Arial" w:cs="Arial"/>
                <w:sz w:val="20"/>
                <w:szCs w:val="20"/>
                <w:lang w:val="es-MX"/>
              </w:rPr>
              <w:t xml:space="preserve">                   </w:t>
            </w:r>
            <w:r w:rsidRPr="00E1420F">
              <w:rPr>
                <w:rFonts w:ascii="Arial" w:hAnsi="Arial" w:cs="Arial"/>
                <w:sz w:val="20"/>
                <w:szCs w:val="20"/>
                <w:lang w:val="es-MX"/>
              </w:rPr>
              <w:t>0.00</w:t>
            </w:r>
          </w:p>
        </w:tc>
      </w:tr>
      <w:tr w:rsidR="00E1420F" w:rsidRPr="00E1420F" w14:paraId="4C4470AF"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4D31F0AE"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Multas de Derechos</w:t>
            </w:r>
          </w:p>
        </w:tc>
        <w:tc>
          <w:tcPr>
            <w:tcW w:w="1680" w:type="dxa"/>
            <w:tcBorders>
              <w:top w:val="single" w:sz="5" w:space="0" w:color="4D4D4F"/>
              <w:left w:val="single" w:sz="5" w:space="0" w:color="4D4D4F"/>
              <w:bottom w:val="single" w:sz="5" w:space="0" w:color="4D4D4F"/>
              <w:right w:val="single" w:sz="5" w:space="0" w:color="4D4D4F"/>
            </w:tcBorders>
          </w:tcPr>
          <w:p w14:paraId="0FEB2DB0" w14:textId="393C9ACD" w:rsidR="00616C11" w:rsidRPr="00E1420F" w:rsidRDefault="002A5D9E" w:rsidP="00480CB2">
            <w:pPr>
              <w:pStyle w:val="TableParagraph"/>
              <w:tabs>
                <w:tab w:val="left" w:pos="1279"/>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00480CB2">
              <w:rPr>
                <w:rFonts w:ascii="Arial" w:hAnsi="Arial" w:cs="Arial"/>
                <w:sz w:val="20"/>
                <w:szCs w:val="20"/>
                <w:lang w:val="es-MX"/>
              </w:rPr>
              <w:t xml:space="preserve">                    </w:t>
            </w:r>
            <w:r w:rsidRPr="00E1420F">
              <w:rPr>
                <w:rFonts w:ascii="Arial" w:hAnsi="Arial" w:cs="Arial"/>
                <w:sz w:val="20"/>
                <w:szCs w:val="20"/>
                <w:lang w:val="es-MX"/>
              </w:rPr>
              <w:t>0.00</w:t>
            </w:r>
          </w:p>
        </w:tc>
      </w:tr>
      <w:tr w:rsidR="00E1420F" w:rsidRPr="00E1420F" w14:paraId="57920560" w14:textId="77777777" w:rsidTr="002662DE">
        <w:trPr>
          <w:trHeight w:val="20"/>
        </w:trPr>
        <w:tc>
          <w:tcPr>
            <w:tcW w:w="7001" w:type="dxa"/>
            <w:tcBorders>
              <w:top w:val="single" w:sz="5" w:space="0" w:color="4D4D4F"/>
              <w:left w:val="single" w:sz="5" w:space="0" w:color="4D4D4F"/>
              <w:bottom w:val="single" w:sz="5" w:space="0" w:color="4D4D4F"/>
              <w:right w:val="single" w:sz="5" w:space="0" w:color="4D4D4F"/>
            </w:tcBorders>
          </w:tcPr>
          <w:p w14:paraId="78A3C8CE"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Gastos de Ejecución de Derechos</w:t>
            </w:r>
          </w:p>
        </w:tc>
        <w:tc>
          <w:tcPr>
            <w:tcW w:w="1680" w:type="dxa"/>
            <w:tcBorders>
              <w:top w:val="single" w:sz="5" w:space="0" w:color="4D4D4F"/>
              <w:left w:val="single" w:sz="5" w:space="0" w:color="4D4D4F"/>
              <w:bottom w:val="single" w:sz="5" w:space="0" w:color="4D4D4F"/>
              <w:right w:val="single" w:sz="5" w:space="0" w:color="4D4D4F"/>
            </w:tcBorders>
          </w:tcPr>
          <w:p w14:paraId="3E5B81DE" w14:textId="043C159F" w:rsidR="00616C11" w:rsidRPr="00E1420F" w:rsidRDefault="002A5D9E" w:rsidP="00480CB2">
            <w:pPr>
              <w:pStyle w:val="TableParagraph"/>
              <w:tabs>
                <w:tab w:val="left" w:pos="1279"/>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00480CB2">
              <w:rPr>
                <w:rFonts w:ascii="Arial" w:hAnsi="Arial" w:cs="Arial"/>
                <w:sz w:val="20"/>
                <w:szCs w:val="20"/>
                <w:lang w:val="es-MX"/>
              </w:rPr>
              <w:t xml:space="preserve">                    </w:t>
            </w:r>
            <w:r w:rsidRPr="00E1420F">
              <w:rPr>
                <w:rFonts w:ascii="Arial" w:hAnsi="Arial" w:cs="Arial"/>
                <w:sz w:val="20"/>
                <w:szCs w:val="20"/>
                <w:lang w:val="es-MX"/>
              </w:rPr>
              <w:t>0.00</w:t>
            </w:r>
          </w:p>
        </w:tc>
      </w:tr>
    </w:tbl>
    <w:p w14:paraId="7B60F566" w14:textId="77777777" w:rsidR="00616C11" w:rsidRDefault="00616C11" w:rsidP="00E1420F">
      <w:pPr>
        <w:spacing w:line="360" w:lineRule="auto"/>
        <w:rPr>
          <w:rFonts w:ascii="Arial" w:eastAsia="Times New Roman" w:hAnsi="Arial" w:cs="Arial"/>
          <w:sz w:val="20"/>
          <w:szCs w:val="20"/>
          <w:lang w:val="es-MX"/>
        </w:rPr>
      </w:pPr>
    </w:p>
    <w:tbl>
      <w:tblPr>
        <w:tblStyle w:val="Tablaconcuadrcula"/>
        <w:tblW w:w="8784" w:type="dxa"/>
        <w:tblLook w:val="04A0" w:firstRow="1" w:lastRow="0" w:firstColumn="1" w:lastColumn="0" w:noHBand="0" w:noVBand="1"/>
      </w:tblPr>
      <w:tblGrid>
        <w:gridCol w:w="7083"/>
        <w:gridCol w:w="1701"/>
      </w:tblGrid>
      <w:tr w:rsidR="006321C4" w14:paraId="0159971F" w14:textId="77777777" w:rsidTr="006321C4">
        <w:tc>
          <w:tcPr>
            <w:tcW w:w="7083" w:type="dxa"/>
          </w:tcPr>
          <w:p w14:paraId="2590551F" w14:textId="7465DC3B" w:rsidR="006321C4" w:rsidRDefault="006321C4" w:rsidP="006321C4">
            <w:pPr>
              <w:spacing w:line="360" w:lineRule="auto"/>
              <w:jc w:val="both"/>
              <w:rPr>
                <w:rFonts w:ascii="Arial" w:eastAsia="Times New Roman" w:hAnsi="Arial" w:cs="Arial"/>
                <w:sz w:val="20"/>
                <w:szCs w:val="20"/>
                <w:lang w:val="es-MX"/>
              </w:rPr>
            </w:pPr>
            <w:r>
              <w:rPr>
                <w:rFonts w:ascii="Arial" w:eastAsia="Times New Roman" w:hAnsi="Arial" w:cs="Arial"/>
                <w:sz w:val="20"/>
                <w:szCs w:val="20"/>
                <w:lang w:val="es-MX"/>
              </w:rPr>
              <w:t>Derechos no comprendidos en las fracciones de la Ley de Ingresos causadas en ejercicios fiscales anteriores pendientes de liquidación o pago</w:t>
            </w:r>
          </w:p>
        </w:tc>
        <w:tc>
          <w:tcPr>
            <w:tcW w:w="1701" w:type="dxa"/>
          </w:tcPr>
          <w:p w14:paraId="2D1E601A" w14:textId="7057BF55" w:rsidR="006321C4" w:rsidRDefault="006321C4" w:rsidP="006321C4">
            <w:pPr>
              <w:spacing w:line="360" w:lineRule="auto"/>
              <w:jc w:val="right"/>
              <w:rPr>
                <w:rFonts w:ascii="Arial" w:eastAsia="Times New Roman" w:hAnsi="Arial" w:cs="Arial"/>
                <w:sz w:val="20"/>
                <w:szCs w:val="20"/>
                <w:lang w:val="es-MX"/>
              </w:rPr>
            </w:pPr>
            <w:r>
              <w:rPr>
                <w:rFonts w:ascii="Arial" w:eastAsia="Times New Roman" w:hAnsi="Arial" w:cs="Arial"/>
                <w:sz w:val="20"/>
                <w:szCs w:val="20"/>
                <w:lang w:val="es-MX"/>
              </w:rPr>
              <w:t xml:space="preserve">$                 0.00 </w:t>
            </w:r>
          </w:p>
        </w:tc>
      </w:tr>
    </w:tbl>
    <w:p w14:paraId="0D53D4E5" w14:textId="77777777" w:rsidR="006321C4" w:rsidRDefault="006321C4" w:rsidP="00E1420F">
      <w:pPr>
        <w:spacing w:line="360" w:lineRule="auto"/>
        <w:rPr>
          <w:rFonts w:ascii="Arial" w:eastAsia="Times New Roman" w:hAnsi="Arial" w:cs="Arial"/>
          <w:sz w:val="20"/>
          <w:szCs w:val="20"/>
          <w:lang w:val="es-MX"/>
        </w:rPr>
      </w:pPr>
    </w:p>
    <w:p w14:paraId="05533FD4" w14:textId="58A0465E" w:rsidR="00616C11" w:rsidRPr="00E1420F" w:rsidRDefault="00440D7B" w:rsidP="00E1420F">
      <w:pPr>
        <w:pStyle w:val="Textoindependiente"/>
        <w:spacing w:line="360" w:lineRule="auto"/>
        <w:ind w:left="0"/>
        <w:rPr>
          <w:rFonts w:ascii="Arial" w:hAnsi="Arial" w:cs="Arial"/>
          <w:lang w:val="es-MX"/>
        </w:rPr>
      </w:pPr>
      <w:r w:rsidRPr="006321C4">
        <w:rPr>
          <w:rFonts w:ascii="Arial" w:hAnsi="Arial" w:cs="Arial"/>
          <w:b/>
          <w:lang w:val="es-MX"/>
        </w:rPr>
        <w:t>Artículo 3</w:t>
      </w:r>
      <w:r w:rsidR="00F3738E">
        <w:rPr>
          <w:rFonts w:ascii="Arial" w:hAnsi="Arial" w:cs="Arial"/>
          <w:b/>
          <w:lang w:val="es-MX"/>
        </w:rPr>
        <w:t>9</w:t>
      </w:r>
      <w:r w:rsidR="002A5D9E" w:rsidRPr="006321C4">
        <w:rPr>
          <w:rFonts w:ascii="Arial" w:hAnsi="Arial" w:cs="Arial"/>
          <w:b/>
          <w:lang w:val="es-MX"/>
        </w:rPr>
        <w:t>.</w:t>
      </w:r>
      <w:r w:rsidR="002A5D9E" w:rsidRPr="00E1420F">
        <w:rPr>
          <w:rFonts w:ascii="Arial" w:hAnsi="Arial" w:cs="Arial"/>
          <w:lang w:val="es-MX"/>
        </w:rPr>
        <w:t xml:space="preserve">- Las Contribuciones Especiales </w:t>
      </w:r>
      <w:r w:rsidR="0082263B" w:rsidRPr="00E1420F">
        <w:rPr>
          <w:rFonts w:ascii="Arial" w:hAnsi="Arial" w:cs="Arial"/>
          <w:lang w:val="es-MX"/>
        </w:rPr>
        <w:t>por mejoras que la Hacienda Pública Municipal</w:t>
      </w:r>
      <w:r w:rsidR="002A5D9E" w:rsidRPr="00E1420F">
        <w:rPr>
          <w:rFonts w:ascii="Arial" w:hAnsi="Arial" w:cs="Arial"/>
          <w:lang w:val="es-MX"/>
        </w:rPr>
        <w:t xml:space="preserve"> tiene derecho de percibir, serán las siguientes:</w:t>
      </w:r>
    </w:p>
    <w:p w14:paraId="377593C7"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7110"/>
        <w:gridCol w:w="1559"/>
      </w:tblGrid>
      <w:tr w:rsidR="00E1420F" w:rsidRPr="00E1420F" w14:paraId="3D01F71F" w14:textId="77777777" w:rsidTr="006321C4">
        <w:trPr>
          <w:trHeight w:hRule="exact" w:val="374"/>
        </w:trPr>
        <w:tc>
          <w:tcPr>
            <w:tcW w:w="7110" w:type="dxa"/>
            <w:tcBorders>
              <w:top w:val="single" w:sz="5" w:space="0" w:color="4D4D4F"/>
              <w:left w:val="single" w:sz="5" w:space="0" w:color="4D4D4F"/>
              <w:bottom w:val="single" w:sz="5" w:space="0" w:color="4D4D4F"/>
              <w:right w:val="single" w:sz="5" w:space="0" w:color="4D4D4F"/>
            </w:tcBorders>
          </w:tcPr>
          <w:p w14:paraId="34B2FB75"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Contribuciones de mejoras</w:t>
            </w:r>
          </w:p>
        </w:tc>
        <w:tc>
          <w:tcPr>
            <w:tcW w:w="1559" w:type="dxa"/>
            <w:tcBorders>
              <w:top w:val="single" w:sz="5" w:space="0" w:color="4D4D4F"/>
              <w:left w:val="single" w:sz="5" w:space="0" w:color="4D4D4F"/>
              <w:bottom w:val="single" w:sz="5" w:space="0" w:color="4D4D4F"/>
              <w:right w:val="single" w:sz="5" w:space="0" w:color="4D4D4F"/>
            </w:tcBorders>
          </w:tcPr>
          <w:p w14:paraId="516579E4" w14:textId="77777777" w:rsidR="00616C11" w:rsidRPr="00E1420F" w:rsidRDefault="002A5D9E" w:rsidP="0049072B">
            <w:pPr>
              <w:pStyle w:val="TableParagraph"/>
              <w:tabs>
                <w:tab w:val="left" w:pos="660"/>
              </w:tabs>
              <w:spacing w:line="360" w:lineRule="auto"/>
              <w:jc w:val="right"/>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t>0.00</w:t>
            </w:r>
          </w:p>
        </w:tc>
      </w:tr>
      <w:tr w:rsidR="00E1420F" w:rsidRPr="00E1420F" w14:paraId="6E130D0B" w14:textId="77777777" w:rsidTr="006321C4">
        <w:trPr>
          <w:trHeight w:hRule="exact" w:val="374"/>
        </w:trPr>
        <w:tc>
          <w:tcPr>
            <w:tcW w:w="7110" w:type="dxa"/>
            <w:tcBorders>
              <w:top w:val="single" w:sz="5" w:space="0" w:color="4D4D4F"/>
              <w:left w:val="single" w:sz="5" w:space="0" w:color="4D4D4F"/>
              <w:bottom w:val="single" w:sz="5" w:space="0" w:color="4D4D4F"/>
              <w:right w:val="single" w:sz="5" w:space="0" w:color="4D4D4F"/>
            </w:tcBorders>
          </w:tcPr>
          <w:p w14:paraId="0F722B31"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Contribución de mejoras por obras públicas</w:t>
            </w:r>
          </w:p>
        </w:tc>
        <w:tc>
          <w:tcPr>
            <w:tcW w:w="1559" w:type="dxa"/>
            <w:tcBorders>
              <w:top w:val="single" w:sz="5" w:space="0" w:color="4D4D4F"/>
              <w:left w:val="single" w:sz="5" w:space="0" w:color="4D4D4F"/>
              <w:bottom w:val="single" w:sz="5" w:space="0" w:color="4D4D4F"/>
              <w:right w:val="single" w:sz="5" w:space="0" w:color="4D4D4F"/>
            </w:tcBorders>
          </w:tcPr>
          <w:p w14:paraId="29EFC2DB" w14:textId="77777777" w:rsidR="00616C11" w:rsidRPr="00E1420F" w:rsidRDefault="002A5D9E" w:rsidP="0049072B">
            <w:pPr>
              <w:pStyle w:val="TableParagraph"/>
              <w:tabs>
                <w:tab w:val="left" w:pos="660"/>
              </w:tabs>
              <w:spacing w:line="360" w:lineRule="auto"/>
              <w:jc w:val="right"/>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t>0.00</w:t>
            </w:r>
          </w:p>
        </w:tc>
      </w:tr>
      <w:tr w:rsidR="00E1420F" w:rsidRPr="00E1420F" w14:paraId="5CF7B4A3" w14:textId="77777777" w:rsidTr="006321C4">
        <w:trPr>
          <w:trHeight w:hRule="exact" w:val="374"/>
        </w:trPr>
        <w:tc>
          <w:tcPr>
            <w:tcW w:w="7110" w:type="dxa"/>
            <w:tcBorders>
              <w:top w:val="single" w:sz="5" w:space="0" w:color="4D4D4F"/>
              <w:left w:val="single" w:sz="5" w:space="0" w:color="4D4D4F"/>
              <w:bottom w:val="single" w:sz="5" w:space="0" w:color="4D4D4F"/>
              <w:right w:val="single" w:sz="5" w:space="0" w:color="4D4D4F"/>
            </w:tcBorders>
          </w:tcPr>
          <w:p w14:paraId="6BE855C1"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Contribuciones de mejoras por obras públicas</w:t>
            </w:r>
          </w:p>
        </w:tc>
        <w:tc>
          <w:tcPr>
            <w:tcW w:w="1559" w:type="dxa"/>
            <w:tcBorders>
              <w:top w:val="single" w:sz="5" w:space="0" w:color="4D4D4F"/>
              <w:left w:val="single" w:sz="5" w:space="0" w:color="4D4D4F"/>
              <w:bottom w:val="single" w:sz="5" w:space="0" w:color="4D4D4F"/>
              <w:right w:val="single" w:sz="5" w:space="0" w:color="4D4D4F"/>
            </w:tcBorders>
          </w:tcPr>
          <w:p w14:paraId="4B2EC992" w14:textId="77777777" w:rsidR="00616C11" w:rsidRPr="00E1420F" w:rsidRDefault="002A5D9E" w:rsidP="0049072B">
            <w:pPr>
              <w:pStyle w:val="TableParagraph"/>
              <w:tabs>
                <w:tab w:val="left" w:pos="660"/>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78A7C494" w14:textId="77777777" w:rsidTr="006321C4">
        <w:trPr>
          <w:trHeight w:hRule="exact" w:val="377"/>
        </w:trPr>
        <w:tc>
          <w:tcPr>
            <w:tcW w:w="7110" w:type="dxa"/>
            <w:tcBorders>
              <w:top w:val="single" w:sz="5" w:space="0" w:color="4D4D4F"/>
              <w:left w:val="single" w:sz="5" w:space="0" w:color="4D4D4F"/>
              <w:bottom w:val="single" w:sz="5" w:space="0" w:color="4D4D4F"/>
              <w:right w:val="single" w:sz="5" w:space="0" w:color="4D4D4F"/>
            </w:tcBorders>
          </w:tcPr>
          <w:p w14:paraId="25D9BFD0"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Contribuciones de mejoras por servicios públicos</w:t>
            </w:r>
          </w:p>
        </w:tc>
        <w:tc>
          <w:tcPr>
            <w:tcW w:w="1559" w:type="dxa"/>
            <w:tcBorders>
              <w:top w:val="single" w:sz="5" w:space="0" w:color="4D4D4F"/>
              <w:left w:val="single" w:sz="5" w:space="0" w:color="4D4D4F"/>
              <w:bottom w:val="single" w:sz="5" w:space="0" w:color="4D4D4F"/>
              <w:right w:val="single" w:sz="5" w:space="0" w:color="4D4D4F"/>
            </w:tcBorders>
          </w:tcPr>
          <w:p w14:paraId="2DA045F0" w14:textId="77777777" w:rsidR="00616C11" w:rsidRPr="00E1420F" w:rsidRDefault="002A5D9E" w:rsidP="0049072B">
            <w:pPr>
              <w:pStyle w:val="TableParagraph"/>
              <w:tabs>
                <w:tab w:val="left" w:pos="660"/>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5B107149" w14:textId="77777777" w:rsidTr="006321C4">
        <w:trPr>
          <w:trHeight w:hRule="exact" w:val="1063"/>
        </w:trPr>
        <w:tc>
          <w:tcPr>
            <w:tcW w:w="7110" w:type="dxa"/>
            <w:tcBorders>
              <w:top w:val="single" w:sz="5" w:space="0" w:color="4D4D4F"/>
              <w:left w:val="single" w:sz="5" w:space="0" w:color="4D4D4F"/>
              <w:bottom w:val="single" w:sz="5" w:space="0" w:color="4D4D4F"/>
              <w:right w:val="single" w:sz="5" w:space="0" w:color="4D4D4F"/>
            </w:tcBorders>
          </w:tcPr>
          <w:p w14:paraId="572D4B0A" w14:textId="77777777" w:rsidR="00616C11" w:rsidRPr="00E1420F" w:rsidRDefault="002A5D9E" w:rsidP="00E1420F">
            <w:pPr>
              <w:pStyle w:val="TableParagraph"/>
              <w:spacing w:line="360" w:lineRule="auto"/>
              <w:jc w:val="both"/>
              <w:rPr>
                <w:rFonts w:ascii="Arial" w:eastAsia="Times New Roman" w:hAnsi="Arial" w:cs="Arial"/>
                <w:sz w:val="20"/>
                <w:szCs w:val="20"/>
                <w:lang w:val="es-MX"/>
              </w:rPr>
            </w:pPr>
            <w:r w:rsidRPr="00E1420F">
              <w:rPr>
                <w:rFonts w:ascii="Arial" w:hAnsi="Arial" w:cs="Arial"/>
                <w:sz w:val="20"/>
                <w:szCs w:val="20"/>
                <w:lang w:val="es-MX"/>
              </w:rPr>
              <w:t>Contribuciones de Mejoras no comprendidas en las fracciones de la Ley de Ingresos causadas en ejercicios fiscales anteriores pendientes de liquidación o pago</w:t>
            </w:r>
          </w:p>
        </w:tc>
        <w:tc>
          <w:tcPr>
            <w:tcW w:w="1559" w:type="dxa"/>
            <w:tcBorders>
              <w:top w:val="single" w:sz="5" w:space="0" w:color="4D4D4F"/>
              <w:left w:val="single" w:sz="5" w:space="0" w:color="4D4D4F"/>
              <w:bottom w:val="single" w:sz="5" w:space="0" w:color="4D4D4F"/>
              <w:right w:val="single" w:sz="5" w:space="0" w:color="4D4D4F"/>
            </w:tcBorders>
          </w:tcPr>
          <w:p w14:paraId="7FA4A069" w14:textId="77777777" w:rsidR="00616C11" w:rsidRPr="00E1420F" w:rsidRDefault="00616C11" w:rsidP="0049072B">
            <w:pPr>
              <w:pStyle w:val="TableParagraph"/>
              <w:spacing w:line="360" w:lineRule="auto"/>
              <w:jc w:val="right"/>
              <w:rPr>
                <w:rFonts w:ascii="Arial" w:eastAsia="Times New Roman" w:hAnsi="Arial" w:cs="Arial"/>
                <w:sz w:val="20"/>
                <w:szCs w:val="20"/>
                <w:lang w:val="es-MX"/>
              </w:rPr>
            </w:pPr>
          </w:p>
          <w:p w14:paraId="69AADDEB" w14:textId="77777777" w:rsidR="00616C11" w:rsidRPr="00E1420F" w:rsidRDefault="002A5D9E" w:rsidP="0049072B">
            <w:pPr>
              <w:pStyle w:val="TableParagraph"/>
              <w:tabs>
                <w:tab w:val="left" w:pos="660"/>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bl>
    <w:p w14:paraId="20D6F375" w14:textId="77777777" w:rsidR="00616C11" w:rsidRDefault="00616C11" w:rsidP="00E1420F">
      <w:pPr>
        <w:spacing w:line="360" w:lineRule="auto"/>
        <w:rPr>
          <w:rFonts w:ascii="Arial" w:eastAsia="Times New Roman" w:hAnsi="Arial" w:cs="Arial"/>
          <w:sz w:val="20"/>
          <w:szCs w:val="20"/>
          <w:lang w:val="es-MX"/>
        </w:rPr>
      </w:pPr>
    </w:p>
    <w:p w14:paraId="3E4BAD1B" w14:textId="065BF8D1" w:rsidR="00616C11" w:rsidRPr="00E1420F" w:rsidRDefault="0082263B" w:rsidP="0049072B">
      <w:pPr>
        <w:pStyle w:val="Textoindependiente"/>
        <w:spacing w:line="360" w:lineRule="auto"/>
        <w:ind w:left="0"/>
        <w:jc w:val="both"/>
        <w:rPr>
          <w:rFonts w:ascii="Arial" w:hAnsi="Arial" w:cs="Arial"/>
          <w:lang w:val="es-MX"/>
        </w:rPr>
      </w:pPr>
      <w:r w:rsidRPr="006321C4">
        <w:rPr>
          <w:rFonts w:ascii="Arial" w:hAnsi="Arial" w:cs="Arial"/>
          <w:b/>
          <w:lang w:val="es-MX"/>
        </w:rPr>
        <w:t xml:space="preserve">Artículo </w:t>
      </w:r>
      <w:r w:rsidR="00F3738E">
        <w:rPr>
          <w:rFonts w:ascii="Arial" w:hAnsi="Arial" w:cs="Arial"/>
          <w:b/>
          <w:lang w:val="es-MX"/>
        </w:rPr>
        <w:t>40</w:t>
      </w:r>
      <w:r w:rsidR="00440D7B" w:rsidRPr="006321C4">
        <w:rPr>
          <w:rFonts w:ascii="Arial" w:hAnsi="Arial" w:cs="Arial"/>
          <w:b/>
          <w:lang w:val="es-MX"/>
        </w:rPr>
        <w:t>.</w:t>
      </w:r>
      <w:r w:rsidR="006321C4" w:rsidRPr="006321C4">
        <w:rPr>
          <w:rFonts w:ascii="Arial" w:hAnsi="Arial" w:cs="Arial"/>
          <w:b/>
          <w:lang w:val="es-MX"/>
        </w:rPr>
        <w:t>-</w:t>
      </w:r>
      <w:r w:rsidR="006321C4">
        <w:rPr>
          <w:rFonts w:ascii="Arial" w:hAnsi="Arial" w:cs="Arial"/>
          <w:lang w:val="es-MX"/>
        </w:rPr>
        <w:t xml:space="preserve"> </w:t>
      </w:r>
      <w:r w:rsidRPr="00E1420F">
        <w:rPr>
          <w:rFonts w:ascii="Arial" w:hAnsi="Arial" w:cs="Arial"/>
          <w:lang w:val="es-MX"/>
        </w:rPr>
        <w:t>Los Ingresos que la Hacienda Pública Municipal percibirá por los</w:t>
      </w:r>
      <w:r w:rsidR="002A5D9E" w:rsidRPr="00E1420F">
        <w:rPr>
          <w:rFonts w:ascii="Arial" w:hAnsi="Arial" w:cs="Arial"/>
          <w:lang w:val="es-MX"/>
        </w:rPr>
        <w:t xml:space="preserve"> </w:t>
      </w:r>
      <w:r w:rsidR="006321C4">
        <w:rPr>
          <w:rFonts w:ascii="Arial" w:hAnsi="Arial" w:cs="Arial"/>
          <w:lang w:val="es-MX"/>
        </w:rPr>
        <w:t xml:space="preserve">conceptos </w:t>
      </w:r>
      <w:r w:rsidR="002A5D9E" w:rsidRPr="00E1420F">
        <w:rPr>
          <w:rFonts w:ascii="Arial" w:hAnsi="Arial" w:cs="Arial"/>
          <w:lang w:val="es-MX"/>
        </w:rPr>
        <w:t>de</w:t>
      </w:r>
      <w:r w:rsidR="006321C4">
        <w:rPr>
          <w:rFonts w:ascii="Arial" w:hAnsi="Arial" w:cs="Arial"/>
          <w:lang w:val="es-MX"/>
        </w:rPr>
        <w:t xml:space="preserve"> </w:t>
      </w:r>
      <w:r w:rsidR="002A5D9E" w:rsidRPr="00E1420F">
        <w:rPr>
          <w:rFonts w:ascii="Arial" w:hAnsi="Arial" w:cs="Arial"/>
          <w:lang w:val="es-MX"/>
        </w:rPr>
        <w:t>productos serán los siguientes:</w:t>
      </w:r>
    </w:p>
    <w:p w14:paraId="783CCC6E"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7140"/>
        <w:gridCol w:w="1561"/>
      </w:tblGrid>
      <w:tr w:rsidR="00E1420F" w:rsidRPr="00E1420F" w14:paraId="12885DE7" w14:textId="77777777">
        <w:trPr>
          <w:trHeight w:hRule="exact" w:val="377"/>
        </w:trPr>
        <w:tc>
          <w:tcPr>
            <w:tcW w:w="7140" w:type="dxa"/>
            <w:tcBorders>
              <w:top w:val="single" w:sz="5" w:space="0" w:color="4D4D4F"/>
              <w:left w:val="single" w:sz="5" w:space="0" w:color="4D4D4F"/>
              <w:bottom w:val="single" w:sz="5" w:space="0" w:color="4D4D4F"/>
              <w:right w:val="single" w:sz="5" w:space="0" w:color="4D4D4F"/>
            </w:tcBorders>
          </w:tcPr>
          <w:p w14:paraId="54BCE73E"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Productos</w:t>
            </w:r>
          </w:p>
        </w:tc>
        <w:tc>
          <w:tcPr>
            <w:tcW w:w="1561" w:type="dxa"/>
            <w:tcBorders>
              <w:top w:val="single" w:sz="5" w:space="0" w:color="4D4D4F"/>
              <w:left w:val="single" w:sz="5" w:space="0" w:color="4D4D4F"/>
              <w:bottom w:val="single" w:sz="5" w:space="0" w:color="4D4D4F"/>
              <w:right w:val="single" w:sz="4" w:space="0" w:color="4D4D4F"/>
            </w:tcBorders>
          </w:tcPr>
          <w:p w14:paraId="6E0009E4" w14:textId="3E7459B1" w:rsidR="00616C11" w:rsidRPr="00E1420F" w:rsidRDefault="002A5D9E" w:rsidP="00E1420F">
            <w:pPr>
              <w:pStyle w:val="TableParagraph"/>
              <w:tabs>
                <w:tab w:val="left" w:pos="660"/>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r>
            <w:r w:rsidR="009F5DC2" w:rsidRPr="00E1420F">
              <w:rPr>
                <w:rFonts w:ascii="Arial" w:hAnsi="Arial" w:cs="Arial"/>
                <w:b/>
                <w:sz w:val="20"/>
                <w:szCs w:val="20"/>
                <w:lang w:val="es-MX"/>
              </w:rPr>
              <w:t>24</w:t>
            </w:r>
            <w:r w:rsidR="00C94684" w:rsidRPr="00E1420F">
              <w:rPr>
                <w:rFonts w:ascii="Arial" w:hAnsi="Arial" w:cs="Arial"/>
                <w:b/>
                <w:sz w:val="20"/>
                <w:szCs w:val="20"/>
                <w:lang w:val="es-MX"/>
              </w:rPr>
              <w:t>,50</w:t>
            </w:r>
            <w:r w:rsidRPr="00E1420F">
              <w:rPr>
                <w:rFonts w:ascii="Arial" w:hAnsi="Arial" w:cs="Arial"/>
                <w:b/>
                <w:sz w:val="20"/>
                <w:szCs w:val="20"/>
                <w:lang w:val="es-MX"/>
              </w:rPr>
              <w:t>0.00</w:t>
            </w:r>
          </w:p>
        </w:tc>
      </w:tr>
      <w:tr w:rsidR="00E1420F" w:rsidRPr="00E1420F" w14:paraId="51184494"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148713F4"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Productos de tipo corriente</w:t>
            </w:r>
          </w:p>
        </w:tc>
        <w:tc>
          <w:tcPr>
            <w:tcW w:w="1561" w:type="dxa"/>
            <w:tcBorders>
              <w:top w:val="single" w:sz="5" w:space="0" w:color="4D4D4F"/>
              <w:left w:val="single" w:sz="5" w:space="0" w:color="4D4D4F"/>
              <w:bottom w:val="single" w:sz="5" w:space="0" w:color="4D4D4F"/>
              <w:right w:val="single" w:sz="4" w:space="0" w:color="4D4D4F"/>
            </w:tcBorders>
          </w:tcPr>
          <w:p w14:paraId="1D15317D" w14:textId="7D906558" w:rsidR="00616C11" w:rsidRPr="00E1420F" w:rsidRDefault="002A5D9E" w:rsidP="00E1420F">
            <w:pPr>
              <w:pStyle w:val="TableParagraph"/>
              <w:tabs>
                <w:tab w:val="left" w:pos="660"/>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r>
            <w:r w:rsidR="0049072B">
              <w:rPr>
                <w:rFonts w:ascii="Arial" w:hAnsi="Arial" w:cs="Arial"/>
                <w:b/>
                <w:sz w:val="20"/>
                <w:szCs w:val="20"/>
                <w:lang w:val="es-MX"/>
              </w:rPr>
              <w:t xml:space="preserve"> </w:t>
            </w:r>
            <w:r w:rsidR="009F5DC2" w:rsidRPr="00E1420F">
              <w:rPr>
                <w:rFonts w:ascii="Arial" w:hAnsi="Arial" w:cs="Arial"/>
                <w:b/>
                <w:sz w:val="20"/>
                <w:szCs w:val="20"/>
                <w:lang w:val="es-MX"/>
              </w:rPr>
              <w:t>9</w:t>
            </w:r>
            <w:r w:rsidR="00C94684" w:rsidRPr="00E1420F">
              <w:rPr>
                <w:rFonts w:ascii="Arial" w:hAnsi="Arial" w:cs="Arial"/>
                <w:b/>
                <w:sz w:val="20"/>
                <w:szCs w:val="20"/>
                <w:lang w:val="es-MX"/>
              </w:rPr>
              <w:t>,500</w:t>
            </w:r>
            <w:r w:rsidRPr="00E1420F">
              <w:rPr>
                <w:rFonts w:ascii="Arial" w:hAnsi="Arial" w:cs="Arial"/>
                <w:b/>
                <w:sz w:val="20"/>
                <w:szCs w:val="20"/>
                <w:lang w:val="es-MX"/>
              </w:rPr>
              <w:t>.00</w:t>
            </w:r>
          </w:p>
        </w:tc>
      </w:tr>
      <w:tr w:rsidR="00E1420F" w:rsidRPr="00E1420F" w14:paraId="591D168E"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2B0BB623"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&gt;Derivados de Productos Financieros</w:t>
            </w:r>
          </w:p>
        </w:tc>
        <w:tc>
          <w:tcPr>
            <w:tcW w:w="1561" w:type="dxa"/>
            <w:tcBorders>
              <w:top w:val="single" w:sz="5" w:space="0" w:color="4D4D4F"/>
              <w:left w:val="single" w:sz="5" w:space="0" w:color="4D4D4F"/>
              <w:bottom w:val="single" w:sz="5" w:space="0" w:color="4D4D4F"/>
              <w:right w:val="single" w:sz="4" w:space="0" w:color="4D4D4F"/>
            </w:tcBorders>
          </w:tcPr>
          <w:p w14:paraId="7B57246B" w14:textId="34D2C910" w:rsidR="00616C11" w:rsidRPr="00E1420F" w:rsidRDefault="002A5D9E" w:rsidP="00E1420F">
            <w:pPr>
              <w:pStyle w:val="TableParagraph"/>
              <w:tabs>
                <w:tab w:val="left" w:pos="660"/>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r>
            <w:r w:rsidR="0049072B">
              <w:rPr>
                <w:rFonts w:ascii="Arial" w:hAnsi="Arial" w:cs="Arial"/>
                <w:sz w:val="20"/>
                <w:szCs w:val="20"/>
                <w:lang w:val="es-MX"/>
              </w:rPr>
              <w:t xml:space="preserve"> </w:t>
            </w:r>
            <w:r w:rsidR="009F5DC2" w:rsidRPr="00E1420F">
              <w:rPr>
                <w:rFonts w:ascii="Arial" w:hAnsi="Arial" w:cs="Arial"/>
                <w:sz w:val="20"/>
                <w:szCs w:val="20"/>
                <w:lang w:val="es-MX"/>
              </w:rPr>
              <w:t>9</w:t>
            </w:r>
            <w:r w:rsidR="00C94684" w:rsidRPr="00E1420F">
              <w:rPr>
                <w:rFonts w:ascii="Arial" w:hAnsi="Arial" w:cs="Arial"/>
                <w:sz w:val="20"/>
                <w:szCs w:val="20"/>
                <w:lang w:val="es-MX"/>
              </w:rPr>
              <w:t>,500</w:t>
            </w:r>
            <w:r w:rsidRPr="00E1420F">
              <w:rPr>
                <w:rFonts w:ascii="Arial" w:hAnsi="Arial" w:cs="Arial"/>
                <w:sz w:val="20"/>
                <w:szCs w:val="20"/>
                <w:lang w:val="es-MX"/>
              </w:rPr>
              <w:t>.00</w:t>
            </w:r>
          </w:p>
        </w:tc>
      </w:tr>
      <w:tr w:rsidR="00E1420F" w:rsidRPr="00E1420F" w14:paraId="0E2F6355" w14:textId="77777777" w:rsidTr="00C94684">
        <w:trPr>
          <w:trHeight w:hRule="exact" w:val="505"/>
        </w:trPr>
        <w:tc>
          <w:tcPr>
            <w:tcW w:w="7140" w:type="dxa"/>
            <w:tcBorders>
              <w:top w:val="single" w:sz="5" w:space="0" w:color="4D4D4F"/>
              <w:left w:val="single" w:sz="5" w:space="0" w:color="4D4D4F"/>
              <w:bottom w:val="single" w:sz="5" w:space="0" w:color="4D4D4F"/>
              <w:right w:val="single" w:sz="5" w:space="0" w:color="4D4D4F"/>
            </w:tcBorders>
          </w:tcPr>
          <w:p w14:paraId="4BF71ED3"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Productos de capital</w:t>
            </w:r>
          </w:p>
        </w:tc>
        <w:tc>
          <w:tcPr>
            <w:tcW w:w="1561" w:type="dxa"/>
            <w:tcBorders>
              <w:top w:val="single" w:sz="5" w:space="0" w:color="4D4D4F"/>
              <w:left w:val="single" w:sz="5" w:space="0" w:color="4D4D4F"/>
              <w:bottom w:val="single" w:sz="5" w:space="0" w:color="4D4D4F"/>
              <w:right w:val="single" w:sz="4" w:space="0" w:color="4D4D4F"/>
            </w:tcBorders>
          </w:tcPr>
          <w:p w14:paraId="62666B4D" w14:textId="02FA8DCB" w:rsidR="00616C11" w:rsidRPr="00E1420F" w:rsidRDefault="00C94684" w:rsidP="00E1420F">
            <w:pPr>
              <w:pStyle w:val="TableParagraph"/>
              <w:tabs>
                <w:tab w:val="left" w:pos="660"/>
              </w:tabs>
              <w:spacing w:line="360" w:lineRule="auto"/>
              <w:rPr>
                <w:rFonts w:ascii="Arial" w:eastAsia="Times New Roman" w:hAnsi="Arial" w:cs="Arial"/>
                <w:b/>
                <w:sz w:val="20"/>
                <w:szCs w:val="20"/>
                <w:lang w:val="es-MX"/>
              </w:rPr>
            </w:pPr>
            <w:r w:rsidRPr="00E1420F">
              <w:rPr>
                <w:rFonts w:ascii="Arial" w:hAnsi="Arial" w:cs="Arial"/>
                <w:b/>
                <w:sz w:val="20"/>
                <w:szCs w:val="20"/>
                <w:lang w:val="es-MX"/>
              </w:rPr>
              <w:t xml:space="preserve">$      </w:t>
            </w:r>
            <w:r w:rsidR="0049072B">
              <w:rPr>
                <w:rFonts w:ascii="Arial" w:hAnsi="Arial" w:cs="Arial"/>
                <w:b/>
                <w:sz w:val="20"/>
                <w:szCs w:val="20"/>
                <w:lang w:val="es-MX"/>
              </w:rPr>
              <w:t xml:space="preserve">  </w:t>
            </w:r>
            <w:r w:rsidR="009F5DC2" w:rsidRPr="00E1420F">
              <w:rPr>
                <w:rFonts w:ascii="Arial" w:hAnsi="Arial" w:cs="Arial"/>
                <w:b/>
                <w:sz w:val="20"/>
                <w:szCs w:val="20"/>
                <w:lang w:val="es-MX"/>
              </w:rPr>
              <w:t>1</w:t>
            </w:r>
            <w:r w:rsidR="0049072B">
              <w:rPr>
                <w:rFonts w:ascii="Arial" w:hAnsi="Arial" w:cs="Arial"/>
                <w:b/>
                <w:sz w:val="20"/>
                <w:szCs w:val="20"/>
                <w:lang w:val="es-MX"/>
              </w:rPr>
              <w:t>5,000</w:t>
            </w:r>
            <w:r w:rsidR="002A5D9E" w:rsidRPr="00E1420F">
              <w:rPr>
                <w:rFonts w:ascii="Arial" w:hAnsi="Arial" w:cs="Arial"/>
                <w:b/>
                <w:sz w:val="20"/>
                <w:szCs w:val="20"/>
                <w:lang w:val="es-MX"/>
              </w:rPr>
              <w:t>.00</w:t>
            </w:r>
          </w:p>
        </w:tc>
      </w:tr>
      <w:tr w:rsidR="00E1420F" w:rsidRPr="00E1420F" w14:paraId="721C01A9" w14:textId="77777777">
        <w:trPr>
          <w:trHeight w:hRule="exact" w:val="720"/>
        </w:trPr>
        <w:tc>
          <w:tcPr>
            <w:tcW w:w="7140" w:type="dxa"/>
            <w:tcBorders>
              <w:top w:val="single" w:sz="5" w:space="0" w:color="4D4D4F"/>
              <w:left w:val="single" w:sz="5" w:space="0" w:color="4D4D4F"/>
              <w:bottom w:val="single" w:sz="5" w:space="0" w:color="4D4D4F"/>
              <w:right w:val="single" w:sz="5" w:space="0" w:color="4D4D4F"/>
            </w:tcBorders>
          </w:tcPr>
          <w:p w14:paraId="4B027F1B"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Arrendamiento, enajenación, uso y explotación de bienes muebles del dominio privado del Municipio.</w:t>
            </w:r>
          </w:p>
        </w:tc>
        <w:tc>
          <w:tcPr>
            <w:tcW w:w="1561" w:type="dxa"/>
            <w:tcBorders>
              <w:top w:val="single" w:sz="5" w:space="0" w:color="4D4D4F"/>
              <w:left w:val="single" w:sz="5" w:space="0" w:color="4D4D4F"/>
              <w:bottom w:val="single" w:sz="5" w:space="0" w:color="4D4D4F"/>
              <w:right w:val="single" w:sz="4" w:space="0" w:color="4D4D4F"/>
            </w:tcBorders>
          </w:tcPr>
          <w:p w14:paraId="39D316BC" w14:textId="77777777" w:rsidR="00616C11" w:rsidRPr="00E1420F" w:rsidRDefault="002A5D9E" w:rsidP="00E1420F">
            <w:pPr>
              <w:pStyle w:val="TableParagraph"/>
              <w:tabs>
                <w:tab w:val="left" w:pos="1159"/>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13FA3177" w14:textId="77777777">
        <w:trPr>
          <w:trHeight w:hRule="exact" w:val="720"/>
        </w:trPr>
        <w:tc>
          <w:tcPr>
            <w:tcW w:w="7140" w:type="dxa"/>
            <w:tcBorders>
              <w:top w:val="single" w:sz="5" w:space="0" w:color="4D4D4F"/>
              <w:left w:val="single" w:sz="5" w:space="0" w:color="4D4D4F"/>
              <w:bottom w:val="single" w:sz="5" w:space="0" w:color="4D4D4F"/>
              <w:right w:val="single" w:sz="5" w:space="0" w:color="4D4D4F"/>
            </w:tcBorders>
          </w:tcPr>
          <w:p w14:paraId="3778A8A8"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Arrendamiento, enajenación, uso y explotación de bienes Inmuebles del dominio privado del Municipio.</w:t>
            </w:r>
          </w:p>
        </w:tc>
        <w:tc>
          <w:tcPr>
            <w:tcW w:w="1561" w:type="dxa"/>
            <w:tcBorders>
              <w:top w:val="single" w:sz="5" w:space="0" w:color="4D4D4F"/>
              <w:left w:val="single" w:sz="5" w:space="0" w:color="4D4D4F"/>
              <w:bottom w:val="single" w:sz="5" w:space="0" w:color="4D4D4F"/>
              <w:right w:val="single" w:sz="4" w:space="0" w:color="4D4D4F"/>
            </w:tcBorders>
          </w:tcPr>
          <w:p w14:paraId="2AEAFD0A" w14:textId="2420F20F" w:rsidR="00616C11" w:rsidRPr="00E1420F" w:rsidRDefault="002A5D9E" w:rsidP="00E1420F">
            <w:pPr>
              <w:pStyle w:val="TableParagraph"/>
              <w:tabs>
                <w:tab w:val="left" w:pos="660"/>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r>
            <w:r w:rsidR="009F5DC2" w:rsidRPr="00E1420F">
              <w:rPr>
                <w:rFonts w:ascii="Arial" w:hAnsi="Arial" w:cs="Arial"/>
                <w:sz w:val="20"/>
                <w:szCs w:val="20"/>
                <w:lang w:val="es-MX"/>
              </w:rPr>
              <w:t>1</w:t>
            </w:r>
            <w:r w:rsidR="00C94684" w:rsidRPr="00E1420F">
              <w:rPr>
                <w:rFonts w:ascii="Arial" w:hAnsi="Arial" w:cs="Arial"/>
                <w:sz w:val="20"/>
                <w:szCs w:val="20"/>
                <w:lang w:val="es-MX"/>
              </w:rPr>
              <w:t>5,00</w:t>
            </w:r>
            <w:r w:rsidRPr="00E1420F">
              <w:rPr>
                <w:rFonts w:ascii="Arial" w:hAnsi="Arial" w:cs="Arial"/>
                <w:sz w:val="20"/>
                <w:szCs w:val="20"/>
                <w:lang w:val="es-MX"/>
              </w:rPr>
              <w:t>0.00</w:t>
            </w:r>
          </w:p>
        </w:tc>
      </w:tr>
      <w:tr w:rsidR="00E1420F" w:rsidRPr="00E1420F" w14:paraId="470EF1F0" w14:textId="77777777" w:rsidTr="006321C4">
        <w:trPr>
          <w:trHeight w:hRule="exact" w:val="732"/>
        </w:trPr>
        <w:tc>
          <w:tcPr>
            <w:tcW w:w="7140" w:type="dxa"/>
            <w:tcBorders>
              <w:top w:val="single" w:sz="5" w:space="0" w:color="4D4D4F"/>
              <w:left w:val="single" w:sz="5" w:space="0" w:color="4D4D4F"/>
              <w:bottom w:val="single" w:sz="5" w:space="0" w:color="4D4D4F"/>
              <w:right w:val="single" w:sz="5" w:space="0" w:color="4D4D4F"/>
            </w:tcBorders>
          </w:tcPr>
          <w:p w14:paraId="00486AFD" w14:textId="77777777" w:rsidR="00616C11" w:rsidRPr="00E1420F" w:rsidRDefault="002A5D9E" w:rsidP="006321C4">
            <w:pPr>
              <w:pStyle w:val="TableParagraph"/>
              <w:spacing w:line="360" w:lineRule="auto"/>
              <w:jc w:val="both"/>
              <w:rPr>
                <w:rFonts w:ascii="Arial" w:eastAsia="Times New Roman" w:hAnsi="Arial" w:cs="Arial"/>
                <w:b/>
                <w:sz w:val="20"/>
                <w:szCs w:val="20"/>
                <w:lang w:val="es-MX"/>
              </w:rPr>
            </w:pPr>
            <w:r w:rsidRPr="00E1420F">
              <w:rPr>
                <w:rFonts w:ascii="Arial" w:hAnsi="Arial" w:cs="Arial"/>
                <w:b/>
                <w:sz w:val="20"/>
                <w:szCs w:val="20"/>
                <w:lang w:val="es-MX"/>
              </w:rPr>
              <w:t>Productos no comprendidos en las fracciones de la Ley de Ingresos causadas en ejercicios fiscales anteriores pendientes de liquidación o pago</w:t>
            </w:r>
          </w:p>
        </w:tc>
        <w:tc>
          <w:tcPr>
            <w:tcW w:w="1561" w:type="dxa"/>
            <w:tcBorders>
              <w:top w:val="single" w:sz="5" w:space="0" w:color="4D4D4F"/>
              <w:left w:val="single" w:sz="5" w:space="0" w:color="4D4D4F"/>
              <w:bottom w:val="single" w:sz="5" w:space="0" w:color="4D4D4F"/>
              <w:right w:val="single" w:sz="4" w:space="0" w:color="4D4D4F"/>
            </w:tcBorders>
          </w:tcPr>
          <w:p w14:paraId="753D2DB2" w14:textId="77777777" w:rsidR="00616C11" w:rsidRPr="00E1420F" w:rsidRDefault="002A5D9E" w:rsidP="00E1420F">
            <w:pPr>
              <w:pStyle w:val="TableParagraph"/>
              <w:tabs>
                <w:tab w:val="left" w:pos="1159"/>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t>0.00</w:t>
            </w:r>
          </w:p>
        </w:tc>
      </w:tr>
      <w:tr w:rsidR="00E1420F" w:rsidRPr="00E1420F" w14:paraId="69D247E5"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2364582F"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Otros Productos</w:t>
            </w:r>
          </w:p>
        </w:tc>
        <w:tc>
          <w:tcPr>
            <w:tcW w:w="1561" w:type="dxa"/>
            <w:tcBorders>
              <w:top w:val="single" w:sz="5" w:space="0" w:color="4D4D4F"/>
              <w:left w:val="single" w:sz="5" w:space="0" w:color="4D4D4F"/>
              <w:bottom w:val="single" w:sz="5" w:space="0" w:color="4D4D4F"/>
              <w:right w:val="single" w:sz="4" w:space="0" w:color="4D4D4F"/>
            </w:tcBorders>
          </w:tcPr>
          <w:p w14:paraId="5B97CE4D" w14:textId="77777777" w:rsidR="00616C11" w:rsidRPr="00E1420F" w:rsidRDefault="002A5D9E" w:rsidP="00E1420F">
            <w:pPr>
              <w:pStyle w:val="TableParagraph"/>
              <w:tabs>
                <w:tab w:val="left" w:pos="1159"/>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bl>
    <w:p w14:paraId="66B37082" w14:textId="77777777" w:rsidR="006321C4" w:rsidRDefault="006321C4" w:rsidP="00E1420F">
      <w:pPr>
        <w:pStyle w:val="Textoindependiente"/>
        <w:spacing w:line="360" w:lineRule="auto"/>
        <w:ind w:left="0"/>
        <w:rPr>
          <w:rFonts w:ascii="Arial" w:hAnsi="Arial" w:cs="Arial"/>
          <w:lang w:val="es-MX"/>
        </w:rPr>
      </w:pPr>
    </w:p>
    <w:p w14:paraId="6415D9FB" w14:textId="77777777" w:rsidR="00395467" w:rsidRDefault="00395467" w:rsidP="00E1420F">
      <w:pPr>
        <w:pStyle w:val="Textoindependiente"/>
        <w:spacing w:line="360" w:lineRule="auto"/>
        <w:ind w:left="0"/>
        <w:rPr>
          <w:rFonts w:ascii="Arial" w:hAnsi="Arial" w:cs="Arial"/>
          <w:lang w:val="es-MX"/>
        </w:rPr>
      </w:pPr>
    </w:p>
    <w:p w14:paraId="0CE37240" w14:textId="6E6252E2" w:rsidR="00616C11" w:rsidRPr="00E1420F" w:rsidRDefault="0082263B" w:rsidP="006321C4">
      <w:pPr>
        <w:pStyle w:val="Textoindependiente"/>
        <w:spacing w:line="360" w:lineRule="auto"/>
        <w:ind w:left="0"/>
        <w:jc w:val="both"/>
        <w:rPr>
          <w:rFonts w:ascii="Arial" w:hAnsi="Arial" w:cs="Arial"/>
          <w:lang w:val="es-MX"/>
        </w:rPr>
      </w:pPr>
      <w:r w:rsidRPr="006321C4">
        <w:rPr>
          <w:rFonts w:ascii="Arial" w:hAnsi="Arial" w:cs="Arial"/>
          <w:b/>
          <w:lang w:val="es-MX"/>
        </w:rPr>
        <w:t>Artículo 4</w:t>
      </w:r>
      <w:r w:rsidR="00F3738E">
        <w:rPr>
          <w:rFonts w:ascii="Arial" w:hAnsi="Arial" w:cs="Arial"/>
          <w:b/>
          <w:lang w:val="es-MX"/>
        </w:rPr>
        <w:t>1</w:t>
      </w:r>
      <w:r w:rsidR="002A5D9E" w:rsidRPr="006321C4">
        <w:rPr>
          <w:rFonts w:ascii="Arial" w:hAnsi="Arial" w:cs="Arial"/>
          <w:b/>
          <w:lang w:val="es-MX"/>
        </w:rPr>
        <w:t>.-</w:t>
      </w:r>
      <w:r w:rsidR="002A5D9E" w:rsidRPr="00E1420F">
        <w:rPr>
          <w:rFonts w:ascii="Arial" w:hAnsi="Arial" w:cs="Arial"/>
          <w:lang w:val="es-MX"/>
        </w:rPr>
        <w:t xml:space="preserve"> </w:t>
      </w:r>
      <w:r w:rsidRPr="00E1420F">
        <w:rPr>
          <w:rFonts w:ascii="Arial" w:hAnsi="Arial" w:cs="Arial"/>
          <w:lang w:val="es-MX"/>
        </w:rPr>
        <w:t>Los Ingresos que la Hacienda Pública Municipal percibirá por los</w:t>
      </w:r>
      <w:r w:rsidR="002A5D9E" w:rsidRPr="00E1420F">
        <w:rPr>
          <w:rFonts w:ascii="Arial" w:hAnsi="Arial" w:cs="Arial"/>
          <w:lang w:val="es-MX"/>
        </w:rPr>
        <w:t xml:space="preserve"> conceptos de</w:t>
      </w:r>
      <w:r w:rsidR="006321C4">
        <w:rPr>
          <w:rFonts w:ascii="Arial" w:hAnsi="Arial" w:cs="Arial"/>
          <w:lang w:val="es-MX"/>
        </w:rPr>
        <w:t xml:space="preserve"> </w:t>
      </w:r>
      <w:r w:rsidR="002A5D9E" w:rsidRPr="00E1420F">
        <w:rPr>
          <w:rFonts w:ascii="Arial" w:hAnsi="Arial" w:cs="Arial"/>
          <w:lang w:val="es-MX"/>
        </w:rPr>
        <w:t>Aprovechamientos, se clasificarán de la siguiente manera:</w:t>
      </w:r>
    </w:p>
    <w:p w14:paraId="5B381B81"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6968"/>
        <w:gridCol w:w="1843"/>
        <w:gridCol w:w="162"/>
      </w:tblGrid>
      <w:tr w:rsidR="00E1420F" w:rsidRPr="00E1420F" w14:paraId="649FDFBB" w14:textId="77777777" w:rsidTr="006321C4">
        <w:trPr>
          <w:trHeight w:hRule="exact" w:val="374"/>
        </w:trPr>
        <w:tc>
          <w:tcPr>
            <w:tcW w:w="6968" w:type="dxa"/>
            <w:tcBorders>
              <w:top w:val="single" w:sz="5" w:space="0" w:color="4D4D4F"/>
              <w:left w:val="single" w:sz="5" w:space="0" w:color="4D4D4F"/>
              <w:bottom w:val="single" w:sz="5" w:space="0" w:color="4D4D4F"/>
              <w:right w:val="single" w:sz="5" w:space="0" w:color="4D4D4F"/>
            </w:tcBorders>
          </w:tcPr>
          <w:p w14:paraId="12841528"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Aprovechamientos</w:t>
            </w:r>
          </w:p>
        </w:tc>
        <w:tc>
          <w:tcPr>
            <w:tcW w:w="1843" w:type="dxa"/>
            <w:tcBorders>
              <w:top w:val="single" w:sz="5" w:space="0" w:color="4D4D4F"/>
              <w:left w:val="single" w:sz="5" w:space="0" w:color="4D4D4F"/>
              <w:bottom w:val="single" w:sz="5" w:space="0" w:color="4D4D4F"/>
              <w:right w:val="single" w:sz="5" w:space="0" w:color="4D4D4F"/>
            </w:tcBorders>
          </w:tcPr>
          <w:p w14:paraId="702C6B95" w14:textId="3ABBE30F" w:rsidR="00616C11" w:rsidRPr="00E1420F" w:rsidRDefault="00691ED7" w:rsidP="0049072B">
            <w:pPr>
              <w:pStyle w:val="TableParagraph"/>
              <w:tabs>
                <w:tab w:val="left" w:pos="518"/>
              </w:tabs>
              <w:spacing w:line="360" w:lineRule="auto"/>
              <w:jc w:val="right"/>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r>
            <w:r w:rsidR="0049072B">
              <w:rPr>
                <w:rFonts w:ascii="Arial" w:hAnsi="Arial" w:cs="Arial"/>
                <w:b/>
                <w:sz w:val="20"/>
                <w:szCs w:val="20"/>
                <w:lang w:val="es-MX"/>
              </w:rPr>
              <w:t xml:space="preserve">  </w:t>
            </w:r>
            <w:r w:rsidRPr="00E1420F">
              <w:rPr>
                <w:rFonts w:ascii="Arial" w:hAnsi="Arial" w:cs="Arial"/>
                <w:b/>
                <w:sz w:val="20"/>
                <w:szCs w:val="20"/>
                <w:lang w:val="es-MX"/>
              </w:rPr>
              <w:t>20,000</w:t>
            </w:r>
            <w:r w:rsidR="002A5D9E" w:rsidRPr="00E1420F">
              <w:rPr>
                <w:rFonts w:ascii="Arial" w:hAnsi="Arial" w:cs="Arial"/>
                <w:b/>
                <w:sz w:val="20"/>
                <w:szCs w:val="20"/>
                <w:lang w:val="es-MX"/>
              </w:rPr>
              <w:t>.00</w:t>
            </w:r>
          </w:p>
        </w:tc>
        <w:tc>
          <w:tcPr>
            <w:tcW w:w="162" w:type="dxa"/>
            <w:tcBorders>
              <w:top w:val="nil"/>
              <w:left w:val="single" w:sz="5" w:space="0" w:color="4D4D4F"/>
              <w:bottom w:val="single" w:sz="5" w:space="0" w:color="4D4D4F"/>
              <w:right w:val="nil"/>
            </w:tcBorders>
          </w:tcPr>
          <w:p w14:paraId="73281AFA" w14:textId="77777777" w:rsidR="00616C11" w:rsidRPr="00E1420F" w:rsidRDefault="00616C11" w:rsidP="00E1420F">
            <w:pPr>
              <w:spacing w:line="360" w:lineRule="auto"/>
              <w:rPr>
                <w:rFonts w:ascii="Arial" w:hAnsi="Arial" w:cs="Arial"/>
                <w:sz w:val="20"/>
                <w:szCs w:val="20"/>
                <w:lang w:val="es-MX"/>
              </w:rPr>
            </w:pPr>
          </w:p>
        </w:tc>
      </w:tr>
      <w:tr w:rsidR="00E1420F" w:rsidRPr="00E1420F" w14:paraId="1EC6F51F" w14:textId="77777777" w:rsidTr="006321C4">
        <w:trPr>
          <w:trHeight w:hRule="exact" w:val="377"/>
        </w:trPr>
        <w:tc>
          <w:tcPr>
            <w:tcW w:w="6968" w:type="dxa"/>
            <w:tcBorders>
              <w:top w:val="single" w:sz="5" w:space="0" w:color="4D4D4F"/>
              <w:left w:val="single" w:sz="5" w:space="0" w:color="4D4D4F"/>
              <w:bottom w:val="single" w:sz="5" w:space="0" w:color="4D4D4F"/>
              <w:right w:val="single" w:sz="5" w:space="0" w:color="4D4D4F"/>
            </w:tcBorders>
          </w:tcPr>
          <w:p w14:paraId="6456ECF6"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Aprovechamientos de tipo corriente</w:t>
            </w:r>
          </w:p>
        </w:tc>
        <w:tc>
          <w:tcPr>
            <w:tcW w:w="1843" w:type="dxa"/>
            <w:tcBorders>
              <w:top w:val="single" w:sz="5" w:space="0" w:color="4D4D4F"/>
              <w:left w:val="single" w:sz="5" w:space="0" w:color="4D4D4F"/>
              <w:bottom w:val="single" w:sz="5" w:space="0" w:color="4D4D4F"/>
              <w:right w:val="single" w:sz="5" w:space="0" w:color="4D4D4F"/>
            </w:tcBorders>
          </w:tcPr>
          <w:p w14:paraId="75CD8603" w14:textId="5E58E221" w:rsidR="00616C11" w:rsidRPr="00E1420F" w:rsidRDefault="00691ED7" w:rsidP="0049072B">
            <w:pPr>
              <w:pStyle w:val="TableParagraph"/>
              <w:tabs>
                <w:tab w:val="left" w:pos="518"/>
              </w:tabs>
              <w:spacing w:line="360" w:lineRule="auto"/>
              <w:jc w:val="right"/>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r>
            <w:r w:rsidR="0049072B">
              <w:rPr>
                <w:rFonts w:ascii="Arial" w:hAnsi="Arial" w:cs="Arial"/>
                <w:b/>
                <w:sz w:val="20"/>
                <w:szCs w:val="20"/>
                <w:lang w:val="es-MX"/>
              </w:rPr>
              <w:t xml:space="preserve">  </w:t>
            </w:r>
            <w:r w:rsidRPr="00E1420F">
              <w:rPr>
                <w:rFonts w:ascii="Arial" w:hAnsi="Arial" w:cs="Arial"/>
                <w:b/>
                <w:sz w:val="20"/>
                <w:szCs w:val="20"/>
                <w:lang w:val="es-MX"/>
              </w:rPr>
              <w:t>20,000</w:t>
            </w:r>
            <w:r w:rsidR="002A5D9E" w:rsidRPr="00E1420F">
              <w:rPr>
                <w:rFonts w:ascii="Arial" w:hAnsi="Arial" w:cs="Arial"/>
                <w:b/>
                <w:sz w:val="20"/>
                <w:szCs w:val="20"/>
                <w:lang w:val="es-MX"/>
              </w:rPr>
              <w:t>.00</w:t>
            </w:r>
          </w:p>
        </w:tc>
        <w:tc>
          <w:tcPr>
            <w:tcW w:w="162" w:type="dxa"/>
            <w:vMerge w:val="restart"/>
            <w:tcBorders>
              <w:top w:val="single" w:sz="5" w:space="0" w:color="4D4D4F"/>
              <w:left w:val="single" w:sz="5" w:space="0" w:color="4D4D4F"/>
              <w:right w:val="nil"/>
            </w:tcBorders>
          </w:tcPr>
          <w:p w14:paraId="689B0976" w14:textId="77777777" w:rsidR="00616C11" w:rsidRPr="00E1420F" w:rsidRDefault="00616C11" w:rsidP="00E1420F">
            <w:pPr>
              <w:spacing w:line="360" w:lineRule="auto"/>
              <w:rPr>
                <w:rFonts w:ascii="Arial" w:hAnsi="Arial" w:cs="Arial"/>
                <w:sz w:val="20"/>
                <w:szCs w:val="20"/>
                <w:lang w:val="es-MX"/>
              </w:rPr>
            </w:pPr>
          </w:p>
        </w:tc>
      </w:tr>
      <w:tr w:rsidR="00E1420F" w:rsidRPr="00E1420F" w14:paraId="6500968F" w14:textId="77777777" w:rsidTr="006321C4">
        <w:trPr>
          <w:trHeight w:hRule="exact" w:val="374"/>
        </w:trPr>
        <w:tc>
          <w:tcPr>
            <w:tcW w:w="6968" w:type="dxa"/>
            <w:tcBorders>
              <w:top w:val="single" w:sz="5" w:space="0" w:color="4D4D4F"/>
              <w:left w:val="single" w:sz="5" w:space="0" w:color="4D4D4F"/>
              <w:bottom w:val="single" w:sz="5" w:space="0" w:color="4D4D4F"/>
              <w:right w:val="single" w:sz="5" w:space="0" w:color="4D4D4F"/>
            </w:tcBorders>
          </w:tcPr>
          <w:p w14:paraId="51B66666"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Infracciones por faltas administrativas</w:t>
            </w:r>
          </w:p>
        </w:tc>
        <w:tc>
          <w:tcPr>
            <w:tcW w:w="1843" w:type="dxa"/>
            <w:tcBorders>
              <w:top w:val="single" w:sz="5" w:space="0" w:color="4D4D4F"/>
              <w:left w:val="single" w:sz="5" w:space="0" w:color="4D4D4F"/>
              <w:bottom w:val="single" w:sz="5" w:space="0" w:color="4D4D4F"/>
              <w:right w:val="single" w:sz="5" w:space="0" w:color="4D4D4F"/>
            </w:tcBorders>
          </w:tcPr>
          <w:p w14:paraId="5D834379" w14:textId="2DFB194A" w:rsidR="00616C11" w:rsidRPr="00E1420F" w:rsidRDefault="00691ED7" w:rsidP="0049072B">
            <w:pPr>
              <w:pStyle w:val="TableParagraph"/>
              <w:tabs>
                <w:tab w:val="left" w:pos="516"/>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0049072B">
              <w:rPr>
                <w:rFonts w:ascii="Arial" w:hAnsi="Arial" w:cs="Arial"/>
                <w:sz w:val="20"/>
                <w:szCs w:val="20"/>
                <w:lang w:val="es-MX"/>
              </w:rPr>
              <w:t xml:space="preserve">           </w:t>
            </w:r>
            <w:r w:rsidRPr="00E1420F">
              <w:rPr>
                <w:rFonts w:ascii="Arial" w:hAnsi="Arial" w:cs="Arial"/>
                <w:sz w:val="20"/>
                <w:szCs w:val="20"/>
                <w:lang w:val="es-MX"/>
              </w:rPr>
              <w:t>5,000</w:t>
            </w:r>
            <w:r w:rsidR="002A5D9E" w:rsidRPr="00E1420F">
              <w:rPr>
                <w:rFonts w:ascii="Arial" w:hAnsi="Arial" w:cs="Arial"/>
                <w:sz w:val="20"/>
                <w:szCs w:val="20"/>
                <w:lang w:val="es-MX"/>
              </w:rPr>
              <w:t>.00</w:t>
            </w:r>
          </w:p>
        </w:tc>
        <w:tc>
          <w:tcPr>
            <w:tcW w:w="162" w:type="dxa"/>
            <w:vMerge/>
            <w:tcBorders>
              <w:left w:val="single" w:sz="5" w:space="0" w:color="4D4D4F"/>
              <w:right w:val="nil"/>
            </w:tcBorders>
          </w:tcPr>
          <w:p w14:paraId="0FC072CB" w14:textId="77777777" w:rsidR="00616C11" w:rsidRPr="00E1420F" w:rsidRDefault="00616C11" w:rsidP="00E1420F">
            <w:pPr>
              <w:spacing w:line="360" w:lineRule="auto"/>
              <w:rPr>
                <w:rFonts w:ascii="Arial" w:hAnsi="Arial" w:cs="Arial"/>
                <w:sz w:val="20"/>
                <w:szCs w:val="20"/>
                <w:lang w:val="es-MX"/>
              </w:rPr>
            </w:pPr>
          </w:p>
        </w:tc>
      </w:tr>
      <w:tr w:rsidR="00E1420F" w:rsidRPr="00E1420F" w14:paraId="047004EB" w14:textId="77777777" w:rsidTr="006321C4">
        <w:trPr>
          <w:trHeight w:hRule="exact" w:val="374"/>
        </w:trPr>
        <w:tc>
          <w:tcPr>
            <w:tcW w:w="6968" w:type="dxa"/>
            <w:tcBorders>
              <w:top w:val="single" w:sz="5" w:space="0" w:color="4D4D4F"/>
              <w:left w:val="single" w:sz="5" w:space="0" w:color="4D4D4F"/>
              <w:bottom w:val="single" w:sz="5" w:space="0" w:color="4D4D4F"/>
              <w:right w:val="single" w:sz="5" w:space="0" w:color="4D4D4F"/>
            </w:tcBorders>
          </w:tcPr>
          <w:p w14:paraId="629CCA5B"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Sanciones por faltas al reglamento de tránsito</w:t>
            </w:r>
          </w:p>
        </w:tc>
        <w:tc>
          <w:tcPr>
            <w:tcW w:w="1843" w:type="dxa"/>
            <w:tcBorders>
              <w:top w:val="single" w:sz="5" w:space="0" w:color="4D4D4F"/>
              <w:left w:val="single" w:sz="5" w:space="0" w:color="4D4D4F"/>
              <w:bottom w:val="single" w:sz="5" w:space="0" w:color="4D4D4F"/>
              <w:right w:val="single" w:sz="5" w:space="0" w:color="4D4D4F"/>
            </w:tcBorders>
          </w:tcPr>
          <w:p w14:paraId="340C002B" w14:textId="2631E42A" w:rsidR="00616C11" w:rsidRPr="00E1420F" w:rsidRDefault="00691ED7" w:rsidP="0049072B">
            <w:pPr>
              <w:pStyle w:val="TableParagraph"/>
              <w:tabs>
                <w:tab w:val="left" w:pos="518"/>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r>
            <w:r w:rsidR="0049072B">
              <w:rPr>
                <w:rFonts w:ascii="Arial" w:hAnsi="Arial" w:cs="Arial"/>
                <w:sz w:val="20"/>
                <w:szCs w:val="20"/>
                <w:lang w:val="es-MX"/>
              </w:rPr>
              <w:t xml:space="preserve">  </w:t>
            </w:r>
            <w:r w:rsidRPr="00E1420F">
              <w:rPr>
                <w:rFonts w:ascii="Arial" w:hAnsi="Arial" w:cs="Arial"/>
                <w:sz w:val="20"/>
                <w:szCs w:val="20"/>
                <w:lang w:val="es-MX"/>
              </w:rPr>
              <w:t>15,000</w:t>
            </w:r>
            <w:r w:rsidR="002A5D9E" w:rsidRPr="00E1420F">
              <w:rPr>
                <w:rFonts w:ascii="Arial" w:hAnsi="Arial" w:cs="Arial"/>
                <w:sz w:val="20"/>
                <w:szCs w:val="20"/>
                <w:lang w:val="es-MX"/>
              </w:rPr>
              <w:t>.00</w:t>
            </w:r>
          </w:p>
        </w:tc>
        <w:tc>
          <w:tcPr>
            <w:tcW w:w="162" w:type="dxa"/>
            <w:vMerge/>
            <w:tcBorders>
              <w:left w:val="single" w:sz="5" w:space="0" w:color="4D4D4F"/>
              <w:right w:val="nil"/>
            </w:tcBorders>
          </w:tcPr>
          <w:p w14:paraId="4B6F35CE" w14:textId="77777777" w:rsidR="00616C11" w:rsidRPr="00E1420F" w:rsidRDefault="00616C11" w:rsidP="00E1420F">
            <w:pPr>
              <w:spacing w:line="360" w:lineRule="auto"/>
              <w:rPr>
                <w:rFonts w:ascii="Arial" w:hAnsi="Arial" w:cs="Arial"/>
                <w:sz w:val="20"/>
                <w:szCs w:val="20"/>
                <w:lang w:val="es-MX"/>
              </w:rPr>
            </w:pPr>
          </w:p>
        </w:tc>
      </w:tr>
      <w:tr w:rsidR="00E1420F" w:rsidRPr="00E1420F" w14:paraId="7391F148" w14:textId="77777777" w:rsidTr="006321C4">
        <w:trPr>
          <w:trHeight w:hRule="exact" w:val="374"/>
        </w:trPr>
        <w:tc>
          <w:tcPr>
            <w:tcW w:w="6968" w:type="dxa"/>
            <w:tcBorders>
              <w:top w:val="single" w:sz="5" w:space="0" w:color="4D4D4F"/>
              <w:left w:val="single" w:sz="5" w:space="0" w:color="4D4D4F"/>
              <w:bottom w:val="single" w:sz="5" w:space="0" w:color="4D4D4F"/>
              <w:right w:val="single" w:sz="5" w:space="0" w:color="4D4D4F"/>
            </w:tcBorders>
          </w:tcPr>
          <w:p w14:paraId="5879601F"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Cesiones</w:t>
            </w:r>
          </w:p>
        </w:tc>
        <w:tc>
          <w:tcPr>
            <w:tcW w:w="1843" w:type="dxa"/>
            <w:tcBorders>
              <w:top w:val="single" w:sz="5" w:space="0" w:color="4D4D4F"/>
              <w:left w:val="single" w:sz="5" w:space="0" w:color="4D4D4F"/>
              <w:bottom w:val="single" w:sz="5" w:space="0" w:color="4D4D4F"/>
              <w:right w:val="single" w:sz="5" w:space="0" w:color="4D4D4F"/>
            </w:tcBorders>
          </w:tcPr>
          <w:p w14:paraId="43695A4E" w14:textId="3ED65BC2" w:rsidR="00616C11" w:rsidRPr="00E1420F" w:rsidRDefault="00691ED7" w:rsidP="0049072B">
            <w:pPr>
              <w:pStyle w:val="TableParagraph"/>
              <w:tabs>
                <w:tab w:val="left" w:pos="518"/>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 xml:space="preserve">  </w:t>
            </w:r>
            <w:r w:rsidR="0049072B">
              <w:rPr>
                <w:rFonts w:ascii="Arial" w:hAnsi="Arial" w:cs="Arial"/>
                <w:sz w:val="20"/>
                <w:szCs w:val="20"/>
                <w:lang w:val="es-MX"/>
              </w:rPr>
              <w:t xml:space="preserve">         0</w:t>
            </w:r>
            <w:r w:rsidR="002A5D9E" w:rsidRPr="00E1420F">
              <w:rPr>
                <w:rFonts w:ascii="Arial" w:hAnsi="Arial" w:cs="Arial"/>
                <w:sz w:val="20"/>
                <w:szCs w:val="20"/>
                <w:lang w:val="es-MX"/>
              </w:rPr>
              <w:t>.00</w:t>
            </w:r>
          </w:p>
        </w:tc>
        <w:tc>
          <w:tcPr>
            <w:tcW w:w="162" w:type="dxa"/>
            <w:vMerge/>
            <w:tcBorders>
              <w:left w:val="single" w:sz="5" w:space="0" w:color="4D4D4F"/>
              <w:right w:val="nil"/>
            </w:tcBorders>
          </w:tcPr>
          <w:p w14:paraId="3BBA4265" w14:textId="77777777" w:rsidR="00616C11" w:rsidRPr="00E1420F" w:rsidRDefault="00616C11" w:rsidP="00E1420F">
            <w:pPr>
              <w:spacing w:line="360" w:lineRule="auto"/>
              <w:rPr>
                <w:rFonts w:ascii="Arial" w:hAnsi="Arial" w:cs="Arial"/>
                <w:sz w:val="20"/>
                <w:szCs w:val="20"/>
                <w:lang w:val="es-MX"/>
              </w:rPr>
            </w:pPr>
          </w:p>
        </w:tc>
      </w:tr>
      <w:tr w:rsidR="00E1420F" w:rsidRPr="00E1420F" w14:paraId="39B467E6" w14:textId="77777777" w:rsidTr="006321C4">
        <w:trPr>
          <w:trHeight w:hRule="exact" w:val="374"/>
        </w:trPr>
        <w:tc>
          <w:tcPr>
            <w:tcW w:w="6968" w:type="dxa"/>
            <w:tcBorders>
              <w:top w:val="single" w:sz="5" w:space="0" w:color="4D4D4F"/>
              <w:left w:val="single" w:sz="5" w:space="0" w:color="4D4D4F"/>
              <w:bottom w:val="single" w:sz="5" w:space="0" w:color="4D4D4F"/>
              <w:right w:val="single" w:sz="5" w:space="0" w:color="4D4D4F"/>
            </w:tcBorders>
          </w:tcPr>
          <w:p w14:paraId="40E25A22"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Herencias</w:t>
            </w:r>
          </w:p>
        </w:tc>
        <w:tc>
          <w:tcPr>
            <w:tcW w:w="1843" w:type="dxa"/>
            <w:tcBorders>
              <w:top w:val="single" w:sz="5" w:space="0" w:color="4D4D4F"/>
              <w:left w:val="single" w:sz="5" w:space="0" w:color="4D4D4F"/>
              <w:bottom w:val="single" w:sz="5" w:space="0" w:color="4D4D4F"/>
              <w:right w:val="single" w:sz="5" w:space="0" w:color="4D4D4F"/>
            </w:tcBorders>
          </w:tcPr>
          <w:p w14:paraId="46A8914F" w14:textId="6B9A3A2E" w:rsidR="00616C11" w:rsidRPr="00E1420F" w:rsidRDefault="00691ED7" w:rsidP="0049072B">
            <w:pPr>
              <w:pStyle w:val="TableParagraph"/>
              <w:tabs>
                <w:tab w:val="left" w:pos="518"/>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 xml:space="preserve">           </w:t>
            </w:r>
            <w:r w:rsidR="001C0A2C">
              <w:rPr>
                <w:rFonts w:ascii="Arial" w:hAnsi="Arial" w:cs="Arial"/>
                <w:sz w:val="20"/>
                <w:szCs w:val="20"/>
                <w:lang w:val="es-MX"/>
              </w:rPr>
              <w:t>0</w:t>
            </w:r>
            <w:r w:rsidR="002A5D9E" w:rsidRPr="00E1420F">
              <w:rPr>
                <w:rFonts w:ascii="Arial" w:hAnsi="Arial" w:cs="Arial"/>
                <w:sz w:val="20"/>
                <w:szCs w:val="20"/>
                <w:lang w:val="es-MX"/>
              </w:rPr>
              <w:t>.00</w:t>
            </w:r>
          </w:p>
        </w:tc>
        <w:tc>
          <w:tcPr>
            <w:tcW w:w="162" w:type="dxa"/>
            <w:vMerge/>
            <w:tcBorders>
              <w:left w:val="single" w:sz="5" w:space="0" w:color="4D4D4F"/>
              <w:right w:val="nil"/>
            </w:tcBorders>
          </w:tcPr>
          <w:p w14:paraId="4BDB5E10" w14:textId="77777777" w:rsidR="00616C11" w:rsidRPr="00E1420F" w:rsidRDefault="00616C11" w:rsidP="00E1420F">
            <w:pPr>
              <w:spacing w:line="360" w:lineRule="auto"/>
              <w:rPr>
                <w:rFonts w:ascii="Arial" w:hAnsi="Arial" w:cs="Arial"/>
                <w:sz w:val="20"/>
                <w:szCs w:val="20"/>
                <w:lang w:val="es-MX"/>
              </w:rPr>
            </w:pPr>
          </w:p>
        </w:tc>
      </w:tr>
      <w:tr w:rsidR="00E1420F" w:rsidRPr="00E1420F" w14:paraId="48BABA1B" w14:textId="77777777" w:rsidTr="006321C4">
        <w:trPr>
          <w:trHeight w:hRule="exact" w:val="377"/>
        </w:trPr>
        <w:tc>
          <w:tcPr>
            <w:tcW w:w="6968" w:type="dxa"/>
            <w:tcBorders>
              <w:top w:val="single" w:sz="5" w:space="0" w:color="4D4D4F"/>
              <w:left w:val="single" w:sz="5" w:space="0" w:color="4D4D4F"/>
              <w:bottom w:val="single" w:sz="5" w:space="0" w:color="4D4D4F"/>
              <w:right w:val="single" w:sz="5" w:space="0" w:color="4D4D4F"/>
            </w:tcBorders>
          </w:tcPr>
          <w:p w14:paraId="5902C575"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Legados</w:t>
            </w:r>
          </w:p>
        </w:tc>
        <w:tc>
          <w:tcPr>
            <w:tcW w:w="1843" w:type="dxa"/>
            <w:tcBorders>
              <w:top w:val="single" w:sz="5" w:space="0" w:color="4D4D4F"/>
              <w:left w:val="single" w:sz="5" w:space="0" w:color="4D4D4F"/>
              <w:bottom w:val="single" w:sz="5" w:space="0" w:color="4D4D4F"/>
              <w:right w:val="single" w:sz="5" w:space="0" w:color="4D4D4F"/>
            </w:tcBorders>
          </w:tcPr>
          <w:p w14:paraId="5A5E10B7" w14:textId="16B6E54F" w:rsidR="00616C11" w:rsidRPr="00E1420F" w:rsidRDefault="00691ED7" w:rsidP="0049072B">
            <w:pPr>
              <w:pStyle w:val="TableParagraph"/>
              <w:tabs>
                <w:tab w:val="left" w:pos="518"/>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 xml:space="preserve">           </w:t>
            </w:r>
            <w:r w:rsidR="001C0A2C">
              <w:rPr>
                <w:rFonts w:ascii="Arial" w:hAnsi="Arial" w:cs="Arial"/>
                <w:sz w:val="20"/>
                <w:szCs w:val="20"/>
                <w:lang w:val="es-MX"/>
              </w:rPr>
              <w:t>0</w:t>
            </w:r>
            <w:r w:rsidR="002A5D9E" w:rsidRPr="00E1420F">
              <w:rPr>
                <w:rFonts w:ascii="Arial" w:hAnsi="Arial" w:cs="Arial"/>
                <w:sz w:val="20"/>
                <w:szCs w:val="20"/>
                <w:lang w:val="es-MX"/>
              </w:rPr>
              <w:t>.00</w:t>
            </w:r>
          </w:p>
        </w:tc>
        <w:tc>
          <w:tcPr>
            <w:tcW w:w="162" w:type="dxa"/>
            <w:vMerge/>
            <w:tcBorders>
              <w:left w:val="single" w:sz="5" w:space="0" w:color="4D4D4F"/>
              <w:right w:val="nil"/>
            </w:tcBorders>
          </w:tcPr>
          <w:p w14:paraId="65B415F1" w14:textId="77777777" w:rsidR="00616C11" w:rsidRPr="00E1420F" w:rsidRDefault="00616C11" w:rsidP="00E1420F">
            <w:pPr>
              <w:spacing w:line="360" w:lineRule="auto"/>
              <w:rPr>
                <w:rFonts w:ascii="Arial" w:hAnsi="Arial" w:cs="Arial"/>
                <w:sz w:val="20"/>
                <w:szCs w:val="20"/>
                <w:lang w:val="es-MX"/>
              </w:rPr>
            </w:pPr>
          </w:p>
        </w:tc>
      </w:tr>
      <w:tr w:rsidR="00E1420F" w:rsidRPr="00E1420F" w14:paraId="59358863" w14:textId="77777777" w:rsidTr="006321C4">
        <w:trPr>
          <w:trHeight w:hRule="exact" w:val="374"/>
        </w:trPr>
        <w:tc>
          <w:tcPr>
            <w:tcW w:w="6968" w:type="dxa"/>
            <w:tcBorders>
              <w:top w:val="single" w:sz="5" w:space="0" w:color="4D4D4F"/>
              <w:left w:val="single" w:sz="5" w:space="0" w:color="4D4D4F"/>
              <w:bottom w:val="single" w:sz="5" w:space="0" w:color="4D4D4F"/>
              <w:right w:val="single" w:sz="5" w:space="0" w:color="4D4D4F"/>
            </w:tcBorders>
          </w:tcPr>
          <w:p w14:paraId="3E828BCE"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Donaciones</w:t>
            </w:r>
          </w:p>
        </w:tc>
        <w:tc>
          <w:tcPr>
            <w:tcW w:w="1843" w:type="dxa"/>
            <w:tcBorders>
              <w:top w:val="single" w:sz="5" w:space="0" w:color="4D4D4F"/>
              <w:left w:val="single" w:sz="5" w:space="0" w:color="4D4D4F"/>
              <w:bottom w:val="single" w:sz="5" w:space="0" w:color="4D4D4F"/>
              <w:right w:val="single" w:sz="5" w:space="0" w:color="4D4D4F"/>
            </w:tcBorders>
          </w:tcPr>
          <w:p w14:paraId="313A2A30" w14:textId="0187BF13" w:rsidR="00616C11" w:rsidRPr="00E1420F" w:rsidRDefault="00691ED7" w:rsidP="0049072B">
            <w:pPr>
              <w:pStyle w:val="TableParagraph"/>
              <w:tabs>
                <w:tab w:val="left" w:pos="518"/>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 xml:space="preserve">           </w:t>
            </w:r>
            <w:r w:rsidR="001C0A2C">
              <w:rPr>
                <w:rFonts w:ascii="Arial" w:hAnsi="Arial" w:cs="Arial"/>
                <w:sz w:val="20"/>
                <w:szCs w:val="20"/>
                <w:lang w:val="es-MX"/>
              </w:rPr>
              <w:t>0</w:t>
            </w:r>
            <w:r w:rsidR="002A5D9E" w:rsidRPr="00E1420F">
              <w:rPr>
                <w:rFonts w:ascii="Arial" w:hAnsi="Arial" w:cs="Arial"/>
                <w:sz w:val="20"/>
                <w:szCs w:val="20"/>
                <w:lang w:val="es-MX"/>
              </w:rPr>
              <w:t>.00</w:t>
            </w:r>
          </w:p>
        </w:tc>
        <w:tc>
          <w:tcPr>
            <w:tcW w:w="162" w:type="dxa"/>
            <w:vMerge/>
            <w:tcBorders>
              <w:left w:val="single" w:sz="5" w:space="0" w:color="4D4D4F"/>
              <w:bottom w:val="nil"/>
              <w:right w:val="nil"/>
            </w:tcBorders>
          </w:tcPr>
          <w:p w14:paraId="1F7150CD" w14:textId="77777777" w:rsidR="00616C11" w:rsidRPr="00E1420F" w:rsidRDefault="00616C11" w:rsidP="00E1420F">
            <w:pPr>
              <w:spacing w:line="360" w:lineRule="auto"/>
              <w:rPr>
                <w:rFonts w:ascii="Arial" w:hAnsi="Arial" w:cs="Arial"/>
                <w:sz w:val="20"/>
                <w:szCs w:val="20"/>
                <w:lang w:val="es-MX"/>
              </w:rPr>
            </w:pPr>
          </w:p>
        </w:tc>
      </w:tr>
    </w:tbl>
    <w:p w14:paraId="184AEF85"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8814" w:type="dxa"/>
        <w:tblInd w:w="111" w:type="dxa"/>
        <w:tblLayout w:type="fixed"/>
        <w:tblLook w:val="01E0" w:firstRow="1" w:lastRow="1" w:firstColumn="1" w:lastColumn="1" w:noHBand="0" w:noVBand="0"/>
      </w:tblPr>
      <w:tblGrid>
        <w:gridCol w:w="6963"/>
        <w:gridCol w:w="1851"/>
      </w:tblGrid>
      <w:tr w:rsidR="00E1420F" w:rsidRPr="00E1420F" w14:paraId="0DA5F555" w14:textId="77777777" w:rsidTr="003279D1">
        <w:trPr>
          <w:trHeight w:hRule="exact" w:val="374"/>
        </w:trPr>
        <w:tc>
          <w:tcPr>
            <w:tcW w:w="6963" w:type="dxa"/>
            <w:tcBorders>
              <w:top w:val="single" w:sz="5" w:space="0" w:color="4D4D4F"/>
              <w:left w:val="single" w:sz="5" w:space="0" w:color="4D4D4F"/>
              <w:bottom w:val="single" w:sz="5" w:space="0" w:color="4D4D4F"/>
              <w:right w:val="single" w:sz="5" w:space="0" w:color="4D4D4F"/>
            </w:tcBorders>
          </w:tcPr>
          <w:p w14:paraId="0DD38115"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Adjudicaciones Judiciales</w:t>
            </w:r>
          </w:p>
        </w:tc>
        <w:tc>
          <w:tcPr>
            <w:tcW w:w="1851" w:type="dxa"/>
            <w:tcBorders>
              <w:top w:val="single" w:sz="5" w:space="0" w:color="4D4D4F"/>
              <w:left w:val="single" w:sz="5" w:space="0" w:color="4D4D4F"/>
              <w:bottom w:val="single" w:sz="5" w:space="0" w:color="4D4D4F"/>
              <w:right w:val="single" w:sz="5" w:space="0" w:color="4D4D4F"/>
            </w:tcBorders>
          </w:tcPr>
          <w:p w14:paraId="060BCC36" w14:textId="77777777" w:rsidR="00616C11" w:rsidRPr="00E1420F" w:rsidRDefault="002A5D9E" w:rsidP="0049072B">
            <w:pPr>
              <w:pStyle w:val="TableParagraph"/>
              <w:tabs>
                <w:tab w:val="left" w:pos="1020"/>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42610598" w14:textId="77777777" w:rsidTr="003279D1">
        <w:trPr>
          <w:trHeight w:hRule="exact" w:val="377"/>
        </w:trPr>
        <w:tc>
          <w:tcPr>
            <w:tcW w:w="6963" w:type="dxa"/>
            <w:tcBorders>
              <w:top w:val="single" w:sz="5" w:space="0" w:color="4D4D4F"/>
              <w:left w:val="single" w:sz="5" w:space="0" w:color="4D4D4F"/>
              <w:bottom w:val="single" w:sz="5" w:space="0" w:color="4D4D4F"/>
              <w:right w:val="single" w:sz="5" w:space="0" w:color="4D4D4F"/>
            </w:tcBorders>
          </w:tcPr>
          <w:p w14:paraId="32C17CD2"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Adjudicaciones administrativas</w:t>
            </w:r>
          </w:p>
        </w:tc>
        <w:tc>
          <w:tcPr>
            <w:tcW w:w="1851" w:type="dxa"/>
            <w:tcBorders>
              <w:top w:val="single" w:sz="5" w:space="0" w:color="4D4D4F"/>
              <w:left w:val="single" w:sz="5" w:space="0" w:color="4D4D4F"/>
              <w:bottom w:val="single" w:sz="5" w:space="0" w:color="4D4D4F"/>
              <w:right w:val="single" w:sz="5" w:space="0" w:color="4D4D4F"/>
            </w:tcBorders>
          </w:tcPr>
          <w:p w14:paraId="43DE4DF2" w14:textId="77777777" w:rsidR="00616C11" w:rsidRPr="00E1420F" w:rsidRDefault="002A5D9E" w:rsidP="0049072B">
            <w:pPr>
              <w:pStyle w:val="TableParagraph"/>
              <w:tabs>
                <w:tab w:val="left" w:pos="1020"/>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55A8B6EF" w14:textId="77777777" w:rsidTr="003279D1">
        <w:trPr>
          <w:trHeight w:hRule="exact" w:val="374"/>
        </w:trPr>
        <w:tc>
          <w:tcPr>
            <w:tcW w:w="6963" w:type="dxa"/>
            <w:tcBorders>
              <w:top w:val="single" w:sz="5" w:space="0" w:color="4D4D4F"/>
              <w:left w:val="single" w:sz="5" w:space="0" w:color="4D4D4F"/>
              <w:bottom w:val="single" w:sz="5" w:space="0" w:color="4D4D4F"/>
              <w:right w:val="single" w:sz="5" w:space="0" w:color="4D4D4F"/>
            </w:tcBorders>
          </w:tcPr>
          <w:p w14:paraId="1F207967"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Subsidios de otro nivel de gobierno</w:t>
            </w:r>
          </w:p>
        </w:tc>
        <w:tc>
          <w:tcPr>
            <w:tcW w:w="1851" w:type="dxa"/>
            <w:tcBorders>
              <w:top w:val="single" w:sz="5" w:space="0" w:color="4D4D4F"/>
              <w:left w:val="single" w:sz="5" w:space="0" w:color="4D4D4F"/>
              <w:bottom w:val="single" w:sz="5" w:space="0" w:color="4D4D4F"/>
              <w:right w:val="single" w:sz="5" w:space="0" w:color="4D4D4F"/>
            </w:tcBorders>
          </w:tcPr>
          <w:p w14:paraId="3BDE2E73" w14:textId="77777777" w:rsidR="00616C11" w:rsidRPr="00E1420F" w:rsidRDefault="002A5D9E" w:rsidP="0049072B">
            <w:pPr>
              <w:pStyle w:val="TableParagraph"/>
              <w:tabs>
                <w:tab w:val="left" w:pos="1020"/>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0E802DBA" w14:textId="77777777" w:rsidTr="003279D1">
        <w:trPr>
          <w:trHeight w:hRule="exact" w:val="374"/>
        </w:trPr>
        <w:tc>
          <w:tcPr>
            <w:tcW w:w="6963" w:type="dxa"/>
            <w:tcBorders>
              <w:top w:val="single" w:sz="5" w:space="0" w:color="4D4D4F"/>
              <w:left w:val="single" w:sz="5" w:space="0" w:color="4D4D4F"/>
              <w:bottom w:val="single" w:sz="5" w:space="0" w:color="4D4D4F"/>
              <w:right w:val="single" w:sz="5" w:space="0" w:color="4D4D4F"/>
            </w:tcBorders>
          </w:tcPr>
          <w:p w14:paraId="447EE1C4"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Subsidios de organismos públicos y privados</w:t>
            </w:r>
          </w:p>
        </w:tc>
        <w:tc>
          <w:tcPr>
            <w:tcW w:w="1851" w:type="dxa"/>
            <w:tcBorders>
              <w:top w:val="single" w:sz="5" w:space="0" w:color="4D4D4F"/>
              <w:left w:val="single" w:sz="5" w:space="0" w:color="4D4D4F"/>
              <w:bottom w:val="single" w:sz="5" w:space="0" w:color="4D4D4F"/>
              <w:right w:val="single" w:sz="5" w:space="0" w:color="4D4D4F"/>
            </w:tcBorders>
          </w:tcPr>
          <w:p w14:paraId="52A7E81B" w14:textId="77777777" w:rsidR="00616C11" w:rsidRPr="00E1420F" w:rsidRDefault="002A5D9E" w:rsidP="0049072B">
            <w:pPr>
              <w:pStyle w:val="TableParagraph"/>
              <w:tabs>
                <w:tab w:val="left" w:pos="1020"/>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2D76200C" w14:textId="77777777" w:rsidTr="003279D1">
        <w:trPr>
          <w:trHeight w:hRule="exact" w:val="374"/>
        </w:trPr>
        <w:tc>
          <w:tcPr>
            <w:tcW w:w="6963" w:type="dxa"/>
            <w:tcBorders>
              <w:top w:val="single" w:sz="5" w:space="0" w:color="4D4D4F"/>
              <w:left w:val="single" w:sz="5" w:space="0" w:color="4D4D4F"/>
              <w:bottom w:val="single" w:sz="5" w:space="0" w:color="4D4D4F"/>
              <w:right w:val="single" w:sz="5" w:space="0" w:color="4D4D4F"/>
            </w:tcBorders>
          </w:tcPr>
          <w:p w14:paraId="6666EAD8"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Multas impuestas por autoridades federales, no fiscales</w:t>
            </w:r>
          </w:p>
        </w:tc>
        <w:tc>
          <w:tcPr>
            <w:tcW w:w="1851" w:type="dxa"/>
            <w:tcBorders>
              <w:top w:val="single" w:sz="5" w:space="0" w:color="4D4D4F"/>
              <w:left w:val="single" w:sz="5" w:space="0" w:color="4D4D4F"/>
              <w:bottom w:val="single" w:sz="5" w:space="0" w:color="4D4D4F"/>
              <w:right w:val="single" w:sz="5" w:space="0" w:color="4D4D4F"/>
            </w:tcBorders>
          </w:tcPr>
          <w:p w14:paraId="154C5C1A" w14:textId="77777777" w:rsidR="00616C11" w:rsidRPr="00E1420F" w:rsidRDefault="002A5D9E" w:rsidP="0049072B">
            <w:pPr>
              <w:pStyle w:val="TableParagraph"/>
              <w:tabs>
                <w:tab w:val="left" w:pos="1016"/>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35C11D9D" w14:textId="77777777" w:rsidTr="003279D1">
        <w:trPr>
          <w:trHeight w:hRule="exact" w:val="377"/>
        </w:trPr>
        <w:tc>
          <w:tcPr>
            <w:tcW w:w="6963" w:type="dxa"/>
            <w:tcBorders>
              <w:top w:val="single" w:sz="5" w:space="0" w:color="4D4D4F"/>
              <w:left w:val="single" w:sz="5" w:space="0" w:color="4D4D4F"/>
              <w:bottom w:val="single" w:sz="5" w:space="0" w:color="4D4D4F"/>
              <w:right w:val="single" w:sz="5" w:space="0" w:color="4D4D4F"/>
            </w:tcBorders>
          </w:tcPr>
          <w:p w14:paraId="27B83498"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Convenidos con la Federación y el Estado (Zofemat, Capufe, entre otros)</w:t>
            </w:r>
          </w:p>
        </w:tc>
        <w:tc>
          <w:tcPr>
            <w:tcW w:w="1851" w:type="dxa"/>
            <w:tcBorders>
              <w:top w:val="single" w:sz="5" w:space="0" w:color="4D4D4F"/>
              <w:left w:val="single" w:sz="5" w:space="0" w:color="4D4D4F"/>
              <w:bottom w:val="single" w:sz="5" w:space="0" w:color="4D4D4F"/>
              <w:right w:val="single" w:sz="5" w:space="0" w:color="4D4D4F"/>
            </w:tcBorders>
          </w:tcPr>
          <w:p w14:paraId="60C66297" w14:textId="77777777" w:rsidR="00616C11" w:rsidRPr="00E1420F" w:rsidRDefault="002A5D9E" w:rsidP="0049072B">
            <w:pPr>
              <w:pStyle w:val="TableParagraph"/>
              <w:tabs>
                <w:tab w:val="left" w:pos="1016"/>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2A4CFB35" w14:textId="77777777" w:rsidTr="003279D1">
        <w:trPr>
          <w:trHeight w:hRule="exact" w:val="374"/>
        </w:trPr>
        <w:tc>
          <w:tcPr>
            <w:tcW w:w="6963" w:type="dxa"/>
            <w:tcBorders>
              <w:top w:val="single" w:sz="5" w:space="0" w:color="4D4D4F"/>
              <w:left w:val="single" w:sz="5" w:space="0" w:color="4D4D4F"/>
              <w:bottom w:val="single" w:sz="5" w:space="0" w:color="4D4D4F"/>
              <w:right w:val="single" w:sz="5" w:space="0" w:color="4D4D4F"/>
            </w:tcBorders>
          </w:tcPr>
          <w:p w14:paraId="4C99D2F2"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Aprovechamientos diversos de tipo corriente</w:t>
            </w:r>
          </w:p>
        </w:tc>
        <w:tc>
          <w:tcPr>
            <w:tcW w:w="1851" w:type="dxa"/>
            <w:tcBorders>
              <w:top w:val="single" w:sz="5" w:space="0" w:color="4D4D4F"/>
              <w:left w:val="single" w:sz="5" w:space="0" w:color="4D4D4F"/>
              <w:bottom w:val="single" w:sz="5" w:space="0" w:color="4D4D4F"/>
              <w:right w:val="single" w:sz="5" w:space="0" w:color="4D4D4F"/>
            </w:tcBorders>
          </w:tcPr>
          <w:p w14:paraId="443E6F9F" w14:textId="77777777" w:rsidR="00616C11" w:rsidRPr="00E1420F" w:rsidRDefault="002A5D9E" w:rsidP="0049072B">
            <w:pPr>
              <w:pStyle w:val="TableParagraph"/>
              <w:tabs>
                <w:tab w:val="left" w:pos="1016"/>
              </w:tabs>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1B9E0003" w14:textId="77777777" w:rsidTr="003279D1">
        <w:trPr>
          <w:trHeight w:hRule="exact" w:val="374"/>
        </w:trPr>
        <w:tc>
          <w:tcPr>
            <w:tcW w:w="6963" w:type="dxa"/>
            <w:tcBorders>
              <w:top w:val="single" w:sz="5" w:space="0" w:color="4D4D4F"/>
              <w:left w:val="single" w:sz="5" w:space="0" w:color="4D4D4F"/>
              <w:bottom w:val="single" w:sz="5" w:space="0" w:color="4D4D4F"/>
              <w:right w:val="single" w:sz="5" w:space="0" w:color="4D4D4F"/>
            </w:tcBorders>
          </w:tcPr>
          <w:p w14:paraId="664DEEED"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Aprovechamientos de capital</w:t>
            </w:r>
          </w:p>
        </w:tc>
        <w:tc>
          <w:tcPr>
            <w:tcW w:w="1851" w:type="dxa"/>
            <w:tcBorders>
              <w:top w:val="single" w:sz="5" w:space="0" w:color="4D4D4F"/>
              <w:left w:val="single" w:sz="5" w:space="0" w:color="4D4D4F"/>
              <w:bottom w:val="single" w:sz="5" w:space="0" w:color="4D4D4F"/>
              <w:right w:val="single" w:sz="5" w:space="0" w:color="4D4D4F"/>
            </w:tcBorders>
          </w:tcPr>
          <w:p w14:paraId="56D3EFA9" w14:textId="77777777" w:rsidR="00616C11" w:rsidRPr="00E1420F" w:rsidRDefault="002A5D9E" w:rsidP="0049072B">
            <w:pPr>
              <w:pStyle w:val="TableParagraph"/>
              <w:tabs>
                <w:tab w:val="left" w:pos="1016"/>
              </w:tabs>
              <w:spacing w:line="360" w:lineRule="auto"/>
              <w:jc w:val="right"/>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t>0.00</w:t>
            </w:r>
          </w:p>
        </w:tc>
      </w:tr>
      <w:tr w:rsidR="006321C4" w:rsidRPr="00E1420F" w14:paraId="0F1CACE8" w14:textId="77777777" w:rsidTr="003279D1">
        <w:trPr>
          <w:trHeight w:hRule="exact" w:val="859"/>
        </w:trPr>
        <w:tc>
          <w:tcPr>
            <w:tcW w:w="6963" w:type="dxa"/>
            <w:tcBorders>
              <w:top w:val="single" w:sz="5" w:space="0" w:color="4D4D4F"/>
              <w:left w:val="single" w:sz="5" w:space="0" w:color="4D4D4F"/>
              <w:bottom w:val="single" w:sz="4" w:space="0" w:color="auto"/>
              <w:right w:val="single" w:sz="5" w:space="0" w:color="4D4D4F"/>
            </w:tcBorders>
          </w:tcPr>
          <w:p w14:paraId="2BEF4A3D" w14:textId="62598BD4" w:rsidR="006321C4" w:rsidRPr="006321C4" w:rsidRDefault="006321C4" w:rsidP="003279D1">
            <w:pPr>
              <w:pStyle w:val="TableParagraph"/>
              <w:spacing w:line="360" w:lineRule="auto"/>
              <w:jc w:val="both"/>
              <w:rPr>
                <w:rFonts w:ascii="Arial" w:hAnsi="Arial" w:cs="Arial"/>
                <w:sz w:val="20"/>
                <w:szCs w:val="20"/>
                <w:lang w:val="es-MX"/>
              </w:rPr>
            </w:pPr>
            <w:r>
              <w:rPr>
                <w:rFonts w:ascii="Arial" w:hAnsi="Arial" w:cs="Arial"/>
                <w:sz w:val="20"/>
                <w:szCs w:val="20"/>
                <w:lang w:val="es-MX"/>
              </w:rPr>
              <w:t xml:space="preserve">Aprovechamientos comprendidos en las fracciones de la Ley de Ingresos causadas </w:t>
            </w:r>
            <w:r w:rsidR="003279D1">
              <w:rPr>
                <w:rFonts w:ascii="Arial" w:hAnsi="Arial" w:cs="Arial"/>
                <w:sz w:val="20"/>
                <w:szCs w:val="20"/>
                <w:lang w:val="es-MX"/>
              </w:rPr>
              <w:t>en ejercicios fiscales anteriores pendientes de liquidación o pago</w:t>
            </w:r>
          </w:p>
        </w:tc>
        <w:tc>
          <w:tcPr>
            <w:tcW w:w="1851" w:type="dxa"/>
            <w:tcBorders>
              <w:top w:val="single" w:sz="5" w:space="0" w:color="4D4D4F"/>
              <w:left w:val="single" w:sz="5" w:space="0" w:color="4D4D4F"/>
              <w:bottom w:val="single" w:sz="4" w:space="0" w:color="auto"/>
              <w:right w:val="single" w:sz="5" w:space="0" w:color="4D4D4F"/>
            </w:tcBorders>
          </w:tcPr>
          <w:p w14:paraId="15FFBDAF" w14:textId="030ACABC" w:rsidR="006321C4" w:rsidRPr="00E1420F" w:rsidRDefault="003279D1" w:rsidP="0049072B">
            <w:pPr>
              <w:pStyle w:val="TableParagraph"/>
              <w:tabs>
                <w:tab w:val="left" w:pos="1016"/>
              </w:tabs>
              <w:spacing w:line="360" w:lineRule="auto"/>
              <w:jc w:val="right"/>
              <w:rPr>
                <w:rFonts w:ascii="Arial" w:hAnsi="Arial" w:cs="Arial"/>
                <w:b/>
                <w:sz w:val="20"/>
                <w:szCs w:val="20"/>
                <w:lang w:val="es-MX"/>
              </w:rPr>
            </w:pPr>
            <w:r>
              <w:rPr>
                <w:rFonts w:ascii="Arial" w:hAnsi="Arial" w:cs="Arial"/>
                <w:b/>
                <w:sz w:val="20"/>
                <w:szCs w:val="20"/>
                <w:lang w:val="es-MX"/>
              </w:rPr>
              <w:t>$                0.00</w:t>
            </w:r>
          </w:p>
        </w:tc>
      </w:tr>
    </w:tbl>
    <w:p w14:paraId="1AA759A9" w14:textId="77777777" w:rsidR="00616C11" w:rsidRPr="00E1420F" w:rsidRDefault="00616C11" w:rsidP="00E1420F">
      <w:pPr>
        <w:spacing w:line="360" w:lineRule="auto"/>
        <w:rPr>
          <w:rFonts w:ascii="Arial" w:eastAsia="Times New Roman" w:hAnsi="Arial" w:cs="Arial"/>
          <w:sz w:val="20"/>
          <w:szCs w:val="20"/>
          <w:lang w:val="es-MX"/>
        </w:rPr>
      </w:pPr>
    </w:p>
    <w:p w14:paraId="2127750C" w14:textId="5BBEF8E6" w:rsidR="00616C11" w:rsidRPr="00E1420F" w:rsidRDefault="002A5D9E" w:rsidP="0049072B">
      <w:pPr>
        <w:pStyle w:val="Textoindependiente"/>
        <w:spacing w:line="360" w:lineRule="auto"/>
        <w:ind w:left="0" w:hanging="3"/>
        <w:jc w:val="both"/>
        <w:rPr>
          <w:rFonts w:ascii="Arial" w:hAnsi="Arial" w:cs="Arial"/>
          <w:lang w:val="es-MX"/>
        </w:rPr>
      </w:pPr>
      <w:r w:rsidRPr="003279D1">
        <w:rPr>
          <w:rFonts w:ascii="Arial" w:hAnsi="Arial" w:cs="Arial"/>
          <w:b/>
          <w:lang w:val="es-MX"/>
        </w:rPr>
        <w:t xml:space="preserve">Artículo </w:t>
      </w:r>
      <w:r w:rsidR="00440D7B" w:rsidRPr="003279D1">
        <w:rPr>
          <w:rFonts w:ascii="Arial" w:hAnsi="Arial" w:cs="Arial"/>
          <w:b/>
          <w:lang w:val="es-MX"/>
        </w:rPr>
        <w:t>4</w:t>
      </w:r>
      <w:r w:rsidR="00F3738E">
        <w:rPr>
          <w:rFonts w:ascii="Arial" w:hAnsi="Arial" w:cs="Arial"/>
          <w:b/>
          <w:lang w:val="es-MX"/>
        </w:rPr>
        <w:t>2</w:t>
      </w:r>
      <w:r w:rsidRPr="003279D1">
        <w:rPr>
          <w:rFonts w:ascii="Arial" w:hAnsi="Arial" w:cs="Arial"/>
          <w:b/>
          <w:lang w:val="es-MX"/>
        </w:rPr>
        <w:t>.-</w:t>
      </w:r>
      <w:r w:rsidRPr="00E1420F">
        <w:rPr>
          <w:rFonts w:ascii="Arial" w:hAnsi="Arial" w:cs="Arial"/>
          <w:lang w:val="es-MX"/>
        </w:rPr>
        <w:t xml:space="preserve"> Los Ingresos por Participaciones que percibirá la Hacienda Pública Municipal, se integrarán por los siguientes conceptos:</w:t>
      </w:r>
    </w:p>
    <w:p w14:paraId="0F5B4D3B"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7030"/>
        <w:gridCol w:w="1651"/>
      </w:tblGrid>
      <w:tr w:rsidR="00E1420F" w:rsidRPr="00E1420F" w14:paraId="10800F51" w14:textId="77777777">
        <w:trPr>
          <w:trHeight w:hRule="exact" w:val="391"/>
        </w:trPr>
        <w:tc>
          <w:tcPr>
            <w:tcW w:w="7030" w:type="dxa"/>
            <w:tcBorders>
              <w:top w:val="single" w:sz="5" w:space="0" w:color="4D4D4F"/>
              <w:left w:val="single" w:sz="5" w:space="0" w:color="4D4D4F"/>
              <w:bottom w:val="single" w:sz="5" w:space="0" w:color="4D4D4F"/>
              <w:right w:val="single" w:sz="5" w:space="0" w:color="4D4D4F"/>
            </w:tcBorders>
          </w:tcPr>
          <w:p w14:paraId="3CAE8317"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Participaciones Federales y  Estatales</w:t>
            </w:r>
          </w:p>
        </w:tc>
        <w:tc>
          <w:tcPr>
            <w:tcW w:w="1651" w:type="dxa"/>
            <w:tcBorders>
              <w:top w:val="single" w:sz="5" w:space="0" w:color="4D4D4F"/>
              <w:left w:val="single" w:sz="5" w:space="0" w:color="4D4D4F"/>
              <w:bottom w:val="single" w:sz="5" w:space="0" w:color="4D4D4F"/>
              <w:right w:val="single" w:sz="5" w:space="0" w:color="4D4D4F"/>
            </w:tcBorders>
          </w:tcPr>
          <w:p w14:paraId="0DE7CBBF" w14:textId="31497E81" w:rsidR="00616C11" w:rsidRPr="00E1420F" w:rsidRDefault="002A5D9E" w:rsidP="004253F7">
            <w:pPr>
              <w:pStyle w:val="TableParagraph"/>
              <w:spacing w:line="360" w:lineRule="auto"/>
              <w:jc w:val="right"/>
              <w:rPr>
                <w:rFonts w:ascii="Arial" w:eastAsia="Times New Roman" w:hAnsi="Arial" w:cs="Arial"/>
                <w:sz w:val="20"/>
                <w:szCs w:val="20"/>
                <w:lang w:val="es-MX"/>
              </w:rPr>
            </w:pPr>
            <w:r w:rsidRPr="00E1420F">
              <w:rPr>
                <w:rFonts w:ascii="Arial" w:hAnsi="Arial" w:cs="Arial"/>
                <w:sz w:val="20"/>
                <w:szCs w:val="20"/>
                <w:lang w:val="es-MX"/>
              </w:rPr>
              <w:t xml:space="preserve">$ </w:t>
            </w:r>
            <w:r w:rsidR="00E27027" w:rsidRPr="00E1420F">
              <w:rPr>
                <w:rFonts w:ascii="Arial" w:hAnsi="Arial" w:cs="Arial"/>
                <w:sz w:val="20"/>
                <w:szCs w:val="20"/>
                <w:lang w:val="es-MX"/>
              </w:rPr>
              <w:t>21,468,280</w:t>
            </w:r>
            <w:r w:rsidRPr="00E1420F">
              <w:rPr>
                <w:rFonts w:ascii="Arial" w:hAnsi="Arial" w:cs="Arial"/>
                <w:sz w:val="20"/>
                <w:szCs w:val="20"/>
                <w:lang w:val="es-MX"/>
              </w:rPr>
              <w:t>.00</w:t>
            </w:r>
          </w:p>
        </w:tc>
      </w:tr>
      <w:tr w:rsidR="00E1420F" w:rsidRPr="00E1420F" w14:paraId="5BA69605" w14:textId="77777777">
        <w:trPr>
          <w:trHeight w:hRule="exact" w:val="427"/>
        </w:trPr>
        <w:tc>
          <w:tcPr>
            <w:tcW w:w="7030" w:type="dxa"/>
            <w:tcBorders>
              <w:top w:val="single" w:sz="5" w:space="0" w:color="4D4D4F"/>
              <w:left w:val="single" w:sz="5" w:space="0" w:color="4D4D4F"/>
              <w:bottom w:val="single" w:sz="5" w:space="0" w:color="4D4D4F"/>
              <w:right w:val="single" w:sz="5" w:space="0" w:color="4D4D4F"/>
            </w:tcBorders>
          </w:tcPr>
          <w:p w14:paraId="1BD8615B"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Total de Participaciones</w:t>
            </w:r>
          </w:p>
        </w:tc>
        <w:tc>
          <w:tcPr>
            <w:tcW w:w="1651" w:type="dxa"/>
            <w:tcBorders>
              <w:top w:val="single" w:sz="5" w:space="0" w:color="4D4D4F"/>
              <w:left w:val="single" w:sz="5" w:space="0" w:color="4D4D4F"/>
              <w:bottom w:val="single" w:sz="5" w:space="0" w:color="4D4D4F"/>
              <w:right w:val="single" w:sz="5" w:space="0" w:color="4D4D4F"/>
            </w:tcBorders>
          </w:tcPr>
          <w:p w14:paraId="571BAC1C" w14:textId="34AC5BD6" w:rsidR="00616C11" w:rsidRPr="00E1420F" w:rsidRDefault="002A5D9E" w:rsidP="004253F7">
            <w:pPr>
              <w:pStyle w:val="TableParagraph"/>
              <w:spacing w:line="360" w:lineRule="auto"/>
              <w:jc w:val="right"/>
              <w:rPr>
                <w:rFonts w:ascii="Arial" w:eastAsia="Times New Roman" w:hAnsi="Arial" w:cs="Arial"/>
                <w:b/>
                <w:sz w:val="20"/>
                <w:szCs w:val="20"/>
                <w:lang w:val="es-MX"/>
              </w:rPr>
            </w:pPr>
            <w:r w:rsidRPr="00E1420F">
              <w:rPr>
                <w:rFonts w:ascii="Arial" w:hAnsi="Arial" w:cs="Arial"/>
                <w:b/>
                <w:sz w:val="20"/>
                <w:szCs w:val="20"/>
                <w:lang w:val="es-MX"/>
              </w:rPr>
              <w:t xml:space="preserve">$ </w:t>
            </w:r>
            <w:r w:rsidR="00E27027" w:rsidRPr="00E1420F">
              <w:rPr>
                <w:rFonts w:ascii="Arial" w:hAnsi="Arial" w:cs="Arial"/>
                <w:b/>
                <w:sz w:val="20"/>
                <w:szCs w:val="20"/>
                <w:lang w:val="es-MX"/>
              </w:rPr>
              <w:t>21,468,280</w:t>
            </w:r>
            <w:r w:rsidRPr="00E1420F">
              <w:rPr>
                <w:rFonts w:ascii="Arial" w:hAnsi="Arial" w:cs="Arial"/>
                <w:b/>
                <w:sz w:val="20"/>
                <w:szCs w:val="20"/>
                <w:lang w:val="es-MX"/>
              </w:rPr>
              <w:t>.00</w:t>
            </w:r>
          </w:p>
        </w:tc>
      </w:tr>
    </w:tbl>
    <w:p w14:paraId="63501D6C" w14:textId="6C9702BD" w:rsidR="00616C11" w:rsidRPr="00E1420F" w:rsidRDefault="00555108" w:rsidP="00E1420F">
      <w:pPr>
        <w:spacing w:line="360" w:lineRule="auto"/>
        <w:rPr>
          <w:rFonts w:ascii="Arial" w:eastAsia="Times New Roman" w:hAnsi="Arial" w:cs="Arial"/>
          <w:sz w:val="20"/>
          <w:szCs w:val="20"/>
          <w:lang w:val="es-MX"/>
        </w:rPr>
      </w:pPr>
      <w:r w:rsidRPr="00E1420F">
        <w:rPr>
          <w:rFonts w:ascii="Arial" w:hAnsi="Arial" w:cs="Arial"/>
          <w:noProof/>
          <w:sz w:val="20"/>
          <w:szCs w:val="20"/>
          <w:lang w:val="es-MX" w:eastAsia="es-MX"/>
        </w:rPr>
        <mc:AlternateContent>
          <mc:Choice Requires="wpg">
            <w:drawing>
              <wp:anchor distT="0" distB="0" distL="114300" distR="114300" simplePos="0" relativeHeight="251657216" behindDoc="1" locked="0" layoutInCell="1" allowOverlap="1" wp14:anchorId="70007790" wp14:editId="3BFD77DC">
                <wp:simplePos x="0" y="0"/>
                <wp:positionH relativeFrom="page">
                  <wp:posOffset>5605145</wp:posOffset>
                </wp:positionH>
                <wp:positionV relativeFrom="page">
                  <wp:posOffset>5317490</wp:posOffset>
                </wp:positionV>
                <wp:extent cx="906780" cy="231775"/>
                <wp:effectExtent l="4445" t="2540" r="3175" b="3810"/>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780" cy="231775"/>
                          <a:chOff x="8827" y="8374"/>
                          <a:chExt cx="1428" cy="365"/>
                        </a:xfrm>
                      </wpg:grpSpPr>
                      <wps:wsp>
                        <wps:cNvPr id="21" name="Freeform 19"/>
                        <wps:cNvSpPr>
                          <a:spLocks/>
                        </wps:cNvSpPr>
                        <wps:spPr bwMode="auto">
                          <a:xfrm>
                            <a:off x="8827" y="8374"/>
                            <a:ext cx="1428" cy="365"/>
                          </a:xfrm>
                          <a:custGeom>
                            <a:avLst/>
                            <a:gdLst>
                              <a:gd name="T0" fmla="+- 0 8842 8827"/>
                              <a:gd name="T1" fmla="*/ T0 w 1428"/>
                              <a:gd name="T2" fmla="+- 0 8738 8374"/>
                              <a:gd name="T3" fmla="*/ 8738 h 365"/>
                              <a:gd name="T4" fmla="+- 0 8827 8827"/>
                              <a:gd name="T5" fmla="*/ T4 w 1428"/>
                              <a:gd name="T6" fmla="+- 0 8738 8374"/>
                              <a:gd name="T7" fmla="*/ 8738 h 365"/>
                              <a:gd name="T8" fmla="+- 0 8827 8827"/>
                              <a:gd name="T9" fmla="*/ T8 w 1428"/>
                              <a:gd name="T10" fmla="+- 0 8374 8374"/>
                              <a:gd name="T11" fmla="*/ 8374 h 365"/>
                              <a:gd name="T12" fmla="+- 0 8842 8827"/>
                              <a:gd name="T13" fmla="*/ T12 w 1428"/>
                              <a:gd name="T14" fmla="+- 0 8374 8374"/>
                              <a:gd name="T15" fmla="*/ 8374 h 365"/>
                              <a:gd name="T16" fmla="+- 0 8842 8827"/>
                              <a:gd name="T17" fmla="*/ T16 w 1428"/>
                              <a:gd name="T18" fmla="+- 0 8738 8374"/>
                              <a:gd name="T19" fmla="*/ 8738 h 365"/>
                            </a:gdLst>
                            <a:ahLst/>
                            <a:cxnLst>
                              <a:cxn ang="0">
                                <a:pos x="T1" y="T3"/>
                              </a:cxn>
                              <a:cxn ang="0">
                                <a:pos x="T5" y="T7"/>
                              </a:cxn>
                              <a:cxn ang="0">
                                <a:pos x="T9" y="T11"/>
                              </a:cxn>
                              <a:cxn ang="0">
                                <a:pos x="T13" y="T15"/>
                              </a:cxn>
                              <a:cxn ang="0">
                                <a:pos x="T17" y="T19"/>
                              </a:cxn>
                            </a:cxnLst>
                            <a:rect l="0" t="0" r="r" b="b"/>
                            <a:pathLst>
                              <a:path w="1428" h="365">
                                <a:moveTo>
                                  <a:pt x="15" y="364"/>
                                </a:moveTo>
                                <a:lnTo>
                                  <a:pt x="0" y="364"/>
                                </a:lnTo>
                                <a:lnTo>
                                  <a:pt x="0" y="0"/>
                                </a:lnTo>
                                <a:lnTo>
                                  <a:pt x="15" y="0"/>
                                </a:lnTo>
                                <a:lnTo>
                                  <a:pt x="15" y="364"/>
                                </a:lnTo>
                                <a:close/>
                              </a:path>
                            </a:pathLst>
                          </a:custGeom>
                          <a:solidFill>
                            <a:srgbClr val="CFCF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8827" y="8374"/>
                            <a:ext cx="1428" cy="365"/>
                          </a:xfrm>
                          <a:custGeom>
                            <a:avLst/>
                            <a:gdLst>
                              <a:gd name="T0" fmla="+- 0 10253 8827"/>
                              <a:gd name="T1" fmla="*/ T0 w 1428"/>
                              <a:gd name="T2" fmla="+- 0 8738 8374"/>
                              <a:gd name="T3" fmla="*/ 8738 h 365"/>
                              <a:gd name="T4" fmla="+- 0 10253 8827"/>
                              <a:gd name="T5" fmla="*/ T4 w 1428"/>
                              <a:gd name="T6" fmla="+- 0 8374 8374"/>
                              <a:gd name="T7" fmla="*/ 8374 h 365"/>
                              <a:gd name="T8" fmla="+- 0 10255 8827"/>
                              <a:gd name="T9" fmla="*/ T8 w 1428"/>
                              <a:gd name="T10" fmla="+- 0 8374 8374"/>
                              <a:gd name="T11" fmla="*/ 8374 h 365"/>
                              <a:gd name="T12" fmla="+- 0 10253 8827"/>
                              <a:gd name="T13" fmla="*/ T12 w 1428"/>
                              <a:gd name="T14" fmla="+- 0 8738 8374"/>
                              <a:gd name="T15" fmla="*/ 8738 h 365"/>
                            </a:gdLst>
                            <a:ahLst/>
                            <a:cxnLst>
                              <a:cxn ang="0">
                                <a:pos x="T1" y="T3"/>
                              </a:cxn>
                              <a:cxn ang="0">
                                <a:pos x="T5" y="T7"/>
                              </a:cxn>
                              <a:cxn ang="0">
                                <a:pos x="T9" y="T11"/>
                              </a:cxn>
                              <a:cxn ang="0">
                                <a:pos x="T13" y="T15"/>
                              </a:cxn>
                            </a:cxnLst>
                            <a:rect l="0" t="0" r="r" b="b"/>
                            <a:pathLst>
                              <a:path w="1428" h="365">
                                <a:moveTo>
                                  <a:pt x="1426" y="364"/>
                                </a:moveTo>
                                <a:lnTo>
                                  <a:pt x="1426" y="0"/>
                                </a:lnTo>
                                <a:lnTo>
                                  <a:pt x="1428" y="0"/>
                                </a:lnTo>
                                <a:lnTo>
                                  <a:pt x="1426" y="364"/>
                                </a:lnTo>
                                <a:close/>
                              </a:path>
                            </a:pathLst>
                          </a:custGeom>
                          <a:solidFill>
                            <a:srgbClr val="CFCF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5CE32A6A" id="Group 17" o:spid="_x0000_s1026" style="position:absolute;margin-left:441.35pt;margin-top:418.7pt;width:71.4pt;height:18.25pt;z-index:-251659264;mso-position-horizontal-relative:page;mso-position-vertical-relative:page" coordorigin="8827,8374" coordsize="142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0MwQAAOQQAAAOAAAAZHJzL2Uyb0RvYy54bWzsWNuO2zYQfS/QfyD0mCKriy/SGusNit16&#10;USBtA8T9AFqiLqgkqqRsefv1nSFFWVbM3U2CNkiQF1syj4Yz55BzKN+8OVYlOTAhC16vHf/Kcwir&#10;Y54UdbZ2/txuXkcOkS2tE1rymq2dRyadN7c//nDTNSsW8JyXCRMEgtRy1TVrJ2/bZuW6Ms5ZReUV&#10;b1gNgykXFW3hVmRuImgH0avSDTxv6XZcJI3gMZMSfr3Xg86tip+mLG7/SFPJWlKuHcitVZ9Cfe7w&#10;0729oatM0CYv4j4N+glZVLSoYdIh1D1tKdmL4oNQVRELLnnaXsW8cnmaFjFTNUA1vjep5kHwfaNq&#10;yVZd1gw0AbUTnj45bPz74Z0gRbJ2AqCnphVopKYlfojkdE22AsyDaN4374SuEC7f8vgvCcPudBzv&#10;Mw0mu+43nkA8um+5IueYigpDQNnkqDR4HDRgx5bE8OO1twwjSCWGoWDmh+FCaxTnICQ+FUVB6BAY&#10;jWbh3Iz90j/tzwNYcPjsbKkedOlKz6oy7TPDsmC5yROj8vMYfZ/ThimhJLJlGPUNoxvBGK5h4l9r&#10;UhXMMCrHdI5GMEkJrD9L5AVKDJ12Qugq3sv2gXElCT28la3eDAlcKaGTfj1sQY60KmFf/PSaeCSK&#10;5gF8gAo93sCgXA175ZKtRzqiJp+AAgPSscJZRE5CZsOUMwODWBGCctIrCntsQM0Nqk8sCC8mtjAw&#10;TGxuSWxpQE8nBmtvKNKeGCzCM8YsiV0bGCYWWRLzJ/TDsr9ImT/mHzm9zJk/UcCq5liCrR/Yspto&#10;YM1uLMIT2U1ksGY31mHrL23ZTYSwLTfYlzZZoYNkZkvQ3OyS+Fj32wSuCEW381SPa7jELrUFMaAL&#10;bWe4SSAEoHBPWcDADYLVjnoWDKkiGOR+SWgfZFRw0w6fzgS6voarRmVy0d99wQJMdWqnwiFgpzvd&#10;ERraIk9YL16SDg4Gqi/nui3jQMUPbMsVpEW+fE3BbKlaOsx3ApT1GAibAco54cyo+W5UOI1S9g6x&#10;zJj51ph+yheBPpwvLrlkWgAsUok8FI58jZqr5GWRbIqyxHqlyHZ3pSAHCkeSu83d5t4IeQYr1Xqp&#10;OT6mp8FfwMW0J2gL2/HkEfxBcH2ugXMYXORc/OOQDs40a0f+vaeCOaT8tQaLu/bnc2CmVTfzRYiW&#10;L8Yju/EIrWMItXZaB9Y3Xt61+uC0b0SR5TCTr1Z8zX8Gg08LtA+Vn86qvwGX/b/sFhqbPsCc7DbC&#10;FYmcgSt/pXbre8FidtHWxv3+S/itPbNxr3+p4dqMY9zo7b5x3ucxs8VFzsZ9/gs5rp027NXD4eLl&#10;lms1tbEM52cVaFDfnqlh1x1s+b9xqXkA55Mz/7H5FDiehj7jL8oYIeKzsOnExsy+G9FHGJF6C4RX&#10;aWXX/Ws/vquP75Vxnf6cuP0XAAD//wMAUEsDBBQABgAIAAAAIQCS1trg4gAAAAwBAAAPAAAAZHJz&#10;L2Rvd25yZXYueG1sTI/LTsMwEEX3SPyDNUjsqPMgJA1xqqoCVhUSLRLqbhpPk6ixHcVukv497gp2&#10;8zi6c6ZYzapjIw22NVpAuAiAka6MbHUt4Hv//pQBsw61xM5oEnAlC6vy/q7AXJpJf9G4czXzIdrm&#10;KKBxrs85t1VDCu3C9KT97mQGhc63Q83lgJMPVx2PguCFK2y1v9BgT5uGqvPuogR8TDit4/Bt3J5P&#10;m+thn3z+bEMS4vFhXr8CczS7Pxhu+l4dSu90NBctLesEZFmUetQXcfoM7EYEUZIAO/pRGi+BlwX/&#10;/0T5CwAA//8DAFBLAQItABQABgAIAAAAIQC2gziS/gAAAOEBAAATAAAAAAAAAAAAAAAAAAAAAABb&#10;Q29udGVudF9UeXBlc10ueG1sUEsBAi0AFAAGAAgAAAAhADj9If/WAAAAlAEAAAsAAAAAAAAAAAAA&#10;AAAALwEAAF9yZWxzLy5yZWxzUEsBAi0AFAAGAAgAAAAhADcED/QzBAAA5BAAAA4AAAAAAAAAAAAA&#10;AAAALgIAAGRycy9lMm9Eb2MueG1sUEsBAi0AFAAGAAgAAAAhAJLW2uDiAAAADAEAAA8AAAAAAAAA&#10;AAAAAAAAjQYAAGRycy9kb3ducmV2LnhtbFBLBQYAAAAABAAEAPMAAACcBwAAAAA=&#10;">
                <v:shape id="Freeform 19" o:spid="_x0000_s1027" style="position:absolute;left:8827;top:8374;width:1428;height:365;visibility:visible;mso-wrap-style:square;v-text-anchor:top" coordsize="142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1ixAAAANsAAAAPAAAAZHJzL2Rvd25yZXYueG1sRI/dasJA&#10;FITvC77DcgTv6ibaqkRXEUGQelH8eYBD9rgJZs/G7Bpjn74rFHo5zMw3zGLV2Uq01PjSsYJ0mIAg&#10;zp0u2Sg4n7bvMxA+IGusHJOCJ3lYLXtvC8y0e/CB2mMwIkLYZ6igCKHOpPR5QRb90NXE0bu4xmKI&#10;sjFSN/iIcFvJUZJMpMWS40KBNW0Kyq/Hu1Xw8XObrXlKuUk/d4bGt3b/tflWatDv1nMQgbrwH/5r&#10;77SCUQqvL/EHyOUvAAAA//8DAFBLAQItABQABgAIAAAAIQDb4fbL7gAAAIUBAAATAAAAAAAAAAAA&#10;AAAAAAAAAABbQ29udGVudF9UeXBlc10ueG1sUEsBAi0AFAAGAAgAAAAhAFr0LFu/AAAAFQEAAAsA&#10;AAAAAAAAAAAAAAAAHwEAAF9yZWxzLy5yZWxzUEsBAi0AFAAGAAgAAAAhAHKSTWLEAAAA2wAAAA8A&#10;AAAAAAAAAAAAAAAABwIAAGRycy9kb3ducmV2LnhtbFBLBQYAAAAAAwADALcAAAD4AgAAAAA=&#10;" path="m15,364l,364,,,15,r,364xe" fillcolor="#cfcfd1" stroked="f">
                  <v:path arrowok="t" o:connecttype="custom" o:connectlocs="15,8738;0,8738;0,8374;15,8374;15,8738" o:connectangles="0,0,0,0,0"/>
                </v:shape>
                <v:shape id="Freeform 18" o:spid="_x0000_s1028" style="position:absolute;left:8827;top:8374;width:1428;height:365;visibility:visible;mso-wrap-style:square;v-text-anchor:top" coordsize="142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MVxAAAANsAAAAPAAAAZHJzL2Rvd25yZXYueG1sRI/RasJA&#10;FETfC/2H5Rb6VjeJtkrMKiIIog9F6wdcstdNaPZuzG5j6te7QqGPw8ycYYrlYBvRU+drxwrSUQKC&#10;uHS6ZqPg9LV5m4HwAVlj45gU/JKH5eL5qcBcuysfqD8GIyKEfY4KqhDaXEpfVmTRj1xLHL2z6yyG&#10;KDsjdYfXCLeNzJLkQ1qsOS5U2NK6ovL7+GMVTG6X2YqnVJr0fWtofOn3u/WnUq8vw2oOItAQ/sN/&#10;7a1WkGXw+BJ/gFzcAQAA//8DAFBLAQItABQABgAIAAAAIQDb4fbL7gAAAIUBAAATAAAAAAAAAAAA&#10;AAAAAAAAAABbQ29udGVudF9UeXBlc10ueG1sUEsBAi0AFAAGAAgAAAAhAFr0LFu/AAAAFQEAAAsA&#10;AAAAAAAAAAAAAAAAHwEAAF9yZWxzLy5yZWxzUEsBAi0AFAAGAAgAAAAhAIJA0xXEAAAA2wAAAA8A&#10;AAAAAAAAAAAAAAAABwIAAGRycy9kb3ducmV2LnhtbFBLBQYAAAAAAwADALcAAAD4AgAAAAA=&#10;" path="m1426,364l1426,r2,l1426,364xe" fillcolor="#cfcfd1" stroked="f">
                  <v:path arrowok="t" o:connecttype="custom" o:connectlocs="1426,8738;1426,8374;1428,8374;1426,8738" o:connectangles="0,0,0,0"/>
                </v:shape>
                <w10:wrap anchorx="page" anchory="page"/>
              </v:group>
            </w:pict>
          </mc:Fallback>
        </mc:AlternateContent>
      </w:r>
    </w:p>
    <w:p w14:paraId="13859346" w14:textId="0FAE759E" w:rsidR="00616C11" w:rsidRPr="00E1420F" w:rsidRDefault="002A5D9E" w:rsidP="003279D1">
      <w:pPr>
        <w:pStyle w:val="Textoindependiente"/>
        <w:spacing w:line="360" w:lineRule="auto"/>
        <w:ind w:left="0"/>
        <w:jc w:val="both"/>
        <w:rPr>
          <w:rFonts w:ascii="Arial" w:hAnsi="Arial" w:cs="Arial"/>
          <w:lang w:val="es-MX"/>
        </w:rPr>
      </w:pPr>
      <w:r w:rsidRPr="003279D1">
        <w:rPr>
          <w:rFonts w:ascii="Arial" w:hAnsi="Arial" w:cs="Arial"/>
          <w:b/>
          <w:lang w:val="es-MX"/>
        </w:rPr>
        <w:t xml:space="preserve">Artículo </w:t>
      </w:r>
      <w:r w:rsidR="00440D7B" w:rsidRPr="003279D1">
        <w:rPr>
          <w:rFonts w:ascii="Arial" w:hAnsi="Arial" w:cs="Arial"/>
          <w:b/>
          <w:lang w:val="es-MX"/>
        </w:rPr>
        <w:t>4</w:t>
      </w:r>
      <w:r w:rsidR="00F3738E">
        <w:rPr>
          <w:rFonts w:ascii="Arial" w:hAnsi="Arial" w:cs="Arial"/>
          <w:b/>
          <w:lang w:val="es-MX"/>
        </w:rPr>
        <w:t>3</w:t>
      </w:r>
      <w:r w:rsidRPr="003279D1">
        <w:rPr>
          <w:rFonts w:ascii="Arial" w:hAnsi="Arial" w:cs="Arial"/>
          <w:b/>
          <w:lang w:val="es-MX"/>
        </w:rPr>
        <w:t>.-</w:t>
      </w:r>
      <w:r w:rsidRPr="00E1420F">
        <w:rPr>
          <w:rFonts w:ascii="Arial" w:hAnsi="Arial" w:cs="Arial"/>
          <w:lang w:val="es-MX"/>
        </w:rPr>
        <w:t xml:space="preserve"> Las </w:t>
      </w:r>
      <w:r w:rsidR="0082263B" w:rsidRPr="00E1420F">
        <w:rPr>
          <w:rFonts w:ascii="Arial" w:hAnsi="Arial" w:cs="Arial"/>
          <w:lang w:val="es-MX"/>
        </w:rPr>
        <w:t>Aportaciones que recaudará la Hacienda Pública Municipal, se integraran por</w:t>
      </w:r>
      <w:r w:rsidR="003279D1">
        <w:rPr>
          <w:rFonts w:ascii="Arial" w:hAnsi="Arial" w:cs="Arial"/>
          <w:lang w:val="es-MX"/>
        </w:rPr>
        <w:t xml:space="preserve"> los </w:t>
      </w:r>
      <w:r w:rsidRPr="00E1420F">
        <w:rPr>
          <w:rFonts w:ascii="Arial" w:hAnsi="Arial" w:cs="Arial"/>
          <w:lang w:val="es-MX"/>
        </w:rPr>
        <w:t>siguientes conceptos:</w:t>
      </w:r>
    </w:p>
    <w:p w14:paraId="061FE30C"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7030"/>
        <w:gridCol w:w="1651"/>
      </w:tblGrid>
      <w:tr w:rsidR="00E1420F" w:rsidRPr="00E1420F" w14:paraId="29985319" w14:textId="77777777">
        <w:trPr>
          <w:trHeight w:hRule="exact" w:val="374"/>
        </w:trPr>
        <w:tc>
          <w:tcPr>
            <w:tcW w:w="7030" w:type="dxa"/>
            <w:tcBorders>
              <w:top w:val="single" w:sz="5" w:space="0" w:color="4D4D4F"/>
              <w:left w:val="single" w:sz="5" w:space="0" w:color="4D4D4F"/>
              <w:bottom w:val="single" w:sz="5" w:space="0" w:color="4D4D4F"/>
              <w:right w:val="single" w:sz="5" w:space="0" w:color="4D4D4F"/>
            </w:tcBorders>
          </w:tcPr>
          <w:p w14:paraId="1055F138"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I .- Fondo de aportaciones para la Infraestructura Social municipal</w:t>
            </w:r>
          </w:p>
        </w:tc>
        <w:tc>
          <w:tcPr>
            <w:tcW w:w="1651" w:type="dxa"/>
            <w:tcBorders>
              <w:top w:val="single" w:sz="5" w:space="0" w:color="4D4D4F"/>
              <w:left w:val="single" w:sz="5" w:space="0" w:color="4D4D4F"/>
              <w:bottom w:val="single" w:sz="5" w:space="0" w:color="4D4D4F"/>
              <w:right w:val="single" w:sz="5" w:space="0" w:color="4D4D4F"/>
            </w:tcBorders>
          </w:tcPr>
          <w:p w14:paraId="4C13AB1D" w14:textId="2C9F801D" w:rsidR="00616C11" w:rsidRPr="00E1420F" w:rsidRDefault="002A5D9E" w:rsidP="004253F7">
            <w:pPr>
              <w:pStyle w:val="TableParagraph"/>
              <w:spacing w:line="360" w:lineRule="auto"/>
              <w:jc w:val="right"/>
              <w:rPr>
                <w:rFonts w:ascii="Arial" w:eastAsia="Times New Roman" w:hAnsi="Arial" w:cs="Arial"/>
                <w:sz w:val="20"/>
                <w:szCs w:val="20"/>
                <w:lang w:val="es-MX"/>
              </w:rPr>
            </w:pPr>
            <w:r w:rsidRPr="00E1420F">
              <w:rPr>
                <w:rFonts w:ascii="Arial" w:hAnsi="Arial" w:cs="Arial"/>
                <w:sz w:val="20"/>
                <w:szCs w:val="20"/>
                <w:lang w:val="es-MX"/>
              </w:rPr>
              <w:t xml:space="preserve">$ </w:t>
            </w:r>
            <w:r w:rsidR="00E27027" w:rsidRPr="00E1420F">
              <w:rPr>
                <w:rFonts w:ascii="Arial" w:hAnsi="Arial" w:cs="Arial"/>
                <w:sz w:val="20"/>
                <w:szCs w:val="20"/>
                <w:lang w:val="es-MX"/>
              </w:rPr>
              <w:t>11,943,180</w:t>
            </w:r>
            <w:r w:rsidRPr="00E1420F">
              <w:rPr>
                <w:rFonts w:ascii="Arial" w:hAnsi="Arial" w:cs="Arial"/>
                <w:sz w:val="20"/>
                <w:szCs w:val="20"/>
                <w:lang w:val="es-MX"/>
              </w:rPr>
              <w:t>.00</w:t>
            </w:r>
          </w:p>
        </w:tc>
      </w:tr>
      <w:tr w:rsidR="00E1420F" w:rsidRPr="00E1420F" w14:paraId="03B50725" w14:textId="77777777">
        <w:trPr>
          <w:trHeight w:hRule="exact" w:val="386"/>
        </w:trPr>
        <w:tc>
          <w:tcPr>
            <w:tcW w:w="7030" w:type="dxa"/>
            <w:tcBorders>
              <w:top w:val="single" w:sz="5" w:space="0" w:color="4D4D4F"/>
              <w:left w:val="single" w:sz="5" w:space="0" w:color="4D4D4F"/>
              <w:bottom w:val="single" w:sz="5" w:space="0" w:color="4D4D4F"/>
              <w:right w:val="single" w:sz="5" w:space="0" w:color="4D4D4F"/>
            </w:tcBorders>
          </w:tcPr>
          <w:p w14:paraId="53B8BE92"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II.- Fondo de aportaciones para el Fortalecimiento Municipal</w:t>
            </w:r>
          </w:p>
        </w:tc>
        <w:tc>
          <w:tcPr>
            <w:tcW w:w="1651" w:type="dxa"/>
            <w:tcBorders>
              <w:top w:val="single" w:sz="5" w:space="0" w:color="4D4D4F"/>
              <w:left w:val="single" w:sz="5" w:space="0" w:color="4D4D4F"/>
              <w:bottom w:val="single" w:sz="5" w:space="0" w:color="4D4D4F"/>
              <w:right w:val="single" w:sz="5" w:space="0" w:color="4D4D4F"/>
            </w:tcBorders>
          </w:tcPr>
          <w:p w14:paraId="7173D4BB" w14:textId="763A178A" w:rsidR="00616C11" w:rsidRPr="00E1420F" w:rsidRDefault="002A5D9E" w:rsidP="004253F7">
            <w:pPr>
              <w:pStyle w:val="TableParagraph"/>
              <w:spacing w:line="360" w:lineRule="auto"/>
              <w:jc w:val="right"/>
              <w:rPr>
                <w:rFonts w:ascii="Arial" w:eastAsia="Times New Roman" w:hAnsi="Arial" w:cs="Arial"/>
                <w:sz w:val="20"/>
                <w:szCs w:val="20"/>
                <w:lang w:val="es-MX"/>
              </w:rPr>
            </w:pPr>
            <w:r w:rsidRPr="00E1420F">
              <w:rPr>
                <w:rFonts w:ascii="Arial" w:hAnsi="Arial" w:cs="Arial"/>
                <w:sz w:val="20"/>
                <w:szCs w:val="20"/>
                <w:lang w:val="es-MX"/>
              </w:rPr>
              <w:t>$</w:t>
            </w:r>
            <w:r w:rsidR="004253F7">
              <w:rPr>
                <w:rFonts w:ascii="Arial" w:hAnsi="Arial" w:cs="Arial"/>
                <w:sz w:val="20"/>
                <w:szCs w:val="20"/>
                <w:lang w:val="es-MX"/>
              </w:rPr>
              <w:t xml:space="preserve"> </w:t>
            </w:r>
            <w:r w:rsidRPr="00E1420F">
              <w:rPr>
                <w:rFonts w:ascii="Arial" w:hAnsi="Arial" w:cs="Arial"/>
                <w:sz w:val="20"/>
                <w:szCs w:val="20"/>
                <w:lang w:val="es-MX"/>
              </w:rPr>
              <w:t xml:space="preserve">  </w:t>
            </w:r>
            <w:r w:rsidR="00E27027" w:rsidRPr="00E1420F">
              <w:rPr>
                <w:rFonts w:ascii="Arial" w:hAnsi="Arial" w:cs="Arial"/>
                <w:sz w:val="20"/>
                <w:szCs w:val="20"/>
                <w:lang w:val="es-MX"/>
              </w:rPr>
              <w:t>7,206,305</w:t>
            </w:r>
            <w:r w:rsidRPr="00E1420F">
              <w:rPr>
                <w:rFonts w:ascii="Arial" w:hAnsi="Arial" w:cs="Arial"/>
                <w:sz w:val="20"/>
                <w:szCs w:val="20"/>
                <w:lang w:val="es-MX"/>
              </w:rPr>
              <w:t>.00</w:t>
            </w:r>
          </w:p>
        </w:tc>
      </w:tr>
      <w:tr w:rsidR="00E1420F" w:rsidRPr="00E1420F" w14:paraId="41D4A810" w14:textId="77777777">
        <w:trPr>
          <w:trHeight w:hRule="exact" w:val="420"/>
        </w:trPr>
        <w:tc>
          <w:tcPr>
            <w:tcW w:w="7030" w:type="dxa"/>
            <w:tcBorders>
              <w:top w:val="single" w:sz="5" w:space="0" w:color="4D4D4F"/>
              <w:left w:val="single" w:sz="5" w:space="0" w:color="4D4D4F"/>
              <w:bottom w:val="single" w:sz="5" w:space="0" w:color="4D4D4F"/>
              <w:right w:val="single" w:sz="5" w:space="0" w:color="4D4D4F"/>
            </w:tcBorders>
          </w:tcPr>
          <w:p w14:paraId="52DFB7A2"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Total de Aportaciones</w:t>
            </w:r>
          </w:p>
        </w:tc>
        <w:tc>
          <w:tcPr>
            <w:tcW w:w="1651" w:type="dxa"/>
            <w:tcBorders>
              <w:top w:val="single" w:sz="5" w:space="0" w:color="4D4D4F"/>
              <w:left w:val="single" w:sz="5" w:space="0" w:color="4D4D4F"/>
              <w:bottom w:val="single" w:sz="5" w:space="0" w:color="4D4D4F"/>
              <w:right w:val="single" w:sz="5" w:space="0" w:color="4D4D4F"/>
            </w:tcBorders>
          </w:tcPr>
          <w:p w14:paraId="6B94AD99" w14:textId="41935ECD" w:rsidR="00616C11" w:rsidRPr="00E1420F" w:rsidRDefault="002A5D9E" w:rsidP="004253F7">
            <w:pPr>
              <w:pStyle w:val="TableParagraph"/>
              <w:spacing w:line="360" w:lineRule="auto"/>
              <w:jc w:val="right"/>
              <w:rPr>
                <w:rFonts w:ascii="Arial" w:eastAsia="Times New Roman" w:hAnsi="Arial" w:cs="Arial"/>
                <w:b/>
                <w:sz w:val="20"/>
                <w:szCs w:val="20"/>
                <w:lang w:val="es-MX"/>
              </w:rPr>
            </w:pPr>
            <w:r w:rsidRPr="00E1420F">
              <w:rPr>
                <w:rFonts w:ascii="Arial" w:hAnsi="Arial" w:cs="Arial"/>
                <w:b/>
                <w:sz w:val="20"/>
                <w:szCs w:val="20"/>
                <w:lang w:val="es-MX"/>
              </w:rPr>
              <w:t xml:space="preserve">$ </w:t>
            </w:r>
            <w:r w:rsidR="00E27027" w:rsidRPr="00E1420F">
              <w:rPr>
                <w:rFonts w:ascii="Arial" w:hAnsi="Arial" w:cs="Arial"/>
                <w:b/>
                <w:sz w:val="20"/>
                <w:szCs w:val="20"/>
                <w:lang w:val="es-MX"/>
              </w:rPr>
              <w:t>19,149,485</w:t>
            </w:r>
            <w:r w:rsidRPr="00E1420F">
              <w:rPr>
                <w:rFonts w:ascii="Arial" w:hAnsi="Arial" w:cs="Arial"/>
                <w:b/>
                <w:sz w:val="20"/>
                <w:szCs w:val="20"/>
                <w:lang w:val="es-MX"/>
              </w:rPr>
              <w:t>.00</w:t>
            </w:r>
          </w:p>
        </w:tc>
      </w:tr>
    </w:tbl>
    <w:p w14:paraId="164053CB" w14:textId="77777777" w:rsidR="00616C11" w:rsidRPr="00E1420F" w:rsidRDefault="00616C11" w:rsidP="00E1420F">
      <w:pPr>
        <w:spacing w:line="360" w:lineRule="auto"/>
        <w:rPr>
          <w:rFonts w:ascii="Arial" w:eastAsia="Times New Roman" w:hAnsi="Arial" w:cs="Arial"/>
          <w:sz w:val="20"/>
          <w:szCs w:val="20"/>
          <w:lang w:val="es-MX"/>
        </w:rPr>
      </w:pPr>
    </w:p>
    <w:p w14:paraId="3CDB4E64" w14:textId="44454874" w:rsidR="00616C11" w:rsidRPr="00E1420F" w:rsidRDefault="002A5D9E" w:rsidP="003279D1">
      <w:pPr>
        <w:pStyle w:val="Textoindependiente"/>
        <w:spacing w:line="360" w:lineRule="auto"/>
        <w:ind w:left="0"/>
        <w:jc w:val="both"/>
        <w:rPr>
          <w:rFonts w:ascii="Arial" w:hAnsi="Arial" w:cs="Arial"/>
          <w:lang w:val="es-MX"/>
        </w:rPr>
      </w:pPr>
      <w:r w:rsidRPr="003279D1">
        <w:rPr>
          <w:rFonts w:ascii="Arial" w:hAnsi="Arial" w:cs="Arial"/>
          <w:b/>
          <w:lang w:val="es-MX"/>
        </w:rPr>
        <w:t xml:space="preserve">Artículo </w:t>
      </w:r>
      <w:r w:rsidR="00440D7B" w:rsidRPr="003279D1">
        <w:rPr>
          <w:rFonts w:ascii="Arial" w:hAnsi="Arial" w:cs="Arial"/>
          <w:b/>
          <w:lang w:val="es-MX"/>
        </w:rPr>
        <w:t>4</w:t>
      </w:r>
      <w:r w:rsidR="00F3738E">
        <w:rPr>
          <w:rFonts w:ascii="Arial" w:hAnsi="Arial" w:cs="Arial"/>
          <w:b/>
          <w:lang w:val="es-MX"/>
        </w:rPr>
        <w:t>4</w:t>
      </w:r>
      <w:r w:rsidRPr="003279D1">
        <w:rPr>
          <w:rFonts w:ascii="Arial" w:hAnsi="Arial" w:cs="Arial"/>
          <w:b/>
          <w:lang w:val="es-MX"/>
        </w:rPr>
        <w:t>.-</w:t>
      </w:r>
      <w:r w:rsidRPr="00E1420F">
        <w:rPr>
          <w:rFonts w:ascii="Arial" w:hAnsi="Arial" w:cs="Arial"/>
          <w:lang w:val="es-MX"/>
        </w:rPr>
        <w:t xml:space="preserve"> Los Ingresos Extraordinarios que podrá </w:t>
      </w:r>
      <w:r w:rsidR="0082263B" w:rsidRPr="00E1420F">
        <w:rPr>
          <w:rFonts w:ascii="Arial" w:hAnsi="Arial" w:cs="Arial"/>
          <w:lang w:val="es-MX"/>
        </w:rPr>
        <w:t>percibir la Hacienda Pública Municipal</w:t>
      </w:r>
      <w:r w:rsidR="003279D1">
        <w:rPr>
          <w:rFonts w:ascii="Arial" w:hAnsi="Arial" w:cs="Arial"/>
          <w:lang w:val="es-MX"/>
        </w:rPr>
        <w:t xml:space="preserve">, serán los </w:t>
      </w:r>
      <w:r w:rsidRPr="00E1420F">
        <w:rPr>
          <w:rFonts w:ascii="Arial" w:hAnsi="Arial" w:cs="Arial"/>
          <w:lang w:val="es-MX"/>
        </w:rPr>
        <w:t>siguientes:</w:t>
      </w:r>
    </w:p>
    <w:p w14:paraId="7658DAB5"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6684"/>
        <w:gridCol w:w="277"/>
        <w:gridCol w:w="1708"/>
      </w:tblGrid>
      <w:tr w:rsidR="00E1420F" w:rsidRPr="00E1420F" w14:paraId="04046E8B" w14:textId="77777777" w:rsidTr="004253F7">
        <w:trPr>
          <w:trHeight w:val="20"/>
        </w:trPr>
        <w:tc>
          <w:tcPr>
            <w:tcW w:w="6684" w:type="dxa"/>
            <w:tcBorders>
              <w:top w:val="single" w:sz="5" w:space="0" w:color="4D4D4F"/>
              <w:left w:val="single" w:sz="5" w:space="0" w:color="4D4D4F"/>
              <w:bottom w:val="single" w:sz="5" w:space="0" w:color="4D4D4F"/>
              <w:right w:val="single" w:sz="5" w:space="0" w:color="4D4D4F"/>
            </w:tcBorders>
            <w:shd w:val="clear" w:color="auto" w:fill="CFCFD1"/>
          </w:tcPr>
          <w:p w14:paraId="49CB48D1"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Ingresos por ventas de bienes y servicios</w:t>
            </w:r>
          </w:p>
        </w:tc>
        <w:tc>
          <w:tcPr>
            <w:tcW w:w="277" w:type="dxa"/>
            <w:tcBorders>
              <w:top w:val="single" w:sz="5" w:space="0" w:color="4D4D4F"/>
              <w:left w:val="single" w:sz="5" w:space="0" w:color="4D4D4F"/>
              <w:bottom w:val="single" w:sz="5" w:space="0" w:color="4D4D4F"/>
              <w:right w:val="nil"/>
            </w:tcBorders>
            <w:shd w:val="clear" w:color="auto" w:fill="CFCFD1"/>
          </w:tcPr>
          <w:p w14:paraId="16B54588"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w:t>
            </w:r>
          </w:p>
        </w:tc>
        <w:tc>
          <w:tcPr>
            <w:tcW w:w="1708" w:type="dxa"/>
            <w:tcBorders>
              <w:top w:val="single" w:sz="5" w:space="0" w:color="4D4D4F"/>
              <w:left w:val="nil"/>
              <w:bottom w:val="single" w:sz="5" w:space="0" w:color="4D4D4F"/>
              <w:right w:val="single" w:sz="5" w:space="0" w:color="4D4D4F"/>
            </w:tcBorders>
            <w:shd w:val="clear" w:color="auto" w:fill="CFCFD1"/>
          </w:tcPr>
          <w:p w14:paraId="43393072" w14:textId="71C96D75" w:rsidR="00616C11" w:rsidRPr="00E1420F" w:rsidRDefault="003279D1" w:rsidP="003279D1">
            <w:pPr>
              <w:pStyle w:val="TableParagraph"/>
              <w:spacing w:line="360" w:lineRule="auto"/>
              <w:jc w:val="center"/>
              <w:rPr>
                <w:rFonts w:ascii="Arial" w:eastAsia="Times New Roman" w:hAnsi="Arial" w:cs="Arial"/>
                <w:sz w:val="20"/>
                <w:szCs w:val="20"/>
                <w:lang w:val="es-MX"/>
              </w:rPr>
            </w:pPr>
            <w:r>
              <w:rPr>
                <w:rFonts w:ascii="Arial" w:hAnsi="Arial" w:cs="Arial"/>
                <w:sz w:val="20"/>
                <w:szCs w:val="20"/>
                <w:lang w:val="es-MX"/>
              </w:rPr>
              <w:t xml:space="preserve">              </w:t>
            </w:r>
            <w:r w:rsidR="002A5D9E" w:rsidRPr="00E1420F">
              <w:rPr>
                <w:rFonts w:ascii="Arial" w:hAnsi="Arial" w:cs="Arial"/>
                <w:sz w:val="20"/>
                <w:szCs w:val="20"/>
                <w:lang w:val="es-MX"/>
              </w:rPr>
              <w:t>0.00</w:t>
            </w:r>
          </w:p>
        </w:tc>
      </w:tr>
      <w:tr w:rsidR="00E1420F" w:rsidRPr="00E1420F" w14:paraId="0410C93D" w14:textId="77777777" w:rsidTr="004253F7">
        <w:trPr>
          <w:trHeight w:val="20"/>
        </w:trPr>
        <w:tc>
          <w:tcPr>
            <w:tcW w:w="6684" w:type="dxa"/>
            <w:tcBorders>
              <w:top w:val="single" w:sz="5" w:space="0" w:color="4D4D4F"/>
              <w:left w:val="single" w:sz="5" w:space="0" w:color="4D4D4F"/>
              <w:bottom w:val="single" w:sz="5" w:space="0" w:color="4D4D4F"/>
              <w:right w:val="single" w:sz="5" w:space="0" w:color="4D4D4F"/>
            </w:tcBorders>
          </w:tcPr>
          <w:p w14:paraId="391177E7"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Ingresos por ventas de bienes y servicios de organismos descentralizados</w:t>
            </w:r>
          </w:p>
        </w:tc>
        <w:tc>
          <w:tcPr>
            <w:tcW w:w="1985" w:type="dxa"/>
            <w:gridSpan w:val="2"/>
            <w:tcBorders>
              <w:top w:val="single" w:sz="5" w:space="0" w:color="4D4D4F"/>
              <w:left w:val="single" w:sz="5" w:space="0" w:color="4D4D4F"/>
              <w:bottom w:val="single" w:sz="5" w:space="0" w:color="4D4D4F"/>
              <w:right w:val="single" w:sz="5" w:space="0" w:color="4D4D4F"/>
            </w:tcBorders>
          </w:tcPr>
          <w:p w14:paraId="6E31B59A" w14:textId="77777777" w:rsidR="00616C11" w:rsidRPr="00E1420F" w:rsidRDefault="002A5D9E" w:rsidP="00E1420F">
            <w:pPr>
              <w:pStyle w:val="TableParagraph"/>
              <w:tabs>
                <w:tab w:val="left" w:pos="1317"/>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7AF34519" w14:textId="77777777" w:rsidTr="004253F7">
        <w:trPr>
          <w:trHeight w:val="20"/>
        </w:trPr>
        <w:tc>
          <w:tcPr>
            <w:tcW w:w="6684" w:type="dxa"/>
            <w:tcBorders>
              <w:top w:val="single" w:sz="5" w:space="0" w:color="4D4D4F"/>
              <w:left w:val="single" w:sz="5" w:space="0" w:color="4D4D4F"/>
              <w:bottom w:val="single" w:sz="5" w:space="0" w:color="4D4D4F"/>
              <w:right w:val="single" w:sz="5" w:space="0" w:color="4D4D4F"/>
            </w:tcBorders>
          </w:tcPr>
          <w:p w14:paraId="1304D90B"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Ingresos de operación de entidades paraestatales empresariales</w:t>
            </w:r>
          </w:p>
        </w:tc>
        <w:tc>
          <w:tcPr>
            <w:tcW w:w="1985" w:type="dxa"/>
            <w:gridSpan w:val="2"/>
            <w:tcBorders>
              <w:top w:val="single" w:sz="5" w:space="0" w:color="4D4D4F"/>
              <w:left w:val="single" w:sz="5" w:space="0" w:color="4D4D4F"/>
              <w:bottom w:val="single" w:sz="5" w:space="0" w:color="4D4D4F"/>
              <w:right w:val="single" w:sz="5" w:space="0" w:color="4D4D4F"/>
            </w:tcBorders>
          </w:tcPr>
          <w:p w14:paraId="3C073118" w14:textId="77777777" w:rsidR="00616C11" w:rsidRPr="00E1420F" w:rsidRDefault="002A5D9E" w:rsidP="00E1420F">
            <w:pPr>
              <w:pStyle w:val="TableParagraph"/>
              <w:tabs>
                <w:tab w:val="left" w:pos="1317"/>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bl>
    <w:p w14:paraId="61AED90D" w14:textId="77777777" w:rsidR="00616C11" w:rsidRDefault="00616C11" w:rsidP="00E1420F">
      <w:pPr>
        <w:spacing w:line="360" w:lineRule="auto"/>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6684"/>
        <w:gridCol w:w="1985"/>
      </w:tblGrid>
      <w:tr w:rsidR="00E1420F" w:rsidRPr="00E1420F" w14:paraId="42FC2778" w14:textId="77777777" w:rsidTr="003279D1">
        <w:trPr>
          <w:trHeight w:hRule="exact" w:val="374"/>
        </w:trPr>
        <w:tc>
          <w:tcPr>
            <w:tcW w:w="6684" w:type="dxa"/>
            <w:tcBorders>
              <w:top w:val="single" w:sz="5" w:space="0" w:color="4D4D4F"/>
              <w:left w:val="single" w:sz="5" w:space="0" w:color="4D4D4F"/>
              <w:bottom w:val="single" w:sz="5" w:space="0" w:color="4D4D4F"/>
              <w:right w:val="single" w:sz="5" w:space="0" w:color="4D4D4F"/>
            </w:tcBorders>
            <w:shd w:val="clear" w:color="auto" w:fill="CFCFD1"/>
          </w:tcPr>
          <w:p w14:paraId="51816066"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Transferencias, Asignaciones, Subsidios y Otras Ayudas</w:t>
            </w:r>
          </w:p>
        </w:tc>
        <w:tc>
          <w:tcPr>
            <w:tcW w:w="1985" w:type="dxa"/>
            <w:tcBorders>
              <w:top w:val="single" w:sz="5" w:space="0" w:color="4D4D4F"/>
              <w:left w:val="single" w:sz="5" w:space="0" w:color="4D4D4F"/>
              <w:bottom w:val="single" w:sz="5" w:space="0" w:color="4D4D4F"/>
              <w:right w:val="single" w:sz="5" w:space="0" w:color="4D4D4F"/>
            </w:tcBorders>
            <w:shd w:val="clear" w:color="auto" w:fill="CFCFD1"/>
          </w:tcPr>
          <w:p w14:paraId="6B5BFCBF" w14:textId="77777777" w:rsidR="00616C11" w:rsidRPr="00E1420F" w:rsidRDefault="002A5D9E" w:rsidP="00E1420F">
            <w:pPr>
              <w:pStyle w:val="TableParagraph"/>
              <w:tabs>
                <w:tab w:val="left" w:pos="1305"/>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7337D265" w14:textId="77777777" w:rsidTr="003279D1">
        <w:trPr>
          <w:trHeight w:hRule="exact" w:val="374"/>
        </w:trPr>
        <w:tc>
          <w:tcPr>
            <w:tcW w:w="6684" w:type="dxa"/>
            <w:tcBorders>
              <w:top w:val="single" w:sz="5" w:space="0" w:color="4D4D4F"/>
              <w:left w:val="single" w:sz="5" w:space="0" w:color="4D4D4F"/>
              <w:bottom w:val="single" w:sz="5" w:space="0" w:color="4D4D4F"/>
              <w:right w:val="single" w:sz="5" w:space="0" w:color="4D4D4F"/>
            </w:tcBorders>
          </w:tcPr>
          <w:p w14:paraId="5E82F8A4"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Transferencias Internas y Asignaciones del Sector Público</w:t>
            </w:r>
          </w:p>
        </w:tc>
        <w:tc>
          <w:tcPr>
            <w:tcW w:w="1985" w:type="dxa"/>
            <w:tcBorders>
              <w:top w:val="single" w:sz="5" w:space="0" w:color="4D4D4F"/>
              <w:left w:val="single" w:sz="5" w:space="0" w:color="4D4D4F"/>
              <w:bottom w:val="single" w:sz="5" w:space="0" w:color="4D4D4F"/>
              <w:right w:val="single" w:sz="5" w:space="0" w:color="4D4D4F"/>
            </w:tcBorders>
          </w:tcPr>
          <w:p w14:paraId="61898172" w14:textId="77777777" w:rsidR="00616C11" w:rsidRPr="00E1420F" w:rsidRDefault="002A5D9E" w:rsidP="00E1420F">
            <w:pPr>
              <w:pStyle w:val="TableParagraph"/>
              <w:tabs>
                <w:tab w:val="left" w:pos="1305"/>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21DBB180" w14:textId="77777777" w:rsidTr="003279D1">
        <w:trPr>
          <w:trHeight w:hRule="exact" w:val="720"/>
        </w:trPr>
        <w:tc>
          <w:tcPr>
            <w:tcW w:w="6684" w:type="dxa"/>
            <w:tcBorders>
              <w:top w:val="single" w:sz="5" w:space="0" w:color="4D4D4F"/>
              <w:left w:val="single" w:sz="5" w:space="0" w:color="4D4D4F"/>
              <w:bottom w:val="single" w:sz="5" w:space="0" w:color="4D4D4F"/>
              <w:right w:val="single" w:sz="5" w:space="0" w:color="4D4D4F"/>
            </w:tcBorders>
          </w:tcPr>
          <w:p w14:paraId="3F8F60AE" w14:textId="65F6B5D9" w:rsidR="00616C11" w:rsidRPr="00E1420F" w:rsidRDefault="002A5D9E" w:rsidP="003279D1">
            <w:pPr>
              <w:pStyle w:val="TableParagraph"/>
              <w:tabs>
                <w:tab w:val="left" w:pos="364"/>
                <w:tab w:val="left" w:pos="955"/>
                <w:tab w:val="left" w:pos="2082"/>
                <w:tab w:val="left" w:pos="2651"/>
                <w:tab w:val="left" w:pos="3896"/>
                <w:tab w:val="left" w:pos="4967"/>
                <w:tab w:val="left" w:pos="5326"/>
              </w:tabs>
              <w:spacing w:line="360" w:lineRule="auto"/>
              <w:jc w:val="both"/>
              <w:rPr>
                <w:rFonts w:ascii="Arial" w:eastAsia="Times New Roman" w:hAnsi="Arial" w:cs="Arial"/>
                <w:sz w:val="20"/>
                <w:szCs w:val="20"/>
                <w:lang w:val="es-MX"/>
              </w:rPr>
            </w:pPr>
            <w:r w:rsidRPr="00E1420F">
              <w:rPr>
                <w:rFonts w:ascii="Arial" w:hAnsi="Arial" w:cs="Arial"/>
                <w:sz w:val="20"/>
                <w:szCs w:val="20"/>
                <w:lang w:val="es-MX"/>
              </w:rPr>
              <w:t>&gt;</w:t>
            </w:r>
            <w:r w:rsidRPr="00E1420F">
              <w:rPr>
                <w:rFonts w:ascii="Arial" w:hAnsi="Arial" w:cs="Arial"/>
                <w:sz w:val="20"/>
                <w:szCs w:val="20"/>
                <w:lang w:val="es-MX"/>
              </w:rPr>
              <w:tab/>
              <w:t>Las</w:t>
            </w:r>
            <w:r w:rsidR="003279D1">
              <w:rPr>
                <w:rFonts w:ascii="Arial" w:hAnsi="Arial" w:cs="Arial"/>
                <w:sz w:val="20"/>
                <w:szCs w:val="20"/>
                <w:lang w:val="es-MX"/>
              </w:rPr>
              <w:t xml:space="preserve"> </w:t>
            </w:r>
            <w:r w:rsidRPr="00E1420F">
              <w:rPr>
                <w:rFonts w:ascii="Arial" w:hAnsi="Arial" w:cs="Arial"/>
                <w:sz w:val="20"/>
                <w:szCs w:val="20"/>
                <w:lang w:val="es-MX"/>
              </w:rPr>
              <w:t>recibidas</w:t>
            </w:r>
            <w:r w:rsidR="003279D1">
              <w:rPr>
                <w:rFonts w:ascii="Arial" w:hAnsi="Arial" w:cs="Arial"/>
                <w:sz w:val="20"/>
                <w:szCs w:val="20"/>
                <w:lang w:val="es-MX"/>
              </w:rPr>
              <w:t xml:space="preserve"> </w:t>
            </w:r>
            <w:r w:rsidRPr="00E1420F">
              <w:rPr>
                <w:rFonts w:ascii="Arial" w:hAnsi="Arial" w:cs="Arial"/>
                <w:sz w:val="20"/>
                <w:szCs w:val="20"/>
                <w:lang w:val="es-MX"/>
              </w:rPr>
              <w:t>por</w:t>
            </w:r>
            <w:r w:rsidR="003279D1">
              <w:rPr>
                <w:rFonts w:ascii="Arial" w:hAnsi="Arial" w:cs="Arial"/>
                <w:sz w:val="20"/>
                <w:szCs w:val="20"/>
                <w:lang w:val="es-MX"/>
              </w:rPr>
              <w:t xml:space="preserve"> </w:t>
            </w:r>
            <w:r w:rsidRPr="00E1420F">
              <w:rPr>
                <w:rFonts w:ascii="Arial" w:hAnsi="Arial" w:cs="Arial"/>
                <w:sz w:val="20"/>
                <w:szCs w:val="20"/>
                <w:lang w:val="es-MX"/>
              </w:rPr>
              <w:t>conceptos</w:t>
            </w:r>
            <w:r w:rsidR="003279D1">
              <w:rPr>
                <w:rFonts w:ascii="Arial" w:hAnsi="Arial" w:cs="Arial"/>
                <w:sz w:val="20"/>
                <w:szCs w:val="20"/>
                <w:lang w:val="es-MX"/>
              </w:rPr>
              <w:t xml:space="preserve"> </w:t>
            </w:r>
            <w:r w:rsidRPr="00E1420F">
              <w:rPr>
                <w:rFonts w:ascii="Arial" w:hAnsi="Arial" w:cs="Arial"/>
                <w:sz w:val="20"/>
                <w:szCs w:val="20"/>
                <w:lang w:val="es-MX"/>
              </w:rPr>
              <w:t>diversos</w:t>
            </w:r>
            <w:r w:rsidR="003279D1">
              <w:rPr>
                <w:rFonts w:ascii="Arial" w:hAnsi="Arial" w:cs="Arial"/>
                <w:sz w:val="20"/>
                <w:szCs w:val="20"/>
                <w:lang w:val="es-MX"/>
              </w:rPr>
              <w:t xml:space="preserve"> </w:t>
            </w:r>
            <w:r w:rsidRPr="00E1420F">
              <w:rPr>
                <w:rFonts w:ascii="Arial" w:hAnsi="Arial" w:cs="Arial"/>
                <w:sz w:val="20"/>
                <w:szCs w:val="20"/>
                <w:lang w:val="es-MX"/>
              </w:rPr>
              <w:t>a</w:t>
            </w:r>
            <w:r w:rsidR="003279D1">
              <w:rPr>
                <w:rFonts w:ascii="Arial" w:hAnsi="Arial" w:cs="Arial"/>
                <w:sz w:val="20"/>
                <w:szCs w:val="20"/>
                <w:lang w:val="es-MX"/>
              </w:rPr>
              <w:t xml:space="preserve"> </w:t>
            </w:r>
            <w:r w:rsidRPr="00E1420F">
              <w:rPr>
                <w:rFonts w:ascii="Arial" w:hAnsi="Arial" w:cs="Arial"/>
                <w:sz w:val="20"/>
                <w:szCs w:val="20"/>
                <w:lang w:val="es-MX"/>
              </w:rPr>
              <w:t>participaciones, aportaciones o aprovechamientos</w:t>
            </w:r>
          </w:p>
        </w:tc>
        <w:tc>
          <w:tcPr>
            <w:tcW w:w="1985" w:type="dxa"/>
            <w:tcBorders>
              <w:top w:val="single" w:sz="5" w:space="0" w:color="4D4D4F"/>
              <w:left w:val="single" w:sz="5" w:space="0" w:color="4D4D4F"/>
              <w:bottom w:val="single" w:sz="5" w:space="0" w:color="4D4D4F"/>
              <w:right w:val="single" w:sz="5" w:space="0" w:color="4D4D4F"/>
            </w:tcBorders>
          </w:tcPr>
          <w:p w14:paraId="7A7CD3F1" w14:textId="77777777" w:rsidR="00616C11" w:rsidRPr="00E1420F" w:rsidRDefault="002A5D9E" w:rsidP="00E1420F">
            <w:pPr>
              <w:pStyle w:val="TableParagraph"/>
              <w:tabs>
                <w:tab w:val="left" w:pos="1305"/>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75322B09" w14:textId="77777777" w:rsidTr="003279D1">
        <w:trPr>
          <w:trHeight w:hRule="exact" w:val="374"/>
        </w:trPr>
        <w:tc>
          <w:tcPr>
            <w:tcW w:w="6684" w:type="dxa"/>
            <w:tcBorders>
              <w:top w:val="single" w:sz="5" w:space="0" w:color="4D4D4F"/>
              <w:left w:val="single" w:sz="5" w:space="0" w:color="4D4D4F"/>
              <w:bottom w:val="single" w:sz="5" w:space="0" w:color="4D4D4F"/>
              <w:right w:val="single" w:sz="5" w:space="0" w:color="4D4D4F"/>
            </w:tcBorders>
          </w:tcPr>
          <w:p w14:paraId="0435332D"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Transferencias del Sector Público</w:t>
            </w:r>
          </w:p>
        </w:tc>
        <w:tc>
          <w:tcPr>
            <w:tcW w:w="1985" w:type="dxa"/>
            <w:tcBorders>
              <w:top w:val="single" w:sz="5" w:space="0" w:color="4D4D4F"/>
              <w:left w:val="single" w:sz="5" w:space="0" w:color="4D4D4F"/>
              <w:bottom w:val="single" w:sz="5" w:space="0" w:color="4D4D4F"/>
              <w:right w:val="single" w:sz="5" w:space="0" w:color="4D4D4F"/>
            </w:tcBorders>
          </w:tcPr>
          <w:p w14:paraId="07F8F741" w14:textId="77777777" w:rsidR="00616C11" w:rsidRPr="00E1420F" w:rsidRDefault="002A5D9E" w:rsidP="00E1420F">
            <w:pPr>
              <w:pStyle w:val="TableParagraph"/>
              <w:tabs>
                <w:tab w:val="left" w:pos="1305"/>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0F62AD37" w14:textId="77777777" w:rsidTr="003279D1">
        <w:trPr>
          <w:trHeight w:hRule="exact" w:val="374"/>
        </w:trPr>
        <w:tc>
          <w:tcPr>
            <w:tcW w:w="6684" w:type="dxa"/>
            <w:tcBorders>
              <w:top w:val="single" w:sz="5" w:space="0" w:color="4D4D4F"/>
              <w:left w:val="single" w:sz="5" w:space="0" w:color="4D4D4F"/>
              <w:bottom w:val="single" w:sz="5" w:space="0" w:color="4D4D4F"/>
              <w:right w:val="single" w:sz="5" w:space="0" w:color="4D4D4F"/>
            </w:tcBorders>
          </w:tcPr>
          <w:p w14:paraId="20AA01D7"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Subsidios y Subvenciones</w:t>
            </w:r>
          </w:p>
        </w:tc>
        <w:tc>
          <w:tcPr>
            <w:tcW w:w="1985" w:type="dxa"/>
            <w:tcBorders>
              <w:top w:val="single" w:sz="5" w:space="0" w:color="4D4D4F"/>
              <w:left w:val="single" w:sz="5" w:space="0" w:color="4D4D4F"/>
              <w:bottom w:val="single" w:sz="5" w:space="0" w:color="4D4D4F"/>
              <w:right w:val="single" w:sz="5" w:space="0" w:color="4D4D4F"/>
            </w:tcBorders>
          </w:tcPr>
          <w:p w14:paraId="35155B77" w14:textId="77777777" w:rsidR="00616C11" w:rsidRPr="00E1420F" w:rsidRDefault="002A5D9E" w:rsidP="00E1420F">
            <w:pPr>
              <w:pStyle w:val="TableParagraph"/>
              <w:tabs>
                <w:tab w:val="left" w:pos="1305"/>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625C8454" w14:textId="77777777" w:rsidTr="003279D1">
        <w:trPr>
          <w:trHeight w:hRule="exact" w:val="377"/>
        </w:trPr>
        <w:tc>
          <w:tcPr>
            <w:tcW w:w="6684" w:type="dxa"/>
            <w:tcBorders>
              <w:top w:val="single" w:sz="5" w:space="0" w:color="4D4D4F"/>
              <w:left w:val="single" w:sz="5" w:space="0" w:color="4D4D4F"/>
              <w:bottom w:val="single" w:sz="5" w:space="0" w:color="4D4D4F"/>
              <w:right w:val="single" w:sz="5" w:space="0" w:color="4D4D4F"/>
            </w:tcBorders>
          </w:tcPr>
          <w:p w14:paraId="579BC74F"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Ayudas sociales</w:t>
            </w:r>
          </w:p>
        </w:tc>
        <w:tc>
          <w:tcPr>
            <w:tcW w:w="1985" w:type="dxa"/>
            <w:tcBorders>
              <w:top w:val="single" w:sz="5" w:space="0" w:color="4D4D4F"/>
              <w:left w:val="single" w:sz="5" w:space="0" w:color="4D4D4F"/>
              <w:bottom w:val="single" w:sz="5" w:space="0" w:color="4D4D4F"/>
              <w:right w:val="single" w:sz="5" w:space="0" w:color="4D4D4F"/>
            </w:tcBorders>
          </w:tcPr>
          <w:p w14:paraId="0E3A019C" w14:textId="77777777" w:rsidR="00616C11" w:rsidRPr="00E1420F" w:rsidRDefault="002A5D9E" w:rsidP="00E1420F">
            <w:pPr>
              <w:pStyle w:val="TableParagraph"/>
              <w:tabs>
                <w:tab w:val="left" w:pos="1305"/>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51035540" w14:textId="77777777" w:rsidTr="003279D1">
        <w:trPr>
          <w:trHeight w:hRule="exact" w:val="374"/>
        </w:trPr>
        <w:tc>
          <w:tcPr>
            <w:tcW w:w="6684" w:type="dxa"/>
            <w:tcBorders>
              <w:top w:val="single" w:sz="5" w:space="0" w:color="4D4D4F"/>
              <w:left w:val="single" w:sz="5" w:space="0" w:color="4D4D4F"/>
              <w:bottom w:val="single" w:sz="5" w:space="0" w:color="4D4D4F"/>
              <w:right w:val="single" w:sz="5" w:space="0" w:color="4D4D4F"/>
            </w:tcBorders>
          </w:tcPr>
          <w:p w14:paraId="124D6F5F"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Transferencias de Fideicomisos, mandatos y análogos</w:t>
            </w:r>
          </w:p>
        </w:tc>
        <w:tc>
          <w:tcPr>
            <w:tcW w:w="1985" w:type="dxa"/>
            <w:tcBorders>
              <w:top w:val="single" w:sz="5" w:space="0" w:color="4D4D4F"/>
              <w:left w:val="single" w:sz="5" w:space="0" w:color="4D4D4F"/>
              <w:bottom w:val="single" w:sz="5" w:space="0" w:color="4D4D4F"/>
              <w:right w:val="single" w:sz="5" w:space="0" w:color="4D4D4F"/>
            </w:tcBorders>
          </w:tcPr>
          <w:p w14:paraId="3FB655B8" w14:textId="77777777" w:rsidR="00616C11" w:rsidRPr="00E1420F" w:rsidRDefault="002A5D9E" w:rsidP="00E1420F">
            <w:pPr>
              <w:pStyle w:val="TableParagraph"/>
              <w:tabs>
                <w:tab w:val="left" w:pos="1305"/>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08471C80" w14:textId="77777777" w:rsidTr="003279D1">
        <w:trPr>
          <w:trHeight w:hRule="exact" w:val="374"/>
        </w:trPr>
        <w:tc>
          <w:tcPr>
            <w:tcW w:w="6684" w:type="dxa"/>
            <w:tcBorders>
              <w:top w:val="single" w:sz="5" w:space="0" w:color="4D4D4F"/>
              <w:left w:val="single" w:sz="5" w:space="0" w:color="4D4D4F"/>
              <w:bottom w:val="single" w:sz="5" w:space="0" w:color="4D4D4F"/>
              <w:right w:val="single" w:sz="5" w:space="0" w:color="4D4D4F"/>
            </w:tcBorders>
          </w:tcPr>
          <w:p w14:paraId="07EA5730" w14:textId="77777777" w:rsidR="00616C11" w:rsidRPr="00E1420F" w:rsidRDefault="002A5D9E" w:rsidP="00E1420F">
            <w:pPr>
              <w:pStyle w:val="TableParagraph"/>
              <w:spacing w:line="360" w:lineRule="auto"/>
              <w:rPr>
                <w:rFonts w:ascii="Arial" w:eastAsia="Times New Roman" w:hAnsi="Arial" w:cs="Arial"/>
                <w:b/>
                <w:sz w:val="20"/>
                <w:szCs w:val="20"/>
                <w:lang w:val="es-MX"/>
              </w:rPr>
            </w:pPr>
            <w:r w:rsidRPr="00E1420F">
              <w:rPr>
                <w:rFonts w:ascii="Arial" w:hAnsi="Arial" w:cs="Arial"/>
                <w:b/>
                <w:sz w:val="20"/>
                <w:szCs w:val="20"/>
                <w:lang w:val="es-MX"/>
              </w:rPr>
              <w:t>Convenios</w:t>
            </w:r>
          </w:p>
        </w:tc>
        <w:tc>
          <w:tcPr>
            <w:tcW w:w="1985" w:type="dxa"/>
            <w:tcBorders>
              <w:top w:val="single" w:sz="5" w:space="0" w:color="4D4D4F"/>
              <w:left w:val="single" w:sz="5" w:space="0" w:color="4D4D4F"/>
              <w:bottom w:val="single" w:sz="5" w:space="0" w:color="4D4D4F"/>
              <w:right w:val="single" w:sz="5" w:space="0" w:color="4D4D4F"/>
            </w:tcBorders>
          </w:tcPr>
          <w:p w14:paraId="441F853C" w14:textId="5170E2F3" w:rsidR="00616C11" w:rsidRPr="00E1420F" w:rsidRDefault="002A5D9E" w:rsidP="00E1420F">
            <w:pPr>
              <w:pStyle w:val="TableParagraph"/>
              <w:tabs>
                <w:tab w:val="left" w:pos="410"/>
              </w:tabs>
              <w:spacing w:line="360" w:lineRule="auto"/>
              <w:rPr>
                <w:rFonts w:ascii="Arial" w:eastAsia="Times New Roman" w:hAnsi="Arial" w:cs="Arial"/>
                <w:b/>
                <w:sz w:val="20"/>
                <w:szCs w:val="20"/>
                <w:lang w:val="es-MX"/>
              </w:rPr>
            </w:pPr>
            <w:r w:rsidRPr="00E1420F">
              <w:rPr>
                <w:rFonts w:ascii="Arial" w:hAnsi="Arial" w:cs="Arial"/>
                <w:b/>
                <w:sz w:val="20"/>
                <w:szCs w:val="20"/>
                <w:lang w:val="es-MX"/>
              </w:rPr>
              <w:t>$</w:t>
            </w:r>
            <w:r w:rsidRPr="00E1420F">
              <w:rPr>
                <w:rFonts w:ascii="Arial" w:hAnsi="Arial" w:cs="Arial"/>
                <w:b/>
                <w:sz w:val="20"/>
                <w:szCs w:val="20"/>
                <w:lang w:val="es-MX"/>
              </w:rPr>
              <w:tab/>
            </w:r>
            <w:r w:rsidR="004253F7">
              <w:rPr>
                <w:rFonts w:ascii="Arial" w:hAnsi="Arial" w:cs="Arial"/>
                <w:b/>
                <w:sz w:val="20"/>
                <w:szCs w:val="20"/>
                <w:lang w:val="es-MX"/>
              </w:rPr>
              <w:t xml:space="preserve">   </w:t>
            </w:r>
            <w:r w:rsidR="00E27027" w:rsidRPr="00E1420F">
              <w:rPr>
                <w:rFonts w:ascii="Arial" w:hAnsi="Arial" w:cs="Arial"/>
                <w:b/>
                <w:sz w:val="20"/>
                <w:szCs w:val="20"/>
                <w:lang w:val="es-MX"/>
              </w:rPr>
              <w:t>1</w:t>
            </w:r>
            <w:r w:rsidR="00691ED7" w:rsidRPr="00E1420F">
              <w:rPr>
                <w:rFonts w:ascii="Arial" w:hAnsi="Arial" w:cs="Arial"/>
                <w:b/>
                <w:sz w:val="20"/>
                <w:szCs w:val="20"/>
                <w:lang w:val="es-MX"/>
              </w:rPr>
              <w:t>,0</w:t>
            </w:r>
            <w:r w:rsidRPr="00E1420F">
              <w:rPr>
                <w:rFonts w:ascii="Arial" w:hAnsi="Arial" w:cs="Arial"/>
                <w:b/>
                <w:sz w:val="20"/>
                <w:szCs w:val="20"/>
                <w:lang w:val="es-MX"/>
              </w:rPr>
              <w:t>00,000.00</w:t>
            </w:r>
          </w:p>
        </w:tc>
      </w:tr>
      <w:tr w:rsidR="00E1420F" w:rsidRPr="00E1420F" w14:paraId="235E9DF0" w14:textId="77777777" w:rsidTr="003279D1">
        <w:trPr>
          <w:trHeight w:hRule="exact" w:val="720"/>
        </w:trPr>
        <w:tc>
          <w:tcPr>
            <w:tcW w:w="6684" w:type="dxa"/>
            <w:tcBorders>
              <w:top w:val="single" w:sz="5" w:space="0" w:color="4D4D4F"/>
              <w:left w:val="single" w:sz="5" w:space="0" w:color="4D4D4F"/>
              <w:bottom w:val="single" w:sz="5" w:space="0" w:color="4D4D4F"/>
              <w:right w:val="single" w:sz="5" w:space="0" w:color="4D4D4F"/>
            </w:tcBorders>
          </w:tcPr>
          <w:p w14:paraId="2B1D1BD7"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Con la Federación o el Estado: Hábitat, Tu Casa, 3x1 migrantes, Rescate de Espacios Públicos, entre otros.</w:t>
            </w:r>
          </w:p>
        </w:tc>
        <w:tc>
          <w:tcPr>
            <w:tcW w:w="1985" w:type="dxa"/>
            <w:tcBorders>
              <w:top w:val="single" w:sz="5" w:space="0" w:color="4D4D4F"/>
              <w:left w:val="single" w:sz="5" w:space="0" w:color="4D4D4F"/>
              <w:bottom w:val="single" w:sz="5" w:space="0" w:color="4D4D4F"/>
              <w:right w:val="single" w:sz="5" w:space="0" w:color="4D4D4F"/>
            </w:tcBorders>
          </w:tcPr>
          <w:p w14:paraId="16C1C992" w14:textId="35FF1771" w:rsidR="00616C11" w:rsidRPr="00E1420F" w:rsidRDefault="002A5D9E" w:rsidP="00E1420F">
            <w:pPr>
              <w:pStyle w:val="TableParagraph"/>
              <w:tabs>
                <w:tab w:val="left" w:pos="412"/>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r>
            <w:r w:rsidR="004253F7">
              <w:rPr>
                <w:rFonts w:ascii="Arial" w:hAnsi="Arial" w:cs="Arial"/>
                <w:sz w:val="20"/>
                <w:szCs w:val="20"/>
                <w:lang w:val="es-MX"/>
              </w:rPr>
              <w:t xml:space="preserve">   </w:t>
            </w:r>
            <w:r w:rsidR="00E27027" w:rsidRPr="00E1420F">
              <w:rPr>
                <w:rFonts w:ascii="Arial" w:hAnsi="Arial" w:cs="Arial"/>
                <w:sz w:val="20"/>
                <w:szCs w:val="20"/>
                <w:lang w:val="es-MX"/>
              </w:rPr>
              <w:t>1</w:t>
            </w:r>
            <w:r w:rsidR="00691ED7" w:rsidRPr="00E1420F">
              <w:rPr>
                <w:rFonts w:ascii="Arial" w:hAnsi="Arial" w:cs="Arial"/>
                <w:sz w:val="20"/>
                <w:szCs w:val="20"/>
                <w:lang w:val="es-MX"/>
              </w:rPr>
              <w:t>,00</w:t>
            </w:r>
            <w:r w:rsidRPr="00E1420F">
              <w:rPr>
                <w:rFonts w:ascii="Arial" w:hAnsi="Arial" w:cs="Arial"/>
                <w:sz w:val="20"/>
                <w:szCs w:val="20"/>
                <w:lang w:val="es-MX"/>
              </w:rPr>
              <w:t>0,000.00</w:t>
            </w:r>
          </w:p>
        </w:tc>
      </w:tr>
      <w:tr w:rsidR="00E1420F" w:rsidRPr="00E1420F" w14:paraId="6957D724" w14:textId="77777777" w:rsidTr="003279D1">
        <w:trPr>
          <w:trHeight w:hRule="exact" w:val="720"/>
        </w:trPr>
        <w:tc>
          <w:tcPr>
            <w:tcW w:w="6684" w:type="dxa"/>
            <w:tcBorders>
              <w:top w:val="single" w:sz="5" w:space="0" w:color="4D4D4F"/>
              <w:left w:val="single" w:sz="5" w:space="0" w:color="4D4D4F"/>
              <w:bottom w:val="single" w:sz="5" w:space="0" w:color="4D4D4F"/>
              <w:right w:val="single" w:sz="5" w:space="0" w:color="4D4D4F"/>
            </w:tcBorders>
          </w:tcPr>
          <w:p w14:paraId="7FDDC6FE"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&gt;Convenios con el gobierno del estado para el pago de laudos de trabajadores</w:t>
            </w:r>
          </w:p>
        </w:tc>
        <w:tc>
          <w:tcPr>
            <w:tcW w:w="1985" w:type="dxa"/>
            <w:tcBorders>
              <w:top w:val="single" w:sz="5" w:space="0" w:color="4D4D4F"/>
              <w:left w:val="single" w:sz="5" w:space="0" w:color="4D4D4F"/>
              <w:bottom w:val="single" w:sz="5" w:space="0" w:color="4D4D4F"/>
              <w:right w:val="single" w:sz="5" w:space="0" w:color="4D4D4F"/>
            </w:tcBorders>
          </w:tcPr>
          <w:p w14:paraId="7A27F10F" w14:textId="77777777" w:rsidR="00616C11" w:rsidRPr="00E1420F" w:rsidRDefault="002A5D9E" w:rsidP="00E1420F">
            <w:pPr>
              <w:pStyle w:val="TableParagraph"/>
              <w:tabs>
                <w:tab w:val="left" w:pos="1300"/>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3A6DF924" w14:textId="77777777" w:rsidTr="003279D1">
        <w:trPr>
          <w:trHeight w:hRule="exact" w:val="374"/>
        </w:trPr>
        <w:tc>
          <w:tcPr>
            <w:tcW w:w="6684" w:type="dxa"/>
            <w:tcBorders>
              <w:top w:val="single" w:sz="5" w:space="0" w:color="4D4D4F"/>
              <w:left w:val="single" w:sz="5" w:space="0" w:color="4D4D4F"/>
              <w:bottom w:val="single" w:sz="5" w:space="0" w:color="4D4D4F"/>
              <w:right w:val="single" w:sz="5" w:space="0" w:color="4D4D4F"/>
            </w:tcBorders>
          </w:tcPr>
          <w:p w14:paraId="69E5624F"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Ingresos derivados de Financiamientos</w:t>
            </w:r>
          </w:p>
        </w:tc>
        <w:tc>
          <w:tcPr>
            <w:tcW w:w="1985" w:type="dxa"/>
            <w:tcBorders>
              <w:top w:val="single" w:sz="5" w:space="0" w:color="4D4D4F"/>
              <w:left w:val="single" w:sz="5" w:space="0" w:color="4D4D4F"/>
              <w:bottom w:val="single" w:sz="5" w:space="0" w:color="4D4D4F"/>
              <w:right w:val="single" w:sz="5" w:space="0" w:color="4D4D4F"/>
            </w:tcBorders>
          </w:tcPr>
          <w:p w14:paraId="1FF94F90" w14:textId="77777777" w:rsidR="00616C11" w:rsidRPr="00E1420F" w:rsidRDefault="002A5D9E" w:rsidP="00E1420F">
            <w:pPr>
              <w:pStyle w:val="TableParagraph"/>
              <w:tabs>
                <w:tab w:val="left" w:pos="1305"/>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4A300D16" w14:textId="77777777" w:rsidTr="003279D1">
        <w:trPr>
          <w:trHeight w:hRule="exact" w:val="377"/>
        </w:trPr>
        <w:tc>
          <w:tcPr>
            <w:tcW w:w="6684" w:type="dxa"/>
            <w:tcBorders>
              <w:top w:val="single" w:sz="5" w:space="0" w:color="4D4D4F"/>
              <w:left w:val="single" w:sz="5" w:space="0" w:color="4D4D4F"/>
              <w:bottom w:val="single" w:sz="5" w:space="0" w:color="4D4D4F"/>
              <w:right w:val="single" w:sz="5" w:space="0" w:color="4D4D4F"/>
            </w:tcBorders>
          </w:tcPr>
          <w:p w14:paraId="27FBABE7"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Endeudamiento interno</w:t>
            </w:r>
          </w:p>
        </w:tc>
        <w:tc>
          <w:tcPr>
            <w:tcW w:w="1985" w:type="dxa"/>
            <w:tcBorders>
              <w:top w:val="single" w:sz="5" w:space="0" w:color="4D4D4F"/>
              <w:left w:val="single" w:sz="5" w:space="0" w:color="4D4D4F"/>
              <w:bottom w:val="single" w:sz="5" w:space="0" w:color="4D4D4F"/>
              <w:right w:val="single" w:sz="5" w:space="0" w:color="4D4D4F"/>
            </w:tcBorders>
          </w:tcPr>
          <w:p w14:paraId="7CFE7DE1" w14:textId="77777777" w:rsidR="00616C11" w:rsidRPr="00E1420F" w:rsidRDefault="002A5D9E" w:rsidP="00E1420F">
            <w:pPr>
              <w:pStyle w:val="TableParagraph"/>
              <w:tabs>
                <w:tab w:val="left" w:pos="1305"/>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480AF65B" w14:textId="77777777" w:rsidTr="003279D1">
        <w:trPr>
          <w:trHeight w:hRule="exact" w:val="374"/>
        </w:trPr>
        <w:tc>
          <w:tcPr>
            <w:tcW w:w="6684" w:type="dxa"/>
            <w:tcBorders>
              <w:top w:val="single" w:sz="5" w:space="0" w:color="4D4D4F"/>
              <w:left w:val="single" w:sz="5" w:space="0" w:color="4D4D4F"/>
              <w:bottom w:val="single" w:sz="5" w:space="0" w:color="4D4D4F"/>
              <w:right w:val="single" w:sz="5" w:space="0" w:color="4D4D4F"/>
            </w:tcBorders>
          </w:tcPr>
          <w:p w14:paraId="3072D1A5"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Empréstitos o anticipos del Gobierno del Estado</w:t>
            </w:r>
          </w:p>
        </w:tc>
        <w:tc>
          <w:tcPr>
            <w:tcW w:w="1985" w:type="dxa"/>
            <w:tcBorders>
              <w:top w:val="single" w:sz="5" w:space="0" w:color="4D4D4F"/>
              <w:left w:val="single" w:sz="5" w:space="0" w:color="4D4D4F"/>
              <w:bottom w:val="single" w:sz="5" w:space="0" w:color="4D4D4F"/>
              <w:right w:val="single" w:sz="5" w:space="0" w:color="4D4D4F"/>
            </w:tcBorders>
          </w:tcPr>
          <w:p w14:paraId="3FE179D0" w14:textId="77777777" w:rsidR="00616C11" w:rsidRPr="00E1420F" w:rsidRDefault="002A5D9E" w:rsidP="00E1420F">
            <w:pPr>
              <w:pStyle w:val="TableParagraph"/>
              <w:tabs>
                <w:tab w:val="left" w:pos="1305"/>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bl>
    <w:p w14:paraId="034E0703" w14:textId="77777777" w:rsidR="00616C11" w:rsidRPr="00E1420F" w:rsidRDefault="00616C11" w:rsidP="00E1420F">
      <w:pPr>
        <w:spacing w:line="360" w:lineRule="auto"/>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6684"/>
        <w:gridCol w:w="1985"/>
      </w:tblGrid>
      <w:tr w:rsidR="00E1420F" w:rsidRPr="00E1420F" w14:paraId="5E2714C1" w14:textId="77777777" w:rsidTr="003279D1">
        <w:trPr>
          <w:trHeight w:hRule="exact" w:val="374"/>
        </w:trPr>
        <w:tc>
          <w:tcPr>
            <w:tcW w:w="6684" w:type="dxa"/>
            <w:tcBorders>
              <w:top w:val="single" w:sz="5" w:space="0" w:color="4D4D4F"/>
              <w:left w:val="single" w:sz="5" w:space="0" w:color="4D4D4F"/>
              <w:bottom w:val="single" w:sz="5" w:space="0" w:color="4D4D4F"/>
              <w:right w:val="single" w:sz="5" w:space="0" w:color="4D4D4F"/>
            </w:tcBorders>
          </w:tcPr>
          <w:p w14:paraId="636FAE1E"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Empréstitos o financiamientos de Banca de Desarrollo</w:t>
            </w:r>
          </w:p>
        </w:tc>
        <w:tc>
          <w:tcPr>
            <w:tcW w:w="1985" w:type="dxa"/>
            <w:tcBorders>
              <w:top w:val="single" w:sz="5" w:space="0" w:color="4D4D4F"/>
              <w:left w:val="single" w:sz="5" w:space="0" w:color="4D4D4F"/>
              <w:bottom w:val="single" w:sz="5" w:space="0" w:color="4D4D4F"/>
              <w:right w:val="single" w:sz="5" w:space="0" w:color="4D4D4F"/>
            </w:tcBorders>
          </w:tcPr>
          <w:p w14:paraId="4E779F4C" w14:textId="77777777" w:rsidR="00616C11" w:rsidRPr="00E1420F" w:rsidRDefault="002A5D9E" w:rsidP="00E1420F">
            <w:pPr>
              <w:pStyle w:val="TableParagraph"/>
              <w:tabs>
                <w:tab w:val="left" w:pos="1305"/>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r w:rsidR="00E1420F" w:rsidRPr="00E1420F" w14:paraId="65DBFCCB" w14:textId="77777777" w:rsidTr="003279D1">
        <w:trPr>
          <w:trHeight w:hRule="exact" w:val="374"/>
        </w:trPr>
        <w:tc>
          <w:tcPr>
            <w:tcW w:w="6684" w:type="dxa"/>
            <w:tcBorders>
              <w:top w:val="single" w:sz="5" w:space="0" w:color="4D4D4F"/>
              <w:left w:val="single" w:sz="5" w:space="0" w:color="4D4D4F"/>
              <w:bottom w:val="single" w:sz="5" w:space="0" w:color="4D4D4F"/>
              <w:right w:val="single" w:sz="5" w:space="0" w:color="4D4D4F"/>
            </w:tcBorders>
          </w:tcPr>
          <w:p w14:paraId="1C540A68" w14:textId="77777777" w:rsidR="00616C11" w:rsidRPr="00E1420F" w:rsidRDefault="002A5D9E" w:rsidP="00E1420F">
            <w:pPr>
              <w:pStyle w:val="TableParagraph"/>
              <w:spacing w:line="360" w:lineRule="auto"/>
              <w:rPr>
                <w:rFonts w:ascii="Arial" w:eastAsia="Times New Roman" w:hAnsi="Arial" w:cs="Arial"/>
                <w:sz w:val="20"/>
                <w:szCs w:val="20"/>
                <w:lang w:val="es-MX"/>
              </w:rPr>
            </w:pPr>
            <w:r w:rsidRPr="00E1420F">
              <w:rPr>
                <w:rFonts w:ascii="Arial" w:hAnsi="Arial" w:cs="Arial"/>
                <w:sz w:val="20"/>
                <w:szCs w:val="20"/>
                <w:lang w:val="es-MX"/>
              </w:rPr>
              <w:t>&gt; Empréstitos o financiamientos de Banca Comercial</w:t>
            </w:r>
          </w:p>
        </w:tc>
        <w:tc>
          <w:tcPr>
            <w:tcW w:w="1985" w:type="dxa"/>
            <w:tcBorders>
              <w:top w:val="single" w:sz="5" w:space="0" w:color="4D4D4F"/>
              <w:left w:val="single" w:sz="5" w:space="0" w:color="4D4D4F"/>
              <w:bottom w:val="single" w:sz="5" w:space="0" w:color="4D4D4F"/>
              <w:right w:val="single" w:sz="5" w:space="0" w:color="4D4D4F"/>
            </w:tcBorders>
          </w:tcPr>
          <w:p w14:paraId="5F1FE689" w14:textId="77777777" w:rsidR="00616C11" w:rsidRPr="00E1420F" w:rsidRDefault="002A5D9E" w:rsidP="00E1420F">
            <w:pPr>
              <w:pStyle w:val="TableParagraph"/>
              <w:tabs>
                <w:tab w:val="left" w:pos="1305"/>
              </w:tabs>
              <w:spacing w:line="360" w:lineRule="auto"/>
              <w:rPr>
                <w:rFonts w:ascii="Arial" w:eastAsia="Times New Roman" w:hAnsi="Arial" w:cs="Arial"/>
                <w:sz w:val="20"/>
                <w:szCs w:val="20"/>
                <w:lang w:val="es-MX"/>
              </w:rPr>
            </w:pPr>
            <w:r w:rsidRPr="00E1420F">
              <w:rPr>
                <w:rFonts w:ascii="Arial" w:hAnsi="Arial" w:cs="Arial"/>
                <w:sz w:val="20"/>
                <w:szCs w:val="20"/>
                <w:lang w:val="es-MX"/>
              </w:rPr>
              <w:t>$</w:t>
            </w:r>
            <w:r w:rsidRPr="00E1420F">
              <w:rPr>
                <w:rFonts w:ascii="Arial" w:hAnsi="Arial" w:cs="Arial"/>
                <w:sz w:val="20"/>
                <w:szCs w:val="20"/>
                <w:lang w:val="es-MX"/>
              </w:rPr>
              <w:tab/>
              <w:t>0.00</w:t>
            </w:r>
          </w:p>
        </w:tc>
      </w:tr>
    </w:tbl>
    <w:p w14:paraId="437DEE95" w14:textId="77777777" w:rsidR="00616C11" w:rsidRPr="00E1420F" w:rsidRDefault="00616C11" w:rsidP="00E1420F">
      <w:pPr>
        <w:spacing w:line="360" w:lineRule="auto"/>
        <w:rPr>
          <w:rFonts w:ascii="Arial" w:eastAsia="Times New Roman" w:hAnsi="Arial" w:cs="Arial"/>
          <w:sz w:val="20"/>
          <w:szCs w:val="20"/>
          <w:lang w:val="es-MX"/>
        </w:rPr>
      </w:pPr>
    </w:p>
    <w:tbl>
      <w:tblPr>
        <w:tblStyle w:val="Tablaconcuadrcula"/>
        <w:tblW w:w="8647" w:type="dxa"/>
        <w:tblInd w:w="137" w:type="dxa"/>
        <w:tblLook w:val="04A0" w:firstRow="1" w:lastRow="0" w:firstColumn="1" w:lastColumn="0" w:noHBand="0" w:noVBand="1"/>
      </w:tblPr>
      <w:tblGrid>
        <w:gridCol w:w="6662"/>
        <w:gridCol w:w="1985"/>
      </w:tblGrid>
      <w:tr w:rsidR="003279D1" w:rsidRPr="003268DD" w14:paraId="55F4F584" w14:textId="77777777" w:rsidTr="003268DD">
        <w:trPr>
          <w:trHeight w:val="784"/>
        </w:trPr>
        <w:tc>
          <w:tcPr>
            <w:tcW w:w="6662" w:type="dxa"/>
          </w:tcPr>
          <w:p w14:paraId="6E5410C2" w14:textId="6511119D" w:rsidR="003279D1" w:rsidRPr="003268DD" w:rsidRDefault="003279D1" w:rsidP="001B2CC6">
            <w:pPr>
              <w:spacing w:line="360" w:lineRule="auto"/>
              <w:jc w:val="both"/>
              <w:rPr>
                <w:rFonts w:ascii="Arial" w:eastAsia="Times New Roman" w:hAnsi="Arial" w:cs="Arial"/>
                <w:b/>
                <w:sz w:val="20"/>
                <w:szCs w:val="20"/>
                <w:lang w:val="es-MX"/>
              </w:rPr>
            </w:pPr>
            <w:r w:rsidRPr="003268DD">
              <w:rPr>
                <w:rFonts w:ascii="Arial" w:eastAsia="Times New Roman" w:hAnsi="Arial" w:cs="Arial"/>
                <w:b/>
                <w:sz w:val="20"/>
                <w:szCs w:val="20"/>
                <w:lang w:val="es-MX"/>
              </w:rPr>
              <w:t>E</w:t>
            </w:r>
            <w:r w:rsidR="001C0A2C">
              <w:rPr>
                <w:rFonts w:ascii="Arial" w:eastAsia="Times New Roman" w:hAnsi="Arial" w:cs="Arial"/>
                <w:b/>
                <w:sz w:val="20"/>
                <w:szCs w:val="20"/>
                <w:lang w:val="es-MX"/>
              </w:rPr>
              <w:t>l Total de ingresos que el Municipio de Buctzotz, Yucatán, percibirá durante el ejercicio fiscal 2023, ascenderá a:</w:t>
            </w:r>
            <w:r w:rsidRPr="003268DD">
              <w:rPr>
                <w:rFonts w:ascii="Arial" w:eastAsia="Times New Roman" w:hAnsi="Arial" w:cs="Arial"/>
                <w:b/>
                <w:sz w:val="20"/>
                <w:szCs w:val="20"/>
                <w:lang w:val="es-MX"/>
              </w:rPr>
              <w:t xml:space="preserve"> </w:t>
            </w:r>
          </w:p>
        </w:tc>
        <w:tc>
          <w:tcPr>
            <w:tcW w:w="1985" w:type="dxa"/>
          </w:tcPr>
          <w:p w14:paraId="2C773E86" w14:textId="77777777" w:rsidR="001C0A2C" w:rsidRDefault="001C0A2C" w:rsidP="003268DD">
            <w:pPr>
              <w:spacing w:line="360" w:lineRule="auto"/>
              <w:jc w:val="right"/>
              <w:rPr>
                <w:rFonts w:ascii="Arial" w:eastAsia="Times New Roman" w:hAnsi="Arial" w:cs="Arial"/>
                <w:b/>
                <w:sz w:val="20"/>
                <w:szCs w:val="20"/>
                <w:lang w:val="es-MX"/>
              </w:rPr>
            </w:pPr>
          </w:p>
          <w:p w14:paraId="2A13D591" w14:textId="53127720" w:rsidR="003279D1" w:rsidRPr="003268DD" w:rsidRDefault="003279D1" w:rsidP="003268DD">
            <w:pPr>
              <w:spacing w:line="360" w:lineRule="auto"/>
              <w:jc w:val="right"/>
              <w:rPr>
                <w:rFonts w:ascii="Arial" w:eastAsia="Times New Roman" w:hAnsi="Arial" w:cs="Arial"/>
                <w:b/>
                <w:sz w:val="20"/>
                <w:szCs w:val="20"/>
                <w:lang w:val="es-MX"/>
              </w:rPr>
            </w:pPr>
            <w:r w:rsidRPr="003268DD">
              <w:rPr>
                <w:rFonts w:ascii="Arial" w:eastAsia="Times New Roman" w:hAnsi="Arial" w:cs="Arial"/>
                <w:b/>
                <w:sz w:val="20"/>
                <w:szCs w:val="20"/>
                <w:lang w:val="es-MX"/>
              </w:rPr>
              <w:t>$ 42’424,265.00</w:t>
            </w:r>
          </w:p>
        </w:tc>
      </w:tr>
    </w:tbl>
    <w:p w14:paraId="3367E00A" w14:textId="77777777" w:rsidR="006C5B88" w:rsidRDefault="006C5B88" w:rsidP="00E1420F">
      <w:pPr>
        <w:spacing w:line="360" w:lineRule="auto"/>
        <w:rPr>
          <w:rFonts w:ascii="Arial" w:eastAsia="Times New Roman" w:hAnsi="Arial" w:cs="Arial"/>
          <w:sz w:val="20"/>
          <w:szCs w:val="20"/>
          <w:lang w:val="es-MX"/>
        </w:rPr>
      </w:pPr>
    </w:p>
    <w:p w14:paraId="6C4557F5" w14:textId="12F7440D" w:rsidR="00616C11" w:rsidRPr="00E1420F" w:rsidRDefault="002A5D9E" w:rsidP="00E1420F">
      <w:pPr>
        <w:pStyle w:val="Textoindependiente"/>
        <w:spacing w:line="360" w:lineRule="auto"/>
        <w:ind w:left="0"/>
        <w:jc w:val="center"/>
        <w:rPr>
          <w:rFonts w:ascii="Arial" w:hAnsi="Arial" w:cs="Arial"/>
        </w:rPr>
      </w:pPr>
      <w:r w:rsidRPr="003268DD">
        <w:rPr>
          <w:rFonts w:ascii="Arial" w:hAnsi="Arial" w:cs="Arial"/>
          <w:b/>
        </w:rPr>
        <w:t>T r a n s i t o r i o</w:t>
      </w:r>
    </w:p>
    <w:p w14:paraId="3B4C49AA" w14:textId="77777777" w:rsidR="00616C11" w:rsidRPr="00E1420F" w:rsidRDefault="00616C11" w:rsidP="00E1420F">
      <w:pPr>
        <w:spacing w:line="360" w:lineRule="auto"/>
        <w:rPr>
          <w:rFonts w:ascii="Arial" w:eastAsia="Times New Roman" w:hAnsi="Arial" w:cs="Arial"/>
          <w:sz w:val="20"/>
          <w:szCs w:val="20"/>
        </w:rPr>
      </w:pPr>
    </w:p>
    <w:p w14:paraId="78B2DBBE" w14:textId="6A5247CB" w:rsidR="00616C11" w:rsidRPr="00E1420F" w:rsidRDefault="002A5D9E" w:rsidP="00E1420F">
      <w:pPr>
        <w:pStyle w:val="Textoindependiente"/>
        <w:spacing w:line="360" w:lineRule="auto"/>
        <w:ind w:left="0"/>
        <w:jc w:val="both"/>
        <w:rPr>
          <w:rFonts w:ascii="Arial" w:hAnsi="Arial" w:cs="Arial"/>
          <w:lang w:val="es-MX"/>
        </w:rPr>
      </w:pPr>
      <w:r w:rsidRPr="003268DD">
        <w:rPr>
          <w:rFonts w:ascii="Arial" w:hAnsi="Arial" w:cs="Arial"/>
          <w:b/>
          <w:lang w:val="es-MX"/>
        </w:rPr>
        <w:t xml:space="preserve">Artículo </w:t>
      </w:r>
      <w:r w:rsidR="0082263B" w:rsidRPr="003268DD">
        <w:rPr>
          <w:rFonts w:ascii="Arial" w:hAnsi="Arial" w:cs="Arial"/>
          <w:b/>
          <w:lang w:val="es-MX"/>
        </w:rPr>
        <w:t xml:space="preserve">único. </w:t>
      </w:r>
      <w:r w:rsidR="0082263B" w:rsidRPr="00E1420F">
        <w:rPr>
          <w:rFonts w:ascii="Arial" w:hAnsi="Arial" w:cs="Arial"/>
          <w:lang w:val="es-MX"/>
        </w:rPr>
        <w:t>Para poder percibir aprovechamientos vía infracciones por faltas administrativas</w:t>
      </w:r>
      <w:r w:rsidRPr="00E1420F">
        <w:rPr>
          <w:rFonts w:ascii="Arial" w:hAnsi="Arial" w:cs="Arial"/>
          <w:lang w:val="es-MX"/>
        </w:rPr>
        <w:t xml:space="preserve">, el Ayuntamiento de </w:t>
      </w:r>
      <w:r w:rsidR="003268DD" w:rsidRPr="00E1420F">
        <w:rPr>
          <w:rFonts w:ascii="Arial" w:hAnsi="Arial" w:cs="Arial"/>
          <w:lang w:val="es-MX"/>
        </w:rPr>
        <w:t>Buctzotz</w:t>
      </w:r>
      <w:r w:rsidRPr="00E1420F">
        <w:rPr>
          <w:rFonts w:ascii="Arial" w:hAnsi="Arial" w:cs="Arial"/>
          <w:lang w:val="es-MX"/>
        </w:rPr>
        <w:t xml:space="preserve">, Yucatán deberá contar con </w:t>
      </w:r>
      <w:r w:rsidR="0082263B" w:rsidRPr="00E1420F">
        <w:rPr>
          <w:rFonts w:ascii="Arial" w:hAnsi="Arial" w:cs="Arial"/>
          <w:lang w:val="es-MX"/>
        </w:rPr>
        <w:t>los reglamentos municipales</w:t>
      </w:r>
      <w:r w:rsidRPr="00E1420F">
        <w:rPr>
          <w:rFonts w:ascii="Arial" w:hAnsi="Arial" w:cs="Arial"/>
          <w:lang w:val="es-MX"/>
        </w:rPr>
        <w:t xml:space="preserve"> correspondientes, los que establecerán los montos de las sanciones respectivas.</w:t>
      </w:r>
    </w:p>
    <w:p w14:paraId="00A4F1D4" w14:textId="77777777" w:rsidR="00616C11" w:rsidRPr="00E1420F" w:rsidRDefault="00616C11" w:rsidP="00395467">
      <w:pPr>
        <w:rPr>
          <w:rFonts w:ascii="Arial" w:eastAsia="Times New Roman" w:hAnsi="Arial" w:cs="Arial"/>
          <w:sz w:val="20"/>
          <w:szCs w:val="20"/>
          <w:lang w:val="es-MX"/>
        </w:rPr>
      </w:pPr>
    </w:p>
    <w:p w14:paraId="08E4EC90" w14:textId="77777777" w:rsidR="00395467" w:rsidRPr="00395467" w:rsidRDefault="00395467" w:rsidP="00395467">
      <w:pPr>
        <w:widowControl/>
        <w:spacing w:line="360" w:lineRule="auto"/>
        <w:jc w:val="center"/>
        <w:rPr>
          <w:rFonts w:ascii="Arial" w:eastAsia="Calibri" w:hAnsi="Arial" w:cs="Arial"/>
          <w:b/>
          <w:color w:val="000000"/>
          <w:sz w:val="20"/>
          <w:szCs w:val="20"/>
          <w:lang w:val="es-MX" w:eastAsia="es-MX"/>
        </w:rPr>
      </w:pPr>
      <w:r w:rsidRPr="00395467">
        <w:rPr>
          <w:rFonts w:ascii="Arial" w:eastAsia="Calibri" w:hAnsi="Arial" w:cs="Arial"/>
          <w:b/>
          <w:color w:val="000000"/>
          <w:sz w:val="20"/>
          <w:szCs w:val="20"/>
          <w:lang w:val="es-MX" w:eastAsia="es-MX"/>
        </w:rPr>
        <w:t>T r a n s i t o r i o s</w:t>
      </w:r>
    </w:p>
    <w:p w14:paraId="51541253" w14:textId="77777777" w:rsidR="00395467" w:rsidRPr="00395467" w:rsidRDefault="00395467" w:rsidP="00395467">
      <w:pPr>
        <w:widowControl/>
        <w:spacing w:line="360" w:lineRule="auto"/>
        <w:jc w:val="both"/>
        <w:rPr>
          <w:rFonts w:ascii="Arial" w:eastAsia="Calibri" w:hAnsi="Arial" w:cs="Arial"/>
          <w:color w:val="000000"/>
          <w:sz w:val="20"/>
          <w:szCs w:val="20"/>
          <w:lang w:val="es-MX" w:eastAsia="es-MX"/>
        </w:rPr>
      </w:pPr>
    </w:p>
    <w:p w14:paraId="214FD4F8" w14:textId="77777777" w:rsidR="00395467" w:rsidRPr="00395467" w:rsidRDefault="00395467" w:rsidP="00395467">
      <w:pPr>
        <w:widowControl/>
        <w:spacing w:line="360" w:lineRule="auto"/>
        <w:jc w:val="both"/>
        <w:rPr>
          <w:rFonts w:ascii="Arial" w:eastAsia="Calibri" w:hAnsi="Arial" w:cs="Arial"/>
          <w:color w:val="000000"/>
          <w:sz w:val="20"/>
          <w:szCs w:val="20"/>
          <w:lang w:val="es-MX" w:eastAsia="es-MX"/>
        </w:rPr>
      </w:pPr>
      <w:r w:rsidRPr="00395467">
        <w:rPr>
          <w:rFonts w:ascii="Arial" w:eastAsia="Calibri" w:hAnsi="Arial" w:cs="Arial"/>
          <w:b/>
          <w:color w:val="000000"/>
          <w:sz w:val="20"/>
          <w:szCs w:val="20"/>
          <w:lang w:val="es-MX" w:eastAsia="es-MX"/>
        </w:rPr>
        <w:t>Artículo primero.</w:t>
      </w:r>
      <w:r w:rsidRPr="00395467">
        <w:rPr>
          <w:rFonts w:ascii="Arial" w:eastAsia="Calibri" w:hAnsi="Arial" w:cs="Arial"/>
          <w:color w:val="000000"/>
          <w:sz w:val="20"/>
          <w:szCs w:val="20"/>
          <w:lang w:val="es-MX" w:eastAsia="es-MX"/>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0EA9E744" w14:textId="77777777" w:rsidR="00395467" w:rsidRPr="00395467" w:rsidRDefault="00395467" w:rsidP="00395467">
      <w:pPr>
        <w:widowControl/>
        <w:spacing w:line="360" w:lineRule="auto"/>
        <w:jc w:val="both"/>
        <w:rPr>
          <w:rFonts w:ascii="Arial" w:eastAsia="Calibri" w:hAnsi="Arial" w:cs="Arial"/>
          <w:color w:val="000000"/>
          <w:sz w:val="20"/>
          <w:szCs w:val="20"/>
          <w:lang w:val="es-MX" w:eastAsia="es-MX"/>
        </w:rPr>
      </w:pPr>
    </w:p>
    <w:p w14:paraId="2719E5E2" w14:textId="77777777" w:rsidR="00395467" w:rsidRPr="00395467" w:rsidRDefault="00395467" w:rsidP="00395467">
      <w:pPr>
        <w:widowControl/>
        <w:spacing w:line="360" w:lineRule="auto"/>
        <w:jc w:val="both"/>
        <w:rPr>
          <w:rFonts w:ascii="Arial" w:eastAsia="Calibri" w:hAnsi="Arial" w:cs="Arial"/>
          <w:color w:val="000000"/>
          <w:sz w:val="20"/>
          <w:szCs w:val="20"/>
          <w:lang w:val="es-MX" w:eastAsia="es-MX"/>
        </w:rPr>
      </w:pPr>
      <w:r w:rsidRPr="00395467">
        <w:rPr>
          <w:rFonts w:ascii="Arial" w:eastAsia="Calibri" w:hAnsi="Arial" w:cs="Arial"/>
          <w:b/>
          <w:color w:val="000000"/>
          <w:sz w:val="20"/>
          <w:szCs w:val="20"/>
          <w:lang w:val="es-MX" w:eastAsia="es-MX"/>
        </w:rPr>
        <w:t>Artículo segundo.</w:t>
      </w:r>
      <w:r w:rsidRPr="00395467">
        <w:rPr>
          <w:rFonts w:ascii="Arial" w:eastAsia="Calibri" w:hAnsi="Arial" w:cs="Arial"/>
          <w:color w:val="000000"/>
          <w:sz w:val="20"/>
          <w:szCs w:val="20"/>
          <w:lang w:val="es-MX" w:eastAsia="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2794E233" w14:textId="77777777" w:rsidR="00395467" w:rsidRPr="00395467" w:rsidRDefault="00395467" w:rsidP="00395467">
      <w:pPr>
        <w:widowControl/>
        <w:spacing w:line="360" w:lineRule="auto"/>
        <w:jc w:val="both"/>
        <w:rPr>
          <w:rFonts w:ascii="Arial" w:eastAsia="Calibri" w:hAnsi="Arial" w:cs="Arial"/>
          <w:color w:val="000000"/>
          <w:sz w:val="20"/>
          <w:szCs w:val="20"/>
          <w:lang w:val="es-MX" w:eastAsia="es-MX"/>
        </w:rPr>
      </w:pPr>
    </w:p>
    <w:p w14:paraId="15B682DD" w14:textId="77777777" w:rsidR="00395467" w:rsidRPr="00395467" w:rsidRDefault="00395467" w:rsidP="00395467">
      <w:pPr>
        <w:widowControl/>
        <w:spacing w:line="360" w:lineRule="auto"/>
        <w:jc w:val="both"/>
        <w:rPr>
          <w:rFonts w:ascii="Arial" w:eastAsia="Calibri" w:hAnsi="Arial" w:cs="Arial"/>
          <w:color w:val="000000"/>
          <w:sz w:val="20"/>
          <w:szCs w:val="20"/>
          <w:lang w:val="es-MX" w:eastAsia="es-MX"/>
        </w:rPr>
      </w:pPr>
      <w:r w:rsidRPr="00395467">
        <w:rPr>
          <w:rFonts w:ascii="Arial" w:eastAsia="Calibri" w:hAnsi="Arial" w:cs="Arial"/>
          <w:b/>
          <w:color w:val="000000"/>
          <w:sz w:val="20"/>
          <w:szCs w:val="20"/>
          <w:lang w:val="es-MX" w:eastAsia="es-MX"/>
        </w:rPr>
        <w:t>Artículo tercero.</w:t>
      </w:r>
      <w:r w:rsidRPr="00395467">
        <w:rPr>
          <w:rFonts w:ascii="Arial" w:eastAsia="Calibri" w:hAnsi="Arial" w:cs="Arial"/>
          <w:color w:val="000000"/>
          <w:sz w:val="20"/>
          <w:szCs w:val="20"/>
          <w:lang w:val="es-MX" w:eastAsia="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15C724F1" w14:textId="77777777" w:rsidR="00395467" w:rsidRPr="00395467" w:rsidRDefault="00395467" w:rsidP="00395467">
      <w:pPr>
        <w:widowControl/>
        <w:spacing w:line="360" w:lineRule="auto"/>
        <w:jc w:val="both"/>
        <w:rPr>
          <w:rFonts w:ascii="Arial" w:eastAsia="Calibri" w:hAnsi="Arial" w:cs="Arial"/>
          <w:color w:val="000000"/>
          <w:sz w:val="20"/>
          <w:szCs w:val="20"/>
          <w:lang w:val="es-MX" w:eastAsia="es-MX"/>
        </w:rPr>
      </w:pPr>
    </w:p>
    <w:p w14:paraId="13E0DE10" w14:textId="77777777" w:rsidR="00395467" w:rsidRPr="00395467" w:rsidRDefault="00395467" w:rsidP="00395467">
      <w:pPr>
        <w:widowControl/>
        <w:spacing w:line="360" w:lineRule="auto"/>
        <w:jc w:val="both"/>
        <w:rPr>
          <w:rFonts w:ascii="Arial" w:eastAsia="Calibri" w:hAnsi="Arial" w:cs="Arial"/>
          <w:color w:val="000000"/>
          <w:sz w:val="20"/>
          <w:szCs w:val="20"/>
          <w:lang w:val="es-MX" w:eastAsia="es-MX"/>
        </w:rPr>
      </w:pPr>
      <w:r w:rsidRPr="00395467">
        <w:rPr>
          <w:rFonts w:ascii="Arial" w:eastAsia="Calibri" w:hAnsi="Arial" w:cs="Arial"/>
          <w:b/>
          <w:color w:val="000000"/>
          <w:sz w:val="20"/>
          <w:szCs w:val="20"/>
          <w:lang w:val="es-MX" w:eastAsia="es-MX"/>
        </w:rPr>
        <w:t>Artículo cuarto.</w:t>
      </w:r>
      <w:r w:rsidRPr="00395467">
        <w:rPr>
          <w:rFonts w:ascii="Arial" w:eastAsia="Calibri" w:hAnsi="Arial" w:cs="Arial"/>
          <w:color w:val="000000"/>
          <w:sz w:val="20"/>
          <w:szCs w:val="20"/>
          <w:lang w:val="es-MX" w:eastAsia="es-MX"/>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34B3BB3E" w14:textId="77777777" w:rsidR="00395467" w:rsidRPr="00395467" w:rsidRDefault="00395467" w:rsidP="00395467">
      <w:pPr>
        <w:widowControl/>
        <w:spacing w:line="360" w:lineRule="auto"/>
        <w:jc w:val="both"/>
        <w:rPr>
          <w:rFonts w:ascii="Arial" w:eastAsia="Calibri" w:hAnsi="Arial" w:cs="Arial"/>
          <w:color w:val="000000"/>
          <w:sz w:val="20"/>
          <w:szCs w:val="20"/>
          <w:lang w:val="es-MX" w:eastAsia="es-MX"/>
        </w:rPr>
      </w:pPr>
    </w:p>
    <w:p w14:paraId="6E231289" w14:textId="77777777" w:rsidR="00395467" w:rsidRPr="00395467" w:rsidRDefault="00395467" w:rsidP="00395467">
      <w:pPr>
        <w:widowControl/>
        <w:jc w:val="both"/>
        <w:rPr>
          <w:rFonts w:ascii="Arial" w:eastAsia="Calibri" w:hAnsi="Arial" w:cs="Arial"/>
          <w:b/>
          <w:color w:val="000000"/>
          <w:sz w:val="20"/>
          <w:szCs w:val="20"/>
          <w:lang w:val="es-MX" w:eastAsia="es-MX"/>
        </w:rPr>
      </w:pPr>
      <w:r w:rsidRPr="00395467">
        <w:rPr>
          <w:rFonts w:ascii="Arial" w:eastAsia="Calibri" w:hAnsi="Arial" w:cs="Arial"/>
          <w:b/>
          <w:color w:val="000000"/>
          <w:sz w:val="20"/>
          <w:szCs w:val="20"/>
          <w:lang w:val="es-MX" w:eastAsia="es-MX"/>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528B09E1" w14:textId="77777777" w:rsidR="00395467" w:rsidRPr="00395467" w:rsidRDefault="00395467" w:rsidP="00395467">
      <w:pPr>
        <w:widowControl/>
        <w:spacing w:line="360" w:lineRule="auto"/>
        <w:jc w:val="both"/>
        <w:rPr>
          <w:rFonts w:ascii="Arial" w:eastAsia="Calibri" w:hAnsi="Arial" w:cs="Arial"/>
          <w:color w:val="000000"/>
          <w:sz w:val="20"/>
          <w:szCs w:val="20"/>
          <w:lang w:val="es-MX" w:eastAsia="es-MX"/>
        </w:rPr>
      </w:pPr>
    </w:p>
    <w:p w14:paraId="3B06DD2C" w14:textId="77777777" w:rsidR="00395467" w:rsidRPr="00395467" w:rsidRDefault="00395467" w:rsidP="00395467">
      <w:pPr>
        <w:widowControl/>
        <w:spacing w:line="360" w:lineRule="auto"/>
        <w:jc w:val="both"/>
        <w:rPr>
          <w:rFonts w:ascii="Arial" w:eastAsia="Calibri" w:hAnsi="Arial" w:cs="Arial"/>
          <w:color w:val="000000"/>
          <w:sz w:val="20"/>
          <w:szCs w:val="20"/>
          <w:lang w:val="es-MX" w:eastAsia="es-MX"/>
        </w:rPr>
      </w:pPr>
      <w:r w:rsidRPr="00395467">
        <w:rPr>
          <w:rFonts w:ascii="Arial" w:eastAsia="Calibri" w:hAnsi="Arial" w:cs="Arial"/>
          <w:color w:val="000000"/>
          <w:sz w:val="20"/>
          <w:szCs w:val="20"/>
          <w:lang w:val="es-MX" w:eastAsia="es-MX"/>
        </w:rPr>
        <w:t xml:space="preserve">Y, por tanto, mando se imprima, publique y circule para su conocimiento y debido cumplimiento. </w:t>
      </w:r>
    </w:p>
    <w:p w14:paraId="115FB20F" w14:textId="77777777" w:rsidR="00395467" w:rsidRPr="00395467" w:rsidRDefault="00395467" w:rsidP="00395467">
      <w:pPr>
        <w:widowControl/>
        <w:spacing w:line="360" w:lineRule="auto"/>
        <w:jc w:val="both"/>
        <w:rPr>
          <w:rFonts w:ascii="Arial" w:eastAsia="Calibri" w:hAnsi="Arial" w:cs="Arial"/>
          <w:color w:val="000000"/>
          <w:sz w:val="20"/>
          <w:szCs w:val="20"/>
          <w:lang w:val="es-MX" w:eastAsia="es-MX"/>
        </w:rPr>
      </w:pPr>
    </w:p>
    <w:p w14:paraId="1F3EB175" w14:textId="77777777" w:rsidR="00395467" w:rsidRPr="00395467" w:rsidRDefault="00395467" w:rsidP="00395467">
      <w:pPr>
        <w:widowControl/>
        <w:spacing w:line="360" w:lineRule="auto"/>
        <w:jc w:val="both"/>
        <w:rPr>
          <w:rFonts w:ascii="Arial" w:eastAsia="Calibri" w:hAnsi="Arial" w:cs="Arial"/>
          <w:color w:val="000000"/>
          <w:sz w:val="20"/>
          <w:szCs w:val="20"/>
          <w:lang w:val="es-MX" w:eastAsia="es-MX"/>
        </w:rPr>
      </w:pPr>
      <w:r w:rsidRPr="00395467">
        <w:rPr>
          <w:rFonts w:ascii="Arial" w:eastAsia="Calibri" w:hAnsi="Arial" w:cs="Arial"/>
          <w:color w:val="000000"/>
          <w:sz w:val="20"/>
          <w:szCs w:val="20"/>
          <w:lang w:val="es-MX" w:eastAsia="es-MX"/>
        </w:rPr>
        <w:t xml:space="preserve">Se expide este decreto en la sede del Poder Ejecutivo, en Mérida, Yucatán, a 27 de diciembre de 2022. </w:t>
      </w:r>
    </w:p>
    <w:p w14:paraId="432A9E56" w14:textId="77777777" w:rsidR="00395467" w:rsidRPr="00395467" w:rsidRDefault="00395467" w:rsidP="00395467">
      <w:pPr>
        <w:widowControl/>
        <w:jc w:val="center"/>
        <w:rPr>
          <w:rFonts w:ascii="Arial" w:eastAsia="Calibri" w:hAnsi="Arial" w:cs="Arial"/>
          <w:b/>
          <w:color w:val="000000"/>
          <w:sz w:val="20"/>
          <w:szCs w:val="20"/>
          <w:lang w:val="es-MX" w:eastAsia="es-MX"/>
        </w:rPr>
      </w:pPr>
    </w:p>
    <w:p w14:paraId="550911FF" w14:textId="77777777" w:rsidR="00395467" w:rsidRPr="00395467" w:rsidRDefault="00395467" w:rsidP="00395467">
      <w:pPr>
        <w:widowControl/>
        <w:jc w:val="center"/>
        <w:rPr>
          <w:rFonts w:ascii="Arial" w:eastAsia="Calibri" w:hAnsi="Arial" w:cs="Arial"/>
          <w:b/>
          <w:color w:val="000000"/>
          <w:sz w:val="20"/>
          <w:szCs w:val="20"/>
          <w:lang w:val="es-MX" w:eastAsia="es-MX"/>
        </w:rPr>
      </w:pPr>
      <w:r w:rsidRPr="00395467">
        <w:rPr>
          <w:rFonts w:ascii="Arial" w:eastAsia="Calibri" w:hAnsi="Arial" w:cs="Arial"/>
          <w:b/>
          <w:color w:val="000000"/>
          <w:sz w:val="20"/>
          <w:szCs w:val="20"/>
          <w:lang w:val="es-MX" w:eastAsia="es-MX"/>
        </w:rPr>
        <w:t>( RÚBRICA )</w:t>
      </w:r>
    </w:p>
    <w:p w14:paraId="58044BC9" w14:textId="77777777" w:rsidR="00395467" w:rsidRPr="00395467" w:rsidRDefault="00395467" w:rsidP="00395467">
      <w:pPr>
        <w:widowControl/>
        <w:jc w:val="center"/>
        <w:rPr>
          <w:rFonts w:ascii="Arial" w:eastAsia="Calibri" w:hAnsi="Arial" w:cs="Arial"/>
          <w:b/>
          <w:color w:val="000000"/>
          <w:sz w:val="20"/>
          <w:szCs w:val="20"/>
          <w:lang w:val="es-MX" w:eastAsia="es-MX"/>
        </w:rPr>
      </w:pPr>
      <w:r w:rsidRPr="00395467">
        <w:rPr>
          <w:rFonts w:ascii="Arial" w:eastAsia="Calibri" w:hAnsi="Arial" w:cs="Arial"/>
          <w:b/>
          <w:color w:val="000000"/>
          <w:sz w:val="20"/>
          <w:szCs w:val="20"/>
          <w:lang w:val="es-MX" w:eastAsia="es-MX"/>
        </w:rPr>
        <w:t>Lic. Mauricio Vila Dosal</w:t>
      </w:r>
    </w:p>
    <w:p w14:paraId="37DC4A4B" w14:textId="77777777" w:rsidR="00395467" w:rsidRPr="00395467" w:rsidRDefault="00395467" w:rsidP="00395467">
      <w:pPr>
        <w:widowControl/>
        <w:jc w:val="center"/>
        <w:rPr>
          <w:rFonts w:ascii="Arial" w:eastAsia="Calibri" w:hAnsi="Arial" w:cs="Arial"/>
          <w:b/>
          <w:color w:val="000000"/>
          <w:sz w:val="20"/>
          <w:szCs w:val="20"/>
          <w:lang w:val="es-MX" w:eastAsia="es-MX"/>
        </w:rPr>
      </w:pPr>
      <w:r w:rsidRPr="00395467">
        <w:rPr>
          <w:rFonts w:ascii="Arial" w:eastAsia="Calibri" w:hAnsi="Arial" w:cs="Arial"/>
          <w:b/>
          <w:color w:val="000000"/>
          <w:sz w:val="20"/>
          <w:szCs w:val="20"/>
          <w:lang w:val="es-MX" w:eastAsia="es-MX"/>
        </w:rPr>
        <w:t>Gobernador del Estado de Yucatán</w:t>
      </w:r>
    </w:p>
    <w:p w14:paraId="191AE4C8" w14:textId="77777777" w:rsidR="00395467" w:rsidRPr="00395467" w:rsidRDefault="00395467" w:rsidP="00395467">
      <w:pPr>
        <w:widowControl/>
        <w:jc w:val="both"/>
        <w:rPr>
          <w:rFonts w:ascii="Arial" w:eastAsia="Calibri" w:hAnsi="Arial" w:cs="Arial"/>
          <w:b/>
          <w:color w:val="000000"/>
          <w:sz w:val="20"/>
          <w:szCs w:val="20"/>
          <w:lang w:val="es-MX" w:eastAsia="es-MX"/>
        </w:rPr>
      </w:pPr>
    </w:p>
    <w:p w14:paraId="37C795B6" w14:textId="77777777" w:rsidR="00395467" w:rsidRPr="00395467" w:rsidRDefault="00395467" w:rsidP="00395467">
      <w:pPr>
        <w:widowControl/>
        <w:jc w:val="both"/>
        <w:rPr>
          <w:rFonts w:ascii="Arial" w:eastAsia="Calibri" w:hAnsi="Arial" w:cs="Arial"/>
          <w:b/>
          <w:color w:val="000000"/>
          <w:sz w:val="20"/>
          <w:szCs w:val="20"/>
          <w:lang w:val="es-MX" w:eastAsia="es-MX"/>
        </w:rPr>
      </w:pPr>
    </w:p>
    <w:p w14:paraId="7EC744C6" w14:textId="77777777" w:rsidR="00395467" w:rsidRPr="00395467" w:rsidRDefault="00395467" w:rsidP="00395467">
      <w:pPr>
        <w:widowControl/>
        <w:jc w:val="both"/>
        <w:rPr>
          <w:rFonts w:ascii="Arial" w:eastAsia="Calibri" w:hAnsi="Arial" w:cs="Arial"/>
          <w:b/>
          <w:color w:val="000000"/>
          <w:sz w:val="20"/>
          <w:szCs w:val="20"/>
          <w:lang w:val="es-MX" w:eastAsia="es-MX"/>
        </w:rPr>
      </w:pPr>
      <w:r w:rsidRPr="00395467">
        <w:rPr>
          <w:rFonts w:ascii="Arial" w:eastAsia="Calibri" w:hAnsi="Arial" w:cs="Arial"/>
          <w:b/>
          <w:color w:val="000000"/>
          <w:sz w:val="20"/>
          <w:szCs w:val="20"/>
          <w:lang w:val="es-MX" w:eastAsia="es-MX"/>
        </w:rPr>
        <w:t xml:space="preserve">( RÚBRICA ) </w:t>
      </w:r>
    </w:p>
    <w:p w14:paraId="3DA66215" w14:textId="77777777" w:rsidR="00395467" w:rsidRPr="00395467" w:rsidRDefault="00395467" w:rsidP="00395467">
      <w:pPr>
        <w:widowControl/>
        <w:jc w:val="both"/>
        <w:rPr>
          <w:rFonts w:ascii="Arial" w:eastAsia="Calibri" w:hAnsi="Arial" w:cs="Arial"/>
          <w:b/>
          <w:color w:val="000000"/>
          <w:sz w:val="20"/>
          <w:szCs w:val="20"/>
          <w:lang w:val="es-MX" w:eastAsia="es-MX"/>
        </w:rPr>
      </w:pPr>
      <w:r w:rsidRPr="00395467">
        <w:rPr>
          <w:rFonts w:ascii="Arial" w:eastAsia="Calibri" w:hAnsi="Arial" w:cs="Arial"/>
          <w:b/>
          <w:color w:val="000000"/>
          <w:sz w:val="20"/>
          <w:szCs w:val="20"/>
          <w:lang w:val="es-MX" w:eastAsia="es-MX"/>
        </w:rPr>
        <w:t xml:space="preserve">Abog. María Dolores Fritz Sierra </w:t>
      </w:r>
    </w:p>
    <w:p w14:paraId="330D86BD" w14:textId="77777777" w:rsidR="00395467" w:rsidRPr="00395467" w:rsidRDefault="00395467" w:rsidP="00395467">
      <w:pPr>
        <w:widowControl/>
        <w:jc w:val="both"/>
        <w:rPr>
          <w:rFonts w:ascii="Arial" w:eastAsia="Calibri" w:hAnsi="Arial" w:cs="Arial"/>
          <w:b/>
          <w:color w:val="000000"/>
          <w:sz w:val="20"/>
          <w:szCs w:val="20"/>
          <w:lang w:val="es-MX" w:eastAsia="es-MX"/>
        </w:rPr>
      </w:pPr>
      <w:r w:rsidRPr="00395467">
        <w:rPr>
          <w:rFonts w:ascii="Arial" w:eastAsia="Calibri" w:hAnsi="Arial" w:cs="Arial"/>
          <w:b/>
          <w:color w:val="000000"/>
          <w:sz w:val="20"/>
          <w:szCs w:val="20"/>
          <w:lang w:val="es-MX" w:eastAsia="es-MX"/>
        </w:rPr>
        <w:t>Secretaria general de Gobierno</w:t>
      </w:r>
    </w:p>
    <w:p w14:paraId="52DDF169" w14:textId="77777777" w:rsidR="00616C11" w:rsidRPr="00E1420F" w:rsidRDefault="00616C11" w:rsidP="00E1420F">
      <w:pPr>
        <w:spacing w:line="360" w:lineRule="auto"/>
        <w:rPr>
          <w:rFonts w:ascii="Arial" w:eastAsia="Times New Roman" w:hAnsi="Arial" w:cs="Arial"/>
          <w:sz w:val="20"/>
          <w:szCs w:val="20"/>
          <w:lang w:val="es-MX"/>
        </w:rPr>
      </w:pPr>
    </w:p>
    <w:sectPr w:rsidR="00616C11" w:rsidRPr="00E1420F" w:rsidSect="00395467">
      <w:headerReference w:type="default" r:id="rId16"/>
      <w:footerReference w:type="default" r:id="rId17"/>
      <w:pgSz w:w="12240" w:h="15840"/>
      <w:pgMar w:top="1985" w:right="1418" w:bottom="1559" w:left="1701" w:header="426" w:footer="86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01A4C" w14:textId="77777777" w:rsidR="00395467" w:rsidRDefault="00395467">
      <w:r>
        <w:separator/>
      </w:r>
    </w:p>
  </w:endnote>
  <w:endnote w:type="continuationSeparator" w:id="0">
    <w:p w14:paraId="235B4C89" w14:textId="77777777" w:rsidR="00395467" w:rsidRDefault="0039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5793E" w14:textId="77777777" w:rsidR="00395467" w:rsidRDefault="00395467" w:rsidP="003954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A793278" w14:textId="77777777" w:rsidR="00395467" w:rsidRDefault="0039546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AB145" w14:textId="77777777" w:rsidR="00395467" w:rsidRDefault="00395467" w:rsidP="00395467">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F61D94">
      <w:rPr>
        <w:rStyle w:val="Nmerodepgina"/>
        <w:noProof/>
      </w:rPr>
      <w:t>1</w:t>
    </w:r>
    <w:r>
      <w:rPr>
        <w:rStyle w:val="Nmerodepgina"/>
      </w:rPr>
      <w:fldChar w:fldCharType="end"/>
    </w:r>
  </w:p>
  <w:p w14:paraId="3ADF5658" w14:textId="77777777" w:rsidR="00395467" w:rsidRDefault="0039546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200379"/>
      <w:docPartObj>
        <w:docPartGallery w:val="Page Numbers (Bottom of Page)"/>
        <w:docPartUnique/>
      </w:docPartObj>
    </w:sdtPr>
    <w:sdtEndPr>
      <w:rPr>
        <w:rFonts w:ascii="Arial" w:hAnsi="Arial" w:cs="Arial"/>
        <w:sz w:val="20"/>
        <w:szCs w:val="20"/>
      </w:rPr>
    </w:sdtEndPr>
    <w:sdtContent>
      <w:p w14:paraId="26F8BFDF" w14:textId="075D1D7E" w:rsidR="00395467" w:rsidRPr="003268DD" w:rsidRDefault="00395467">
        <w:pPr>
          <w:pStyle w:val="Piedepgina"/>
          <w:jc w:val="center"/>
          <w:rPr>
            <w:rFonts w:ascii="Arial" w:hAnsi="Arial" w:cs="Arial"/>
            <w:sz w:val="20"/>
            <w:szCs w:val="20"/>
          </w:rPr>
        </w:pPr>
        <w:r w:rsidRPr="003268DD">
          <w:rPr>
            <w:rFonts w:ascii="Arial" w:hAnsi="Arial" w:cs="Arial"/>
            <w:sz w:val="20"/>
            <w:szCs w:val="20"/>
          </w:rPr>
          <w:fldChar w:fldCharType="begin"/>
        </w:r>
        <w:r w:rsidRPr="003268DD">
          <w:rPr>
            <w:rFonts w:ascii="Arial" w:hAnsi="Arial" w:cs="Arial"/>
            <w:sz w:val="20"/>
            <w:szCs w:val="20"/>
          </w:rPr>
          <w:instrText>PAGE   \* MERGEFORMAT</w:instrText>
        </w:r>
        <w:r w:rsidRPr="003268DD">
          <w:rPr>
            <w:rFonts w:ascii="Arial" w:hAnsi="Arial" w:cs="Arial"/>
            <w:sz w:val="20"/>
            <w:szCs w:val="20"/>
          </w:rPr>
          <w:fldChar w:fldCharType="separate"/>
        </w:r>
        <w:r w:rsidR="00F61D94" w:rsidRPr="00F61D94">
          <w:rPr>
            <w:rFonts w:ascii="Arial" w:hAnsi="Arial" w:cs="Arial"/>
            <w:noProof/>
            <w:sz w:val="20"/>
            <w:szCs w:val="20"/>
            <w:lang w:val="es-ES"/>
          </w:rPr>
          <w:t>21</w:t>
        </w:r>
        <w:r w:rsidRPr="003268DD">
          <w:rPr>
            <w:rFonts w:ascii="Arial" w:hAnsi="Arial" w:cs="Arial"/>
            <w:sz w:val="20"/>
            <w:szCs w:val="20"/>
          </w:rPr>
          <w:fldChar w:fldCharType="end"/>
        </w:r>
      </w:p>
    </w:sdtContent>
  </w:sdt>
  <w:p w14:paraId="36F1ADDD" w14:textId="461B6B96" w:rsidR="00395467" w:rsidRDefault="00395467">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4138A" w14:textId="77777777" w:rsidR="00395467" w:rsidRDefault="00395467">
      <w:r>
        <w:separator/>
      </w:r>
    </w:p>
  </w:footnote>
  <w:footnote w:type="continuationSeparator" w:id="0">
    <w:p w14:paraId="247727C3" w14:textId="77777777" w:rsidR="00395467" w:rsidRDefault="00395467">
      <w:r>
        <w:continuationSeparator/>
      </w:r>
    </w:p>
  </w:footnote>
  <w:footnote w:id="1">
    <w:p w14:paraId="20FDE321" w14:textId="77777777" w:rsidR="00395467" w:rsidRPr="003B7CC4" w:rsidRDefault="00395467" w:rsidP="00395467">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46FF2023" w14:textId="77777777" w:rsidR="00395467" w:rsidRDefault="00395467" w:rsidP="00395467">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480AC91" w14:textId="77777777" w:rsidR="00395467" w:rsidRPr="0055215F" w:rsidRDefault="00395467" w:rsidP="00395467">
      <w:pPr>
        <w:pStyle w:val="Textonotapie"/>
        <w:rPr>
          <w:lang w:val="es-MX"/>
        </w:rPr>
      </w:pPr>
    </w:p>
  </w:footnote>
  <w:footnote w:id="3">
    <w:p w14:paraId="176905F4" w14:textId="77777777" w:rsidR="00395467" w:rsidRPr="00A33CFF" w:rsidRDefault="00395467" w:rsidP="0039546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3161BDC" w14:textId="77777777" w:rsidR="00395467" w:rsidRPr="00713177" w:rsidRDefault="00395467" w:rsidP="0039546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237A5EE" w14:textId="77777777" w:rsidR="00395467" w:rsidRPr="00713177" w:rsidRDefault="00395467" w:rsidP="0039546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BE58196" w14:textId="77777777" w:rsidR="00395467" w:rsidRDefault="00395467" w:rsidP="00395467">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EA94783" w14:textId="77777777" w:rsidR="00395467" w:rsidRPr="00777624" w:rsidRDefault="00395467" w:rsidP="00395467">
      <w:pPr>
        <w:pStyle w:val="Textonotapie"/>
        <w:rPr>
          <w:rFonts w:ascii="Arial" w:hAnsi="Arial" w:cs="Arial"/>
          <w:sz w:val="16"/>
          <w:szCs w:val="16"/>
        </w:rPr>
      </w:pPr>
    </w:p>
  </w:footnote>
  <w:footnote w:id="7">
    <w:p w14:paraId="0F293546" w14:textId="77777777" w:rsidR="00395467" w:rsidRPr="00777624" w:rsidRDefault="00395467" w:rsidP="0039546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3AED7940" w14:textId="77777777" w:rsidR="00395467" w:rsidRPr="00777624" w:rsidRDefault="00395467" w:rsidP="0039546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43515647" w14:textId="77777777" w:rsidR="00395467" w:rsidRPr="008F19C7" w:rsidRDefault="00395467" w:rsidP="0039546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08" w:type="dxa"/>
      <w:tblLayout w:type="fixed"/>
      <w:tblCellMar>
        <w:left w:w="70" w:type="dxa"/>
        <w:right w:w="70" w:type="dxa"/>
      </w:tblCellMar>
      <w:tblLook w:val="0000" w:firstRow="0" w:lastRow="0" w:firstColumn="0" w:lastColumn="0" w:noHBand="0" w:noVBand="0"/>
    </w:tblPr>
    <w:tblGrid>
      <w:gridCol w:w="1260"/>
      <w:gridCol w:w="4212"/>
      <w:gridCol w:w="4788"/>
    </w:tblGrid>
    <w:tr w:rsidR="00395467" w14:paraId="6CFB56A7" w14:textId="77777777" w:rsidTr="00395467">
      <w:trPr>
        <w:cantSplit/>
        <w:trHeight w:val="329"/>
      </w:trPr>
      <w:tc>
        <w:tcPr>
          <w:tcW w:w="1260" w:type="dxa"/>
          <w:vMerge w:val="restart"/>
          <w:vAlign w:val="center"/>
        </w:tcPr>
        <w:p w14:paraId="4FA936AA" w14:textId="77777777" w:rsidR="00395467" w:rsidRDefault="00395467" w:rsidP="00395467">
          <w:pPr>
            <w:pStyle w:val="Encabezado"/>
            <w:rPr>
              <w:rFonts w:ascii="CG Omega" w:hAnsi="CG Omega" w:cs="CG Omega"/>
              <w:sz w:val="16"/>
              <w:szCs w:val="16"/>
            </w:rPr>
          </w:pPr>
          <w:r w:rsidRPr="00385D64">
            <w:rPr>
              <w:rFonts w:ascii="CG Omega" w:hAnsi="CG Omega" w:cs="CG Omega"/>
              <w:sz w:val="16"/>
              <w:szCs w:val="16"/>
            </w:rPr>
            <w:object w:dxaOrig="1122" w:dyaOrig="989" w14:anchorId="3D71B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56.2pt;height:49.55pt" o:ole="">
                <v:imagedata r:id="rId1" o:title=""/>
              </v:shape>
              <o:OLEObject Type="Embed" ProgID="Word.Picture.8" ShapeID="_x0000_i1177" DrawAspect="Content" ObjectID="_1735456128" r:id="rId2"/>
            </w:object>
          </w:r>
        </w:p>
      </w:tc>
      <w:tc>
        <w:tcPr>
          <w:tcW w:w="9000" w:type="dxa"/>
          <w:gridSpan w:val="2"/>
          <w:tcBorders>
            <w:bottom w:val="double" w:sz="4" w:space="0" w:color="auto"/>
          </w:tcBorders>
          <w:vAlign w:val="bottom"/>
        </w:tcPr>
        <w:p w14:paraId="29A2FE1D" w14:textId="77777777" w:rsidR="00395467" w:rsidRDefault="00395467" w:rsidP="0039546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BUCTZOTZ, YUCATÁN, PARA EL EJERCICIO FISCAL 2023.</w:t>
          </w:r>
        </w:p>
      </w:tc>
    </w:tr>
    <w:tr w:rsidR="00395467" w14:paraId="581C9A3B" w14:textId="77777777" w:rsidTr="00395467">
      <w:trPr>
        <w:cantSplit/>
        <w:trHeight w:val="202"/>
      </w:trPr>
      <w:tc>
        <w:tcPr>
          <w:tcW w:w="1260" w:type="dxa"/>
          <w:vMerge/>
        </w:tcPr>
        <w:p w14:paraId="013846BF" w14:textId="77777777" w:rsidR="00395467" w:rsidRDefault="00395467" w:rsidP="00395467">
          <w:pPr>
            <w:pStyle w:val="Encabezado"/>
            <w:rPr>
              <w:rFonts w:ascii="CG Omega" w:hAnsi="CG Omega" w:cs="CG Omega"/>
              <w:sz w:val="16"/>
              <w:szCs w:val="16"/>
            </w:rPr>
          </w:pPr>
        </w:p>
      </w:tc>
      <w:tc>
        <w:tcPr>
          <w:tcW w:w="9000" w:type="dxa"/>
          <w:gridSpan w:val="2"/>
          <w:tcBorders>
            <w:top w:val="double" w:sz="4" w:space="0" w:color="auto"/>
          </w:tcBorders>
        </w:tcPr>
        <w:p w14:paraId="66FECD73" w14:textId="77777777" w:rsidR="00395467" w:rsidRDefault="00395467" w:rsidP="00395467">
          <w:pPr>
            <w:pStyle w:val="Encabezado"/>
            <w:ind w:left="-70"/>
            <w:jc w:val="right"/>
            <w:rPr>
              <w:rFonts w:ascii="Arial Narrow" w:hAnsi="Arial Narrow" w:cs="Arial Narrow"/>
              <w:sz w:val="4"/>
              <w:szCs w:val="4"/>
            </w:rPr>
          </w:pPr>
        </w:p>
      </w:tc>
    </w:tr>
    <w:tr w:rsidR="00395467" w14:paraId="206E1579" w14:textId="77777777" w:rsidTr="00395467">
      <w:trPr>
        <w:cantSplit/>
        <w:trHeight w:val="291"/>
      </w:trPr>
      <w:tc>
        <w:tcPr>
          <w:tcW w:w="1260" w:type="dxa"/>
          <w:vMerge/>
        </w:tcPr>
        <w:p w14:paraId="5C55AC7D" w14:textId="77777777" w:rsidR="00395467" w:rsidRDefault="00395467" w:rsidP="00395467">
          <w:pPr>
            <w:pStyle w:val="Encabezado"/>
            <w:rPr>
              <w:rFonts w:ascii="CG Omega" w:hAnsi="CG Omega" w:cs="CG Omega"/>
              <w:sz w:val="16"/>
              <w:szCs w:val="16"/>
            </w:rPr>
          </w:pPr>
        </w:p>
      </w:tc>
      <w:tc>
        <w:tcPr>
          <w:tcW w:w="4212" w:type="dxa"/>
        </w:tcPr>
        <w:p w14:paraId="5DC71631" w14:textId="77777777" w:rsidR="00395467" w:rsidRPr="004048C7" w:rsidRDefault="00395467" w:rsidP="0039546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9AB4D63" w14:textId="77777777" w:rsidR="00395467" w:rsidRPr="004048C7" w:rsidRDefault="00395467" w:rsidP="00395467">
          <w:pPr>
            <w:pStyle w:val="Encabezado"/>
            <w:ind w:left="110"/>
            <w:rPr>
              <w:rFonts w:ascii="Arial" w:hAnsi="Arial" w:cs="Arial"/>
              <w:sz w:val="17"/>
              <w:szCs w:val="17"/>
            </w:rPr>
          </w:pPr>
          <w:r>
            <w:rPr>
              <w:rFonts w:ascii="Arial" w:hAnsi="Arial" w:cs="Arial"/>
              <w:sz w:val="17"/>
              <w:szCs w:val="17"/>
            </w:rPr>
            <w:t>Secretaría General del Poder Legislativo</w:t>
          </w:r>
        </w:p>
        <w:p w14:paraId="7BC4A4E7" w14:textId="77777777" w:rsidR="00395467" w:rsidRPr="004048C7" w:rsidRDefault="00395467" w:rsidP="00395467">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1F73F3C" w14:textId="77777777" w:rsidR="00395467" w:rsidRDefault="00395467" w:rsidP="00395467">
          <w:pPr>
            <w:pStyle w:val="Encabezado"/>
            <w:ind w:left="-70"/>
            <w:rPr>
              <w:rFonts w:ascii="Arial Narrow" w:hAnsi="Arial Narrow" w:cs="Arial Narrow"/>
              <w:sz w:val="4"/>
              <w:szCs w:val="4"/>
            </w:rPr>
          </w:pPr>
        </w:p>
      </w:tc>
      <w:tc>
        <w:tcPr>
          <w:tcW w:w="4788" w:type="dxa"/>
        </w:tcPr>
        <w:p w14:paraId="4541AA74" w14:textId="77777777" w:rsidR="00395467" w:rsidRDefault="00395467" w:rsidP="00395467">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0334ECD3" w14:textId="77777777" w:rsidR="00395467" w:rsidRPr="001D52AB" w:rsidRDefault="00395467" w:rsidP="00395467">
          <w:pPr>
            <w:pStyle w:val="Encabezado"/>
            <w:ind w:left="-70"/>
            <w:jc w:val="right"/>
            <w:rPr>
              <w:rFonts w:ascii="Arial" w:hAnsi="Arial" w:cs="Arial"/>
              <w:i/>
              <w:iCs/>
              <w:sz w:val="18"/>
              <w:szCs w:val="18"/>
            </w:rPr>
          </w:pPr>
        </w:p>
      </w:tc>
    </w:tr>
  </w:tbl>
  <w:p w14:paraId="45C24E6C" w14:textId="77777777" w:rsidR="00395467" w:rsidRDefault="003954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08" w:type="dxa"/>
      <w:tblLayout w:type="fixed"/>
      <w:tblCellMar>
        <w:left w:w="70" w:type="dxa"/>
        <w:right w:w="70" w:type="dxa"/>
      </w:tblCellMar>
      <w:tblLook w:val="0000" w:firstRow="0" w:lastRow="0" w:firstColumn="0" w:lastColumn="0" w:noHBand="0" w:noVBand="0"/>
    </w:tblPr>
    <w:tblGrid>
      <w:gridCol w:w="1260"/>
      <w:gridCol w:w="4212"/>
      <w:gridCol w:w="4788"/>
    </w:tblGrid>
    <w:tr w:rsidR="00395467" w14:paraId="4E00C0B0" w14:textId="77777777" w:rsidTr="00395467">
      <w:trPr>
        <w:cantSplit/>
        <w:trHeight w:val="329"/>
      </w:trPr>
      <w:tc>
        <w:tcPr>
          <w:tcW w:w="1260" w:type="dxa"/>
          <w:vMerge w:val="restart"/>
          <w:vAlign w:val="center"/>
        </w:tcPr>
        <w:p w14:paraId="1E3A0777" w14:textId="77777777" w:rsidR="00395467" w:rsidRDefault="00395467" w:rsidP="00395467">
          <w:pPr>
            <w:pStyle w:val="Encabezado"/>
            <w:rPr>
              <w:rFonts w:ascii="CG Omega" w:hAnsi="CG Omega" w:cs="CG Omega"/>
              <w:sz w:val="16"/>
              <w:szCs w:val="16"/>
            </w:rPr>
          </w:pPr>
          <w:r w:rsidRPr="00385D64">
            <w:rPr>
              <w:rFonts w:ascii="CG Omega" w:hAnsi="CG Omega" w:cs="CG Omega"/>
              <w:sz w:val="16"/>
              <w:szCs w:val="16"/>
            </w:rPr>
            <w:object w:dxaOrig="1122" w:dyaOrig="989" w14:anchorId="5CD62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56.2pt;height:49.55pt" o:ole="">
                <v:imagedata r:id="rId1" o:title=""/>
              </v:shape>
              <o:OLEObject Type="Embed" ProgID="Word.Picture.8" ShapeID="_x0000_i1163" DrawAspect="Content" ObjectID="_1735456129" r:id="rId2"/>
            </w:object>
          </w:r>
        </w:p>
      </w:tc>
      <w:tc>
        <w:tcPr>
          <w:tcW w:w="9000" w:type="dxa"/>
          <w:gridSpan w:val="2"/>
          <w:tcBorders>
            <w:bottom w:val="double" w:sz="4" w:space="0" w:color="auto"/>
          </w:tcBorders>
          <w:vAlign w:val="bottom"/>
        </w:tcPr>
        <w:p w14:paraId="333D3400" w14:textId="2740202F" w:rsidR="00395467" w:rsidRDefault="00395467" w:rsidP="0039546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BUCTZOTZ, YUCATÁN, PARA EL EJERCICIO FISCAL 2023.</w:t>
          </w:r>
        </w:p>
      </w:tc>
    </w:tr>
    <w:tr w:rsidR="00395467" w14:paraId="7A09D080" w14:textId="77777777" w:rsidTr="00395467">
      <w:trPr>
        <w:cantSplit/>
        <w:trHeight w:val="202"/>
      </w:trPr>
      <w:tc>
        <w:tcPr>
          <w:tcW w:w="1260" w:type="dxa"/>
          <w:vMerge/>
        </w:tcPr>
        <w:p w14:paraId="0DECEDDE" w14:textId="77777777" w:rsidR="00395467" w:rsidRDefault="00395467" w:rsidP="00395467">
          <w:pPr>
            <w:pStyle w:val="Encabezado"/>
            <w:rPr>
              <w:rFonts w:ascii="CG Omega" w:hAnsi="CG Omega" w:cs="CG Omega"/>
              <w:sz w:val="16"/>
              <w:szCs w:val="16"/>
            </w:rPr>
          </w:pPr>
        </w:p>
      </w:tc>
      <w:tc>
        <w:tcPr>
          <w:tcW w:w="9000" w:type="dxa"/>
          <w:gridSpan w:val="2"/>
          <w:tcBorders>
            <w:top w:val="double" w:sz="4" w:space="0" w:color="auto"/>
          </w:tcBorders>
        </w:tcPr>
        <w:p w14:paraId="556E0D87" w14:textId="77777777" w:rsidR="00395467" w:rsidRDefault="00395467" w:rsidP="00395467">
          <w:pPr>
            <w:pStyle w:val="Encabezado"/>
            <w:ind w:left="-70"/>
            <w:jc w:val="right"/>
            <w:rPr>
              <w:rFonts w:ascii="Arial Narrow" w:hAnsi="Arial Narrow" w:cs="Arial Narrow"/>
              <w:sz w:val="4"/>
              <w:szCs w:val="4"/>
            </w:rPr>
          </w:pPr>
        </w:p>
      </w:tc>
    </w:tr>
    <w:tr w:rsidR="00395467" w14:paraId="35461AA3" w14:textId="77777777" w:rsidTr="00395467">
      <w:trPr>
        <w:cantSplit/>
        <w:trHeight w:val="291"/>
      </w:trPr>
      <w:tc>
        <w:tcPr>
          <w:tcW w:w="1260" w:type="dxa"/>
          <w:vMerge/>
        </w:tcPr>
        <w:p w14:paraId="6590C43F" w14:textId="77777777" w:rsidR="00395467" w:rsidRDefault="00395467" w:rsidP="00395467">
          <w:pPr>
            <w:pStyle w:val="Encabezado"/>
            <w:rPr>
              <w:rFonts w:ascii="CG Omega" w:hAnsi="CG Omega" w:cs="CG Omega"/>
              <w:sz w:val="16"/>
              <w:szCs w:val="16"/>
            </w:rPr>
          </w:pPr>
        </w:p>
      </w:tc>
      <w:tc>
        <w:tcPr>
          <w:tcW w:w="4212" w:type="dxa"/>
        </w:tcPr>
        <w:p w14:paraId="7DC58790" w14:textId="77777777" w:rsidR="00395467" w:rsidRPr="004048C7" w:rsidRDefault="00395467" w:rsidP="0039546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DEEA7FC" w14:textId="77777777" w:rsidR="00395467" w:rsidRPr="004048C7" w:rsidRDefault="00395467" w:rsidP="00395467">
          <w:pPr>
            <w:pStyle w:val="Encabezado"/>
            <w:ind w:left="110"/>
            <w:rPr>
              <w:rFonts w:ascii="Arial" w:hAnsi="Arial" w:cs="Arial"/>
              <w:sz w:val="17"/>
              <w:szCs w:val="17"/>
            </w:rPr>
          </w:pPr>
          <w:r>
            <w:rPr>
              <w:rFonts w:ascii="Arial" w:hAnsi="Arial" w:cs="Arial"/>
              <w:sz w:val="17"/>
              <w:szCs w:val="17"/>
            </w:rPr>
            <w:t>Secretaría General del Poder Legislativo</w:t>
          </w:r>
        </w:p>
        <w:p w14:paraId="67AF2E02" w14:textId="77777777" w:rsidR="00395467" w:rsidRPr="004048C7" w:rsidRDefault="00395467" w:rsidP="00395467">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684FD29" w14:textId="77777777" w:rsidR="00395467" w:rsidRDefault="00395467" w:rsidP="00395467">
          <w:pPr>
            <w:pStyle w:val="Encabezado"/>
            <w:ind w:left="-70"/>
            <w:rPr>
              <w:rFonts w:ascii="Arial Narrow" w:hAnsi="Arial Narrow" w:cs="Arial Narrow"/>
              <w:sz w:val="4"/>
              <w:szCs w:val="4"/>
            </w:rPr>
          </w:pPr>
        </w:p>
      </w:tc>
      <w:tc>
        <w:tcPr>
          <w:tcW w:w="4788" w:type="dxa"/>
        </w:tcPr>
        <w:p w14:paraId="76F0E016" w14:textId="77777777" w:rsidR="00395467" w:rsidRDefault="00395467" w:rsidP="00395467">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11D1B62A" w14:textId="77777777" w:rsidR="00395467" w:rsidRPr="001D52AB" w:rsidRDefault="00395467" w:rsidP="00395467">
          <w:pPr>
            <w:pStyle w:val="Encabezado"/>
            <w:ind w:left="-70"/>
            <w:jc w:val="right"/>
            <w:rPr>
              <w:rFonts w:ascii="Arial" w:hAnsi="Arial" w:cs="Arial"/>
              <w:i/>
              <w:iCs/>
              <w:sz w:val="18"/>
              <w:szCs w:val="18"/>
            </w:rPr>
          </w:pPr>
        </w:p>
      </w:tc>
    </w:tr>
  </w:tbl>
  <w:p w14:paraId="12F3B5C1" w14:textId="6667BA4D" w:rsidR="00395467" w:rsidRDefault="003954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617F8"/>
    <w:multiLevelType w:val="hybridMultilevel"/>
    <w:tmpl w:val="6BC28E0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EC59EA"/>
    <w:multiLevelType w:val="hybridMultilevel"/>
    <w:tmpl w:val="7A94071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933985"/>
    <w:multiLevelType w:val="hybridMultilevel"/>
    <w:tmpl w:val="5360035A"/>
    <w:lvl w:ilvl="0" w:tplc="13142E12">
      <w:start w:val="1"/>
      <w:numFmt w:val="lowerLetter"/>
      <w:lvlText w:val="%1)"/>
      <w:lvlJc w:val="left"/>
      <w:pPr>
        <w:ind w:left="751" w:hanging="360"/>
      </w:pPr>
      <w:rPr>
        <w:rFonts w:hint="default"/>
        <w:b/>
        <w:bCs/>
        <w:spacing w:val="0"/>
        <w:w w:val="100"/>
        <w:sz w:val="20"/>
        <w:szCs w:val="20"/>
      </w:rPr>
    </w:lvl>
    <w:lvl w:ilvl="1" w:tplc="080A0019" w:tentative="1">
      <w:start w:val="1"/>
      <w:numFmt w:val="lowerLetter"/>
      <w:lvlText w:val="%2."/>
      <w:lvlJc w:val="left"/>
      <w:pPr>
        <w:ind w:left="1471" w:hanging="360"/>
      </w:pPr>
    </w:lvl>
    <w:lvl w:ilvl="2" w:tplc="080A001B" w:tentative="1">
      <w:start w:val="1"/>
      <w:numFmt w:val="lowerRoman"/>
      <w:lvlText w:val="%3."/>
      <w:lvlJc w:val="right"/>
      <w:pPr>
        <w:ind w:left="2191" w:hanging="180"/>
      </w:pPr>
    </w:lvl>
    <w:lvl w:ilvl="3" w:tplc="080A000F" w:tentative="1">
      <w:start w:val="1"/>
      <w:numFmt w:val="decimal"/>
      <w:lvlText w:val="%4."/>
      <w:lvlJc w:val="left"/>
      <w:pPr>
        <w:ind w:left="2911" w:hanging="360"/>
      </w:pPr>
    </w:lvl>
    <w:lvl w:ilvl="4" w:tplc="080A0019" w:tentative="1">
      <w:start w:val="1"/>
      <w:numFmt w:val="lowerLetter"/>
      <w:lvlText w:val="%5."/>
      <w:lvlJc w:val="left"/>
      <w:pPr>
        <w:ind w:left="3631" w:hanging="360"/>
      </w:pPr>
    </w:lvl>
    <w:lvl w:ilvl="5" w:tplc="080A001B" w:tentative="1">
      <w:start w:val="1"/>
      <w:numFmt w:val="lowerRoman"/>
      <w:lvlText w:val="%6."/>
      <w:lvlJc w:val="right"/>
      <w:pPr>
        <w:ind w:left="4351" w:hanging="180"/>
      </w:pPr>
    </w:lvl>
    <w:lvl w:ilvl="6" w:tplc="080A000F" w:tentative="1">
      <w:start w:val="1"/>
      <w:numFmt w:val="decimal"/>
      <w:lvlText w:val="%7."/>
      <w:lvlJc w:val="left"/>
      <w:pPr>
        <w:ind w:left="5071" w:hanging="360"/>
      </w:pPr>
    </w:lvl>
    <w:lvl w:ilvl="7" w:tplc="080A0019" w:tentative="1">
      <w:start w:val="1"/>
      <w:numFmt w:val="lowerLetter"/>
      <w:lvlText w:val="%8."/>
      <w:lvlJc w:val="left"/>
      <w:pPr>
        <w:ind w:left="5791" w:hanging="360"/>
      </w:pPr>
    </w:lvl>
    <w:lvl w:ilvl="8" w:tplc="080A001B" w:tentative="1">
      <w:start w:val="1"/>
      <w:numFmt w:val="lowerRoman"/>
      <w:lvlText w:val="%9."/>
      <w:lvlJc w:val="right"/>
      <w:pPr>
        <w:ind w:left="6511" w:hanging="180"/>
      </w:pPr>
    </w:lvl>
  </w:abstractNum>
  <w:abstractNum w:abstractNumId="4">
    <w:nsid w:val="238722EC"/>
    <w:multiLevelType w:val="hybridMultilevel"/>
    <w:tmpl w:val="E1229478"/>
    <w:lvl w:ilvl="0" w:tplc="080A0017">
      <w:start w:val="1"/>
      <w:numFmt w:val="lowerLetter"/>
      <w:lvlText w:val="%1)"/>
      <w:lvlJc w:val="left"/>
      <w:pPr>
        <w:ind w:left="720" w:hanging="360"/>
      </w:pPr>
      <w:rPr>
        <w:rFonts w:hint="default"/>
        <w:b/>
        <w:bCs/>
        <w:snapToGrid/>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22737D4"/>
    <w:multiLevelType w:val="hybridMultilevel"/>
    <w:tmpl w:val="FC420A36"/>
    <w:lvl w:ilvl="0" w:tplc="FF2858CE">
      <w:start w:val="1"/>
      <w:numFmt w:val="lowerLetter"/>
      <w:lvlText w:val="%1)"/>
      <w:lvlJc w:val="left"/>
      <w:pPr>
        <w:ind w:left="267" w:hanging="236"/>
        <w:jc w:val="left"/>
      </w:pPr>
      <w:rPr>
        <w:rFonts w:ascii="Times New Roman" w:eastAsia="Times New Roman" w:hAnsi="Times New Roman" w:hint="default"/>
        <w:color w:val="4D4D4F"/>
        <w:w w:val="126"/>
        <w:sz w:val="20"/>
        <w:szCs w:val="20"/>
      </w:rPr>
    </w:lvl>
    <w:lvl w:ilvl="1" w:tplc="646A9F8C">
      <w:start w:val="1"/>
      <w:numFmt w:val="bullet"/>
      <w:lvlText w:val="•"/>
      <w:lvlJc w:val="left"/>
      <w:pPr>
        <w:ind w:left="1138" w:hanging="236"/>
      </w:pPr>
      <w:rPr>
        <w:rFonts w:hint="default"/>
      </w:rPr>
    </w:lvl>
    <w:lvl w:ilvl="2" w:tplc="407AE6DA">
      <w:start w:val="1"/>
      <w:numFmt w:val="bullet"/>
      <w:lvlText w:val="•"/>
      <w:lvlJc w:val="left"/>
      <w:pPr>
        <w:ind w:left="2016" w:hanging="236"/>
      </w:pPr>
      <w:rPr>
        <w:rFonts w:hint="default"/>
      </w:rPr>
    </w:lvl>
    <w:lvl w:ilvl="3" w:tplc="E69813C0">
      <w:start w:val="1"/>
      <w:numFmt w:val="bullet"/>
      <w:lvlText w:val="•"/>
      <w:lvlJc w:val="left"/>
      <w:pPr>
        <w:ind w:left="2894" w:hanging="236"/>
      </w:pPr>
      <w:rPr>
        <w:rFonts w:hint="default"/>
      </w:rPr>
    </w:lvl>
    <w:lvl w:ilvl="4" w:tplc="108A0330">
      <w:start w:val="1"/>
      <w:numFmt w:val="bullet"/>
      <w:lvlText w:val="•"/>
      <w:lvlJc w:val="left"/>
      <w:pPr>
        <w:ind w:left="3772" w:hanging="236"/>
      </w:pPr>
      <w:rPr>
        <w:rFonts w:hint="default"/>
      </w:rPr>
    </w:lvl>
    <w:lvl w:ilvl="5" w:tplc="8F1EF15A">
      <w:start w:val="1"/>
      <w:numFmt w:val="bullet"/>
      <w:lvlText w:val="•"/>
      <w:lvlJc w:val="left"/>
      <w:pPr>
        <w:ind w:left="4650" w:hanging="236"/>
      </w:pPr>
      <w:rPr>
        <w:rFonts w:hint="default"/>
      </w:rPr>
    </w:lvl>
    <w:lvl w:ilvl="6" w:tplc="98125490">
      <w:start w:val="1"/>
      <w:numFmt w:val="bullet"/>
      <w:lvlText w:val="•"/>
      <w:lvlJc w:val="left"/>
      <w:pPr>
        <w:ind w:left="5528" w:hanging="236"/>
      </w:pPr>
      <w:rPr>
        <w:rFonts w:hint="default"/>
      </w:rPr>
    </w:lvl>
    <w:lvl w:ilvl="7" w:tplc="8BB05014">
      <w:start w:val="1"/>
      <w:numFmt w:val="bullet"/>
      <w:lvlText w:val="•"/>
      <w:lvlJc w:val="left"/>
      <w:pPr>
        <w:ind w:left="6406" w:hanging="236"/>
      </w:pPr>
      <w:rPr>
        <w:rFonts w:hint="default"/>
      </w:rPr>
    </w:lvl>
    <w:lvl w:ilvl="8" w:tplc="663C7D7E">
      <w:start w:val="1"/>
      <w:numFmt w:val="bullet"/>
      <w:lvlText w:val="•"/>
      <w:lvlJc w:val="left"/>
      <w:pPr>
        <w:ind w:left="7284" w:hanging="236"/>
      </w:pPr>
      <w:rPr>
        <w:rFonts w:hint="default"/>
      </w:rPr>
    </w:lvl>
  </w:abstractNum>
  <w:abstractNum w:abstractNumId="6">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4D2847DA"/>
    <w:multiLevelType w:val="hybridMultilevel"/>
    <w:tmpl w:val="6778CF8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7400843"/>
    <w:multiLevelType w:val="hybridMultilevel"/>
    <w:tmpl w:val="1AC0C142"/>
    <w:lvl w:ilvl="0" w:tplc="A9DABD94">
      <w:start w:val="1"/>
      <w:numFmt w:val="lowerLetter"/>
      <w:lvlText w:val="%1)"/>
      <w:lvlJc w:val="left"/>
      <w:pPr>
        <w:ind w:left="502" w:hanging="236"/>
        <w:jc w:val="left"/>
      </w:pPr>
      <w:rPr>
        <w:rFonts w:hint="default"/>
        <w:b/>
        <w:bCs/>
        <w:color w:val="auto"/>
        <w:spacing w:val="-1"/>
        <w:w w:val="99"/>
        <w:sz w:val="20"/>
        <w:szCs w:val="20"/>
      </w:rPr>
    </w:lvl>
    <w:lvl w:ilvl="1" w:tplc="22DEE7B8">
      <w:start w:val="1"/>
      <w:numFmt w:val="bullet"/>
      <w:lvlText w:val="•"/>
      <w:lvlJc w:val="left"/>
      <w:pPr>
        <w:ind w:left="1354" w:hanging="236"/>
      </w:pPr>
      <w:rPr>
        <w:rFonts w:hint="default"/>
      </w:rPr>
    </w:lvl>
    <w:lvl w:ilvl="2" w:tplc="26B8C23C">
      <w:start w:val="1"/>
      <w:numFmt w:val="bullet"/>
      <w:lvlText w:val="•"/>
      <w:lvlJc w:val="left"/>
      <w:pPr>
        <w:ind w:left="2208" w:hanging="236"/>
      </w:pPr>
      <w:rPr>
        <w:rFonts w:hint="default"/>
      </w:rPr>
    </w:lvl>
    <w:lvl w:ilvl="3" w:tplc="F43AEE2E">
      <w:start w:val="1"/>
      <w:numFmt w:val="bullet"/>
      <w:lvlText w:val="•"/>
      <w:lvlJc w:val="left"/>
      <w:pPr>
        <w:ind w:left="3062" w:hanging="236"/>
      </w:pPr>
      <w:rPr>
        <w:rFonts w:hint="default"/>
      </w:rPr>
    </w:lvl>
    <w:lvl w:ilvl="4" w:tplc="0B9EE73E">
      <w:start w:val="1"/>
      <w:numFmt w:val="bullet"/>
      <w:lvlText w:val="•"/>
      <w:lvlJc w:val="left"/>
      <w:pPr>
        <w:ind w:left="3916" w:hanging="236"/>
      </w:pPr>
      <w:rPr>
        <w:rFonts w:hint="default"/>
      </w:rPr>
    </w:lvl>
    <w:lvl w:ilvl="5" w:tplc="F878BDF0">
      <w:start w:val="1"/>
      <w:numFmt w:val="bullet"/>
      <w:lvlText w:val="•"/>
      <w:lvlJc w:val="left"/>
      <w:pPr>
        <w:ind w:left="4770" w:hanging="236"/>
      </w:pPr>
      <w:rPr>
        <w:rFonts w:hint="default"/>
      </w:rPr>
    </w:lvl>
    <w:lvl w:ilvl="6" w:tplc="2CECE2AE">
      <w:start w:val="1"/>
      <w:numFmt w:val="bullet"/>
      <w:lvlText w:val="•"/>
      <w:lvlJc w:val="left"/>
      <w:pPr>
        <w:ind w:left="5624" w:hanging="236"/>
      </w:pPr>
      <w:rPr>
        <w:rFonts w:hint="default"/>
      </w:rPr>
    </w:lvl>
    <w:lvl w:ilvl="7" w:tplc="BE602414">
      <w:start w:val="1"/>
      <w:numFmt w:val="bullet"/>
      <w:lvlText w:val="•"/>
      <w:lvlJc w:val="left"/>
      <w:pPr>
        <w:ind w:left="6478" w:hanging="236"/>
      </w:pPr>
      <w:rPr>
        <w:rFonts w:hint="default"/>
      </w:rPr>
    </w:lvl>
    <w:lvl w:ilvl="8" w:tplc="5638152A">
      <w:start w:val="1"/>
      <w:numFmt w:val="bullet"/>
      <w:lvlText w:val="•"/>
      <w:lvlJc w:val="left"/>
      <w:pPr>
        <w:ind w:left="7332" w:hanging="236"/>
      </w:pPr>
      <w:rPr>
        <w:rFonts w:hint="default"/>
      </w:rPr>
    </w:lvl>
  </w:abstractNum>
  <w:abstractNum w:abstractNumId="9">
    <w:nsid w:val="5E134F14"/>
    <w:multiLevelType w:val="hybridMultilevel"/>
    <w:tmpl w:val="D41028D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2"/>
  </w:num>
  <w:num w:numId="5">
    <w:abstractNumId w:val="9"/>
  </w:num>
  <w:num w:numId="6">
    <w:abstractNumId w:val="1"/>
  </w:num>
  <w:num w:numId="7">
    <w:abstractNumId w:val="4"/>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11"/>
    <w:rsid w:val="00000AC9"/>
    <w:rsid w:val="0000530A"/>
    <w:rsid w:val="000144E6"/>
    <w:rsid w:val="0004060D"/>
    <w:rsid w:val="00040EA9"/>
    <w:rsid w:val="00043A78"/>
    <w:rsid w:val="0004602A"/>
    <w:rsid w:val="000E0F4E"/>
    <w:rsid w:val="000F06DE"/>
    <w:rsid w:val="0011221C"/>
    <w:rsid w:val="001157AA"/>
    <w:rsid w:val="00132FF7"/>
    <w:rsid w:val="00134A95"/>
    <w:rsid w:val="00153B03"/>
    <w:rsid w:val="00156FC7"/>
    <w:rsid w:val="00174983"/>
    <w:rsid w:val="001A00CF"/>
    <w:rsid w:val="001B2CC6"/>
    <w:rsid w:val="001C0A2C"/>
    <w:rsid w:val="001E52CD"/>
    <w:rsid w:val="00211235"/>
    <w:rsid w:val="00216F7A"/>
    <w:rsid w:val="00221984"/>
    <w:rsid w:val="00240B4E"/>
    <w:rsid w:val="00241BB1"/>
    <w:rsid w:val="002421CC"/>
    <w:rsid w:val="0024773A"/>
    <w:rsid w:val="00251EFE"/>
    <w:rsid w:val="002635FD"/>
    <w:rsid w:val="002662DE"/>
    <w:rsid w:val="00270098"/>
    <w:rsid w:val="00293383"/>
    <w:rsid w:val="002933B5"/>
    <w:rsid w:val="002A5D9E"/>
    <w:rsid w:val="002B7273"/>
    <w:rsid w:val="002C67B4"/>
    <w:rsid w:val="002D3229"/>
    <w:rsid w:val="00301C58"/>
    <w:rsid w:val="003268DD"/>
    <w:rsid w:val="003279D1"/>
    <w:rsid w:val="00332FDC"/>
    <w:rsid w:val="00345E8C"/>
    <w:rsid w:val="00363DFD"/>
    <w:rsid w:val="00391C65"/>
    <w:rsid w:val="00395467"/>
    <w:rsid w:val="003A1814"/>
    <w:rsid w:val="003A1C20"/>
    <w:rsid w:val="003C6479"/>
    <w:rsid w:val="003F74B7"/>
    <w:rsid w:val="00401CF4"/>
    <w:rsid w:val="00402160"/>
    <w:rsid w:val="00420BEA"/>
    <w:rsid w:val="004253F7"/>
    <w:rsid w:val="00431451"/>
    <w:rsid w:val="00440D7B"/>
    <w:rsid w:val="00461583"/>
    <w:rsid w:val="0048088D"/>
    <w:rsid w:val="00480CB2"/>
    <w:rsid w:val="0049072B"/>
    <w:rsid w:val="004C4A8A"/>
    <w:rsid w:val="004C4AA3"/>
    <w:rsid w:val="004C71E2"/>
    <w:rsid w:val="00537E47"/>
    <w:rsid w:val="0055045D"/>
    <w:rsid w:val="00555108"/>
    <w:rsid w:val="005644B4"/>
    <w:rsid w:val="00584514"/>
    <w:rsid w:val="0059038F"/>
    <w:rsid w:val="00610201"/>
    <w:rsid w:val="00616C11"/>
    <w:rsid w:val="006321C4"/>
    <w:rsid w:val="00634CD3"/>
    <w:rsid w:val="00644997"/>
    <w:rsid w:val="006540E7"/>
    <w:rsid w:val="006550AC"/>
    <w:rsid w:val="006664CF"/>
    <w:rsid w:val="00674CB9"/>
    <w:rsid w:val="0067526F"/>
    <w:rsid w:val="00691ED7"/>
    <w:rsid w:val="006B0940"/>
    <w:rsid w:val="006C5B88"/>
    <w:rsid w:val="007001C9"/>
    <w:rsid w:val="0070166B"/>
    <w:rsid w:val="00705FAF"/>
    <w:rsid w:val="00732B1E"/>
    <w:rsid w:val="00742836"/>
    <w:rsid w:val="00744B00"/>
    <w:rsid w:val="00763C99"/>
    <w:rsid w:val="00766FDD"/>
    <w:rsid w:val="0077402B"/>
    <w:rsid w:val="00781CA4"/>
    <w:rsid w:val="007E5DDA"/>
    <w:rsid w:val="007E7E96"/>
    <w:rsid w:val="00812AF4"/>
    <w:rsid w:val="00815AE1"/>
    <w:rsid w:val="0082263B"/>
    <w:rsid w:val="0084051C"/>
    <w:rsid w:val="008668A3"/>
    <w:rsid w:val="00872B31"/>
    <w:rsid w:val="0088744B"/>
    <w:rsid w:val="008F4581"/>
    <w:rsid w:val="00966F29"/>
    <w:rsid w:val="00972A0D"/>
    <w:rsid w:val="00972EA8"/>
    <w:rsid w:val="00973769"/>
    <w:rsid w:val="00975384"/>
    <w:rsid w:val="009A5C05"/>
    <w:rsid w:val="009A6838"/>
    <w:rsid w:val="009F49B0"/>
    <w:rsid w:val="009F5DC2"/>
    <w:rsid w:val="00A160F8"/>
    <w:rsid w:val="00A245AF"/>
    <w:rsid w:val="00A36E46"/>
    <w:rsid w:val="00A40A06"/>
    <w:rsid w:val="00A43FB9"/>
    <w:rsid w:val="00A67239"/>
    <w:rsid w:val="00A70D82"/>
    <w:rsid w:val="00A81DB4"/>
    <w:rsid w:val="00A95E33"/>
    <w:rsid w:val="00AA364C"/>
    <w:rsid w:val="00AA38AF"/>
    <w:rsid w:val="00AC5315"/>
    <w:rsid w:val="00AF33C3"/>
    <w:rsid w:val="00B37093"/>
    <w:rsid w:val="00BB7A83"/>
    <w:rsid w:val="00BC5A4D"/>
    <w:rsid w:val="00BD30F1"/>
    <w:rsid w:val="00BE0297"/>
    <w:rsid w:val="00BE2815"/>
    <w:rsid w:val="00BE5693"/>
    <w:rsid w:val="00BF6D8F"/>
    <w:rsid w:val="00C0043F"/>
    <w:rsid w:val="00C132EB"/>
    <w:rsid w:val="00C15A76"/>
    <w:rsid w:val="00C302FA"/>
    <w:rsid w:val="00C37A21"/>
    <w:rsid w:val="00C80AA5"/>
    <w:rsid w:val="00C849C3"/>
    <w:rsid w:val="00C91E69"/>
    <w:rsid w:val="00C94684"/>
    <w:rsid w:val="00CA39E1"/>
    <w:rsid w:val="00CB33EC"/>
    <w:rsid w:val="00CE13B6"/>
    <w:rsid w:val="00CF3880"/>
    <w:rsid w:val="00CF57FD"/>
    <w:rsid w:val="00D13B36"/>
    <w:rsid w:val="00D266F0"/>
    <w:rsid w:val="00D32EF9"/>
    <w:rsid w:val="00D3677C"/>
    <w:rsid w:val="00D539CE"/>
    <w:rsid w:val="00D72069"/>
    <w:rsid w:val="00D80740"/>
    <w:rsid w:val="00DB2684"/>
    <w:rsid w:val="00DB304B"/>
    <w:rsid w:val="00DD36DF"/>
    <w:rsid w:val="00DD5AC5"/>
    <w:rsid w:val="00DF08E9"/>
    <w:rsid w:val="00E01B6E"/>
    <w:rsid w:val="00E1420F"/>
    <w:rsid w:val="00E27027"/>
    <w:rsid w:val="00E71A72"/>
    <w:rsid w:val="00E91F50"/>
    <w:rsid w:val="00EB1E56"/>
    <w:rsid w:val="00EB379E"/>
    <w:rsid w:val="00EC36B8"/>
    <w:rsid w:val="00EC408B"/>
    <w:rsid w:val="00EF26D1"/>
    <w:rsid w:val="00EF5FF3"/>
    <w:rsid w:val="00F01F9C"/>
    <w:rsid w:val="00F3738E"/>
    <w:rsid w:val="00F433EB"/>
    <w:rsid w:val="00F61D94"/>
    <w:rsid w:val="00F74034"/>
    <w:rsid w:val="00F912D9"/>
    <w:rsid w:val="00FA6DBA"/>
    <w:rsid w:val="00FA738D"/>
    <w:rsid w:val="00FB3AC9"/>
    <w:rsid w:val="00FF1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C3BF692"/>
  <w15:docId w15:val="{4254381F-1BC1-4BEA-94C6-C54C5D09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3268DD"/>
    <w:pPr>
      <w:keepNext/>
      <w:autoSpaceDE w:val="0"/>
      <w:autoSpaceDN w:val="0"/>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1"/>
    </w:pPr>
    <w:rPr>
      <w:rFonts w:ascii="Times New Roman" w:eastAsia="Times New Roman" w:hAnsi="Times New Roman"/>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AF33C3"/>
    <w:pPr>
      <w:tabs>
        <w:tab w:val="center" w:pos="4419"/>
        <w:tab w:val="right" w:pos="8838"/>
      </w:tabs>
    </w:pPr>
  </w:style>
  <w:style w:type="character" w:customStyle="1" w:styleId="EncabezadoCar">
    <w:name w:val="Encabezado Car"/>
    <w:basedOn w:val="Fuentedeprrafopredeter"/>
    <w:link w:val="Encabezado"/>
    <w:rsid w:val="00AF33C3"/>
  </w:style>
  <w:style w:type="paragraph" w:styleId="Piedepgina">
    <w:name w:val="footer"/>
    <w:basedOn w:val="Normal"/>
    <w:link w:val="PiedepginaCar"/>
    <w:unhideWhenUsed/>
    <w:rsid w:val="00AF33C3"/>
    <w:pPr>
      <w:tabs>
        <w:tab w:val="center" w:pos="4419"/>
        <w:tab w:val="right" w:pos="8838"/>
      </w:tabs>
    </w:pPr>
  </w:style>
  <w:style w:type="character" w:customStyle="1" w:styleId="PiedepginaCar">
    <w:name w:val="Pie de página Car"/>
    <w:basedOn w:val="Fuentedeprrafopredeter"/>
    <w:link w:val="Piedepgina"/>
    <w:uiPriority w:val="99"/>
    <w:rsid w:val="00AF33C3"/>
  </w:style>
  <w:style w:type="table" w:styleId="Tablaconcuadrcula">
    <w:name w:val="Table Grid"/>
    <w:basedOn w:val="Tablanormal"/>
    <w:uiPriority w:val="39"/>
    <w:rsid w:val="00AA3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3268DD"/>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425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3F7"/>
    <w:rPr>
      <w:rFonts w:ascii="Segoe UI" w:hAnsi="Segoe UI" w:cs="Segoe UI"/>
      <w:sz w:val="18"/>
      <w:szCs w:val="18"/>
    </w:rPr>
  </w:style>
  <w:style w:type="paragraph" w:styleId="NormalWeb">
    <w:name w:val="Normal (Web)"/>
    <w:basedOn w:val="Normal"/>
    <w:uiPriority w:val="99"/>
    <w:rsid w:val="00395467"/>
    <w:pPr>
      <w:widowControl/>
      <w:suppressAutoHyphens/>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395467"/>
  </w:style>
  <w:style w:type="table" w:customStyle="1" w:styleId="Tablaconcuadrcula1">
    <w:name w:val="Tabla con cuadrícula1"/>
    <w:basedOn w:val="Tablanormal"/>
    <w:next w:val="Tablaconcuadrcula"/>
    <w:rsid w:val="00395467"/>
    <w:pPr>
      <w:autoSpaceDE w:val="0"/>
      <w:autoSpaceDN w:val="0"/>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395467"/>
    <w:pPr>
      <w:widowControl/>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395467"/>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9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95467"/>
    <w:pPr>
      <w:widowControl/>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5E59-D78C-4BEB-9D06-F7C5759D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48</Pages>
  <Words>12705</Words>
  <Characters>69880</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LEYES INGRESOS 2021-2.pdf</vt:lpstr>
    </vt:vector>
  </TitlesOfParts>
  <Company/>
  <LinksUpToDate>false</LinksUpToDate>
  <CharactersWithSpaces>82421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INGRESOS 2021-2.pdf</dc:title>
  <dc:creator>dcn_c</dc:creator>
  <cp:lastModifiedBy>Lesly Pantoja</cp:lastModifiedBy>
  <cp:revision>43</cp:revision>
  <cp:lastPrinted>2022-12-09T23:32:00Z</cp:lastPrinted>
  <dcterms:created xsi:type="dcterms:W3CDTF">2022-11-22T20:28:00Z</dcterms:created>
  <dcterms:modified xsi:type="dcterms:W3CDTF">2023-01-17T16:22:00Z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LastSaved">
    <vt:filetime>2021-11-18T00:00:00Z</vt:filetime>
  </property>
</Properties>
</file>