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8D70" w14:textId="77777777" w:rsidR="00E250B0" w:rsidRDefault="00E250B0" w:rsidP="00E250B0">
      <w:pPr>
        <w:spacing w:line="360" w:lineRule="auto"/>
        <w:jc w:val="center"/>
        <w:rPr>
          <w:rFonts w:ascii="Tahoma" w:hAnsi="Tahoma" w:cs="Tahoma"/>
          <w:b/>
          <w:bCs/>
          <w:sz w:val="28"/>
          <w:szCs w:val="28"/>
        </w:rPr>
        <w:sectPr w:rsidR="00E250B0"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3703CAD2" wp14:editId="2788988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980CF" w14:textId="77777777" w:rsidR="00E250B0" w:rsidRPr="0088400D" w:rsidRDefault="00E250B0" w:rsidP="00E250B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3CAD2"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7E980CF" w14:textId="77777777" w:rsidR="00E250B0" w:rsidRPr="0088400D" w:rsidRDefault="00E250B0" w:rsidP="00E250B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3E515741" wp14:editId="518D2005">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4402F" w14:textId="77777777" w:rsidR="00E250B0" w:rsidRDefault="00E250B0" w:rsidP="00E250B0">
                            <w:pPr>
                              <w:jc w:val="center"/>
                              <w:rPr>
                                <w:rFonts w:ascii="Century" w:hAnsi="Century"/>
                                <w:b/>
                                <w:sz w:val="30"/>
                                <w:szCs w:val="30"/>
                              </w:rPr>
                            </w:pPr>
                            <w:r>
                              <w:rPr>
                                <w:rFonts w:ascii="Century" w:hAnsi="Century"/>
                                <w:b/>
                                <w:sz w:val="30"/>
                                <w:szCs w:val="30"/>
                              </w:rPr>
                              <w:t xml:space="preserve">SECRETARÍA GENERAL DEL </w:t>
                            </w:r>
                          </w:p>
                          <w:p w14:paraId="65CF3FA9" w14:textId="77777777" w:rsidR="00E250B0" w:rsidRPr="00A63A96" w:rsidRDefault="00E250B0" w:rsidP="00E250B0">
                            <w:pPr>
                              <w:jc w:val="center"/>
                              <w:rPr>
                                <w:rFonts w:ascii="Century" w:hAnsi="Century"/>
                                <w:b/>
                                <w:sz w:val="30"/>
                                <w:szCs w:val="30"/>
                              </w:rPr>
                            </w:pPr>
                            <w:r>
                              <w:rPr>
                                <w:rFonts w:ascii="Century" w:hAnsi="Century"/>
                                <w:b/>
                                <w:sz w:val="30"/>
                                <w:szCs w:val="30"/>
                              </w:rPr>
                              <w:t>PODER LEGISLATIVO</w:t>
                            </w:r>
                          </w:p>
                          <w:p w14:paraId="5ACA2882" w14:textId="77777777" w:rsidR="00E250B0" w:rsidRDefault="00E250B0" w:rsidP="00E250B0">
                            <w:pPr>
                              <w:jc w:val="center"/>
                              <w:rPr>
                                <w:rFonts w:ascii="Century" w:hAnsi="Century"/>
                                <w:b/>
                                <w:sz w:val="26"/>
                                <w:szCs w:val="26"/>
                              </w:rPr>
                            </w:pPr>
                          </w:p>
                          <w:p w14:paraId="1880F592" w14:textId="77777777" w:rsidR="00E250B0" w:rsidRDefault="00E250B0" w:rsidP="00E250B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15741"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6B74402F" w14:textId="77777777" w:rsidR="00E250B0" w:rsidRDefault="00E250B0" w:rsidP="00E250B0">
                      <w:pPr>
                        <w:jc w:val="center"/>
                        <w:rPr>
                          <w:rFonts w:ascii="Century" w:hAnsi="Century"/>
                          <w:b/>
                          <w:sz w:val="30"/>
                          <w:szCs w:val="30"/>
                        </w:rPr>
                      </w:pPr>
                      <w:r>
                        <w:rPr>
                          <w:rFonts w:ascii="Century" w:hAnsi="Century"/>
                          <w:b/>
                          <w:sz w:val="30"/>
                          <w:szCs w:val="30"/>
                        </w:rPr>
                        <w:t xml:space="preserve">SECRETARÍA GENERAL DEL </w:t>
                      </w:r>
                    </w:p>
                    <w:p w14:paraId="65CF3FA9" w14:textId="77777777" w:rsidR="00E250B0" w:rsidRPr="00A63A96" w:rsidRDefault="00E250B0" w:rsidP="00E250B0">
                      <w:pPr>
                        <w:jc w:val="center"/>
                        <w:rPr>
                          <w:rFonts w:ascii="Century" w:hAnsi="Century"/>
                          <w:b/>
                          <w:sz w:val="30"/>
                          <w:szCs w:val="30"/>
                        </w:rPr>
                      </w:pPr>
                      <w:r>
                        <w:rPr>
                          <w:rFonts w:ascii="Century" w:hAnsi="Century"/>
                          <w:b/>
                          <w:sz w:val="30"/>
                          <w:szCs w:val="30"/>
                        </w:rPr>
                        <w:t>PODER LEGISLATIVO</w:t>
                      </w:r>
                    </w:p>
                    <w:p w14:paraId="5ACA2882" w14:textId="77777777" w:rsidR="00E250B0" w:rsidRDefault="00E250B0" w:rsidP="00E250B0">
                      <w:pPr>
                        <w:jc w:val="center"/>
                        <w:rPr>
                          <w:rFonts w:ascii="Century" w:hAnsi="Century"/>
                          <w:b/>
                          <w:sz w:val="26"/>
                          <w:szCs w:val="26"/>
                        </w:rPr>
                      </w:pPr>
                    </w:p>
                    <w:p w14:paraId="1880F592" w14:textId="77777777" w:rsidR="00E250B0" w:rsidRDefault="00E250B0" w:rsidP="00E250B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2E123DA1" wp14:editId="0CD30CDA">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7EE78" w14:textId="3BE5B699" w:rsidR="00E250B0" w:rsidRPr="00D1489C" w:rsidRDefault="00E250B0" w:rsidP="00E250B0">
                            <w:pPr>
                              <w:pStyle w:val="NormalWeb"/>
                              <w:spacing w:before="0" w:after="0" w:line="360" w:lineRule="auto"/>
                              <w:jc w:val="center"/>
                              <w:rPr>
                                <w:b/>
                                <w:sz w:val="60"/>
                                <w:szCs w:val="60"/>
                              </w:rPr>
                            </w:pPr>
                            <w:r>
                              <w:rPr>
                                <w:rFonts w:ascii="Tahoma" w:hAnsi="Tahoma" w:cs="Tahoma"/>
                                <w:b/>
                                <w:sz w:val="60"/>
                                <w:szCs w:val="60"/>
                              </w:rPr>
                              <w:t xml:space="preserve">LEY DE INGRESOS DEL MUNICIPIO DE MAYAPÁN,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3DA1"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56D7EE78" w14:textId="3BE5B699" w:rsidR="00E250B0" w:rsidRPr="00D1489C" w:rsidRDefault="00E250B0" w:rsidP="00E250B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MAYAPÁN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17A0C5FD" wp14:editId="0DD836A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C2E9026" w14:textId="77777777" w:rsidR="00E250B0" w:rsidRDefault="00E250B0" w:rsidP="00E250B0">
                            <w:pPr>
                              <w:jc w:val="center"/>
                              <w:rPr>
                                <w:rFonts w:ascii="CG Omega" w:hAnsi="CG Omega"/>
                                <w:sz w:val="16"/>
                              </w:rPr>
                            </w:pPr>
                            <w:r w:rsidRPr="00385D64">
                              <w:rPr>
                                <w:rFonts w:ascii="CG Omega" w:hAnsi="CG Omega"/>
                                <w:sz w:val="16"/>
                              </w:rPr>
                              <w:object w:dxaOrig="2553" w:dyaOrig="2447" w14:anchorId="348D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02205" r:id="rId12"/>
                              </w:object>
                            </w:r>
                          </w:p>
                          <w:p w14:paraId="615CE169" w14:textId="77777777" w:rsidR="00E250B0" w:rsidRDefault="00E250B0" w:rsidP="00E250B0">
                            <w:pPr>
                              <w:rPr>
                                <w:rFonts w:ascii="Tahoma" w:hAnsi="Tahoma" w:cs="Tahoma"/>
                                <w:b/>
                                <w:sz w:val="16"/>
                              </w:rPr>
                            </w:pPr>
                          </w:p>
                          <w:p w14:paraId="434070A8" w14:textId="77777777" w:rsidR="00E250B0" w:rsidRDefault="00E250B0" w:rsidP="00E250B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C5F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3C2E9026" w14:textId="77777777" w:rsidR="00E250B0" w:rsidRDefault="00E250B0" w:rsidP="00E250B0">
                      <w:pPr>
                        <w:jc w:val="center"/>
                        <w:rPr>
                          <w:rFonts w:ascii="CG Omega" w:hAnsi="CG Omega"/>
                          <w:sz w:val="16"/>
                        </w:rPr>
                      </w:pPr>
                      <w:r w:rsidRPr="00385D64">
                        <w:rPr>
                          <w:rFonts w:ascii="CG Omega" w:hAnsi="CG Omega"/>
                          <w:sz w:val="16"/>
                        </w:rPr>
                        <w:object w:dxaOrig="2553" w:dyaOrig="2447" w14:anchorId="348DBA3D">
                          <v:shape id="_x0000_i1025" type="#_x0000_t75" style="width:126.95pt;height:122.35pt" o:ole="">
                            <v:imagedata r:id="rId13" o:title=""/>
                          </v:shape>
                          <o:OLEObject Type="Embed" ProgID="Word.Picture.8" ShapeID="_x0000_i1025" DrawAspect="Content" ObjectID="_1736333011" r:id="rId14"/>
                        </w:object>
                      </w:r>
                    </w:p>
                    <w:p w14:paraId="615CE169" w14:textId="77777777" w:rsidR="00E250B0" w:rsidRDefault="00E250B0" w:rsidP="00E250B0">
                      <w:pPr>
                        <w:rPr>
                          <w:rFonts w:ascii="Tahoma" w:hAnsi="Tahoma" w:cs="Tahoma"/>
                          <w:b/>
                          <w:sz w:val="16"/>
                        </w:rPr>
                      </w:pPr>
                    </w:p>
                    <w:p w14:paraId="434070A8" w14:textId="77777777" w:rsidR="00E250B0" w:rsidRDefault="00E250B0" w:rsidP="00E250B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3AB48F69" wp14:editId="3BEE8F9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87191"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651B75BE" w14:textId="77777777" w:rsidR="00E250B0" w:rsidRPr="00E80608" w:rsidRDefault="00E250B0" w:rsidP="00E250B0">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6980EFBC" w14:textId="77777777" w:rsidR="00E250B0" w:rsidRPr="00E80608" w:rsidRDefault="00E250B0" w:rsidP="00E250B0">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1279E6DA" w14:textId="77777777" w:rsidR="00E250B0" w:rsidRPr="00E80608" w:rsidRDefault="00E250B0" w:rsidP="00E250B0">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6999EDB8" w14:textId="77777777" w:rsidR="00E250B0" w:rsidRDefault="00E250B0" w:rsidP="00E250B0">
      <w:pPr>
        <w:tabs>
          <w:tab w:val="left" w:pos="4678"/>
        </w:tabs>
        <w:spacing w:after="0"/>
        <w:ind w:left="10" w:right="62" w:hanging="10"/>
        <w:jc w:val="center"/>
        <w:rPr>
          <w:rFonts w:ascii="Arial" w:hAnsi="Arial" w:cs="Arial"/>
          <w:b/>
        </w:rPr>
      </w:pPr>
    </w:p>
    <w:p w14:paraId="51419258" w14:textId="77777777" w:rsidR="00E250B0" w:rsidRDefault="00E250B0" w:rsidP="00E250B0">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5B982663" w14:textId="77777777" w:rsidR="00E250B0" w:rsidRPr="00E80608" w:rsidRDefault="00E250B0" w:rsidP="00E250B0">
      <w:pPr>
        <w:tabs>
          <w:tab w:val="left" w:pos="4678"/>
        </w:tabs>
        <w:spacing w:after="0"/>
        <w:ind w:left="10" w:right="62" w:hanging="10"/>
        <w:jc w:val="center"/>
        <w:rPr>
          <w:rFonts w:ascii="Arial" w:hAnsi="Arial" w:cs="Arial"/>
          <w:b/>
        </w:rPr>
      </w:pPr>
    </w:p>
    <w:p w14:paraId="77059DCC" w14:textId="77777777" w:rsidR="00E250B0" w:rsidRPr="00E80608" w:rsidRDefault="00E250B0" w:rsidP="00E250B0">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D838249" w14:textId="77777777" w:rsidR="00E250B0" w:rsidRDefault="00E250B0" w:rsidP="00E250B0">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292A0901" w14:textId="77777777" w:rsidR="00E250B0" w:rsidRPr="00D479C3" w:rsidRDefault="00E250B0" w:rsidP="00E250B0">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CA84713" w14:textId="77777777" w:rsidR="00E250B0" w:rsidRDefault="00E250B0" w:rsidP="00E250B0">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6EBB8A54" w14:textId="77777777" w:rsidR="00E250B0" w:rsidRPr="00B408A1" w:rsidRDefault="00E250B0" w:rsidP="00E250B0">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2BB69DF8" w14:textId="77777777" w:rsidR="00E250B0" w:rsidRPr="00B408A1" w:rsidRDefault="00E250B0" w:rsidP="00E250B0">
      <w:pPr>
        <w:spacing w:after="0" w:line="360" w:lineRule="auto"/>
        <w:ind w:firstLine="709"/>
        <w:jc w:val="both"/>
        <w:rPr>
          <w:rFonts w:ascii="Arial" w:eastAsia="Times New Roman" w:hAnsi="Arial" w:cs="Arial"/>
          <w:sz w:val="24"/>
          <w:szCs w:val="24"/>
          <w:lang w:val="pt-BR" w:eastAsia="es-ES"/>
        </w:rPr>
      </w:pPr>
    </w:p>
    <w:p w14:paraId="17D70AD6" w14:textId="77777777" w:rsidR="00E250B0" w:rsidRPr="00B408A1" w:rsidRDefault="00E250B0" w:rsidP="00E250B0">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w:t>
      </w:r>
      <w:r w:rsidRPr="00B408A1">
        <w:rPr>
          <w:rFonts w:ascii="Arial" w:eastAsia="Times New Roman" w:hAnsi="Arial" w:cs="Arial"/>
          <w:iCs/>
          <w:sz w:val="24"/>
          <w:szCs w:val="24"/>
          <w:lang w:val="es-ES" w:eastAsia="es-ES"/>
        </w:rPr>
        <w:lastRenderedPageBreak/>
        <w:t>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FC7821E" w14:textId="77777777" w:rsidR="00E250B0" w:rsidRPr="00B408A1" w:rsidRDefault="00E250B0" w:rsidP="00E250B0">
      <w:pPr>
        <w:spacing w:after="0" w:line="360" w:lineRule="auto"/>
        <w:ind w:firstLine="540"/>
        <w:jc w:val="both"/>
        <w:rPr>
          <w:rFonts w:ascii="Arial" w:eastAsia="Times New Roman" w:hAnsi="Arial" w:cs="Arial"/>
          <w:iCs/>
          <w:sz w:val="24"/>
          <w:szCs w:val="24"/>
          <w:lang w:val="es-ES" w:eastAsia="es-ES"/>
        </w:rPr>
      </w:pPr>
    </w:p>
    <w:p w14:paraId="13D79297" w14:textId="77777777" w:rsidR="00E250B0" w:rsidRPr="00B408A1" w:rsidRDefault="00E250B0" w:rsidP="00E250B0">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01F6E97" w14:textId="77777777" w:rsidR="00E250B0" w:rsidRPr="00B408A1" w:rsidRDefault="00E250B0" w:rsidP="00E250B0">
      <w:pPr>
        <w:spacing w:after="0" w:line="360" w:lineRule="auto"/>
        <w:ind w:firstLine="709"/>
        <w:jc w:val="both"/>
        <w:rPr>
          <w:rFonts w:ascii="Arial" w:eastAsia="Times New Roman" w:hAnsi="Arial" w:cs="Arial"/>
          <w:iCs/>
          <w:sz w:val="24"/>
          <w:szCs w:val="24"/>
          <w:lang w:val="es-ES" w:eastAsia="es-ES"/>
        </w:rPr>
      </w:pPr>
    </w:p>
    <w:p w14:paraId="60E2787C" w14:textId="77777777" w:rsidR="00E250B0" w:rsidRPr="00B408A1" w:rsidRDefault="00E250B0" w:rsidP="00E250B0">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B3520E2" w14:textId="77777777" w:rsidR="00E250B0" w:rsidRPr="00B408A1" w:rsidRDefault="00E250B0" w:rsidP="00E250B0">
      <w:pPr>
        <w:spacing w:after="0" w:line="360" w:lineRule="auto"/>
        <w:ind w:firstLine="540"/>
        <w:jc w:val="both"/>
        <w:rPr>
          <w:rFonts w:ascii="Arial" w:eastAsia="Times New Roman" w:hAnsi="Arial" w:cs="Arial"/>
          <w:iCs/>
          <w:sz w:val="24"/>
          <w:szCs w:val="24"/>
          <w:lang w:val="es-ES" w:eastAsia="es-ES"/>
        </w:rPr>
      </w:pPr>
    </w:p>
    <w:p w14:paraId="703B7742" w14:textId="77777777" w:rsidR="00E250B0" w:rsidRPr="00B408A1" w:rsidRDefault="00E250B0" w:rsidP="00E250B0">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45B143E" w14:textId="77777777" w:rsidR="00E250B0" w:rsidRPr="00B408A1" w:rsidRDefault="00E250B0" w:rsidP="00E250B0">
      <w:pPr>
        <w:spacing w:after="0" w:line="360" w:lineRule="auto"/>
        <w:jc w:val="both"/>
        <w:rPr>
          <w:rFonts w:ascii="Arial" w:eastAsia="Times New Roman" w:hAnsi="Arial" w:cs="Arial"/>
          <w:b/>
          <w:i/>
          <w:iCs/>
          <w:sz w:val="24"/>
          <w:szCs w:val="24"/>
          <w:lang w:val="es-ES" w:eastAsia="es-ES"/>
        </w:rPr>
      </w:pPr>
    </w:p>
    <w:p w14:paraId="25244C57" w14:textId="77777777" w:rsidR="00E250B0" w:rsidRPr="00B408A1" w:rsidRDefault="00E250B0" w:rsidP="00E250B0">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7C9179D2"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p>
    <w:p w14:paraId="73FB73C8"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1095C1A9"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p>
    <w:p w14:paraId="5C332990"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1CE69DB"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p>
    <w:p w14:paraId="56BFC9A7"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16A7F65E"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p>
    <w:p w14:paraId="44A340CD" w14:textId="77777777" w:rsidR="00E250B0" w:rsidRPr="00B408A1" w:rsidRDefault="00E250B0" w:rsidP="00E250B0">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5F9CB58" w14:textId="77777777" w:rsidR="00E250B0" w:rsidRPr="00B408A1" w:rsidRDefault="00E250B0" w:rsidP="00E250B0">
      <w:pPr>
        <w:spacing w:after="0" w:line="360" w:lineRule="auto"/>
        <w:ind w:left="720" w:right="484"/>
        <w:jc w:val="both"/>
        <w:rPr>
          <w:rFonts w:ascii="Arial" w:eastAsia="Times New Roman" w:hAnsi="Arial" w:cs="Arial"/>
          <w:i/>
          <w:lang w:val="es-ES" w:eastAsia="es-ES"/>
        </w:rPr>
      </w:pPr>
    </w:p>
    <w:p w14:paraId="1AFAC4C4" w14:textId="77777777" w:rsidR="00E250B0" w:rsidRPr="00B408A1" w:rsidRDefault="00E250B0" w:rsidP="00E250B0">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15B45DB" w14:textId="77777777" w:rsidR="00E250B0" w:rsidRPr="00B408A1" w:rsidRDefault="00E250B0" w:rsidP="00E250B0">
      <w:pPr>
        <w:spacing w:after="0" w:line="360" w:lineRule="auto"/>
        <w:ind w:firstLine="708"/>
        <w:jc w:val="both"/>
        <w:rPr>
          <w:rFonts w:ascii="Arial" w:eastAsia="Times New Roman" w:hAnsi="Arial" w:cs="Arial"/>
          <w:iCs/>
          <w:sz w:val="24"/>
          <w:szCs w:val="24"/>
          <w:lang w:val="es-ES" w:eastAsia="es-ES"/>
        </w:rPr>
      </w:pPr>
    </w:p>
    <w:p w14:paraId="4593B44E"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E78F4B1"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11501AC5"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91FC3B1"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62A34C1E"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DAC0D8A"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3C903D87"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4952815"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692F5E68" w14:textId="77777777" w:rsidR="00E250B0" w:rsidRPr="00B408A1" w:rsidRDefault="00E250B0" w:rsidP="00E250B0">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9459F23" w14:textId="77777777" w:rsidR="00E250B0" w:rsidRPr="00B408A1" w:rsidRDefault="00E250B0" w:rsidP="00E250B0">
      <w:pPr>
        <w:shd w:val="clear" w:color="auto" w:fill="FFFFFF"/>
        <w:spacing w:after="0" w:line="360" w:lineRule="auto"/>
        <w:jc w:val="both"/>
        <w:rPr>
          <w:rFonts w:ascii="Arial" w:eastAsia="Times New Roman" w:hAnsi="Arial" w:cs="Arial"/>
          <w:b/>
          <w:sz w:val="24"/>
          <w:szCs w:val="24"/>
          <w:lang w:val="es-ES" w:eastAsia="es-ES"/>
        </w:rPr>
      </w:pPr>
    </w:p>
    <w:p w14:paraId="5EF6D602"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3E7CF1D4"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5A562975"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681465F"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p>
    <w:p w14:paraId="18756E53"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C162863"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p>
    <w:p w14:paraId="29184DAF"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46905D2" w14:textId="77777777" w:rsidR="00E250B0" w:rsidRPr="00B408A1" w:rsidRDefault="00E250B0" w:rsidP="00E250B0">
      <w:pPr>
        <w:spacing w:after="0" w:line="360" w:lineRule="auto"/>
        <w:jc w:val="both"/>
        <w:rPr>
          <w:rFonts w:ascii="Arial" w:eastAsia="Times New Roman" w:hAnsi="Arial" w:cs="Arial"/>
          <w:b/>
          <w:sz w:val="24"/>
          <w:szCs w:val="24"/>
          <w:lang w:val="es-ES" w:eastAsia="es-ES"/>
        </w:rPr>
      </w:pPr>
    </w:p>
    <w:p w14:paraId="6C111B8F"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675B27B8"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p>
    <w:p w14:paraId="2F0FB7E7"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90EEEA4"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p>
    <w:p w14:paraId="1CE5B544" w14:textId="77777777" w:rsidR="00E250B0" w:rsidRPr="00B408A1" w:rsidRDefault="00E250B0" w:rsidP="00E250B0">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3367A135" w14:textId="77777777" w:rsidR="00E250B0" w:rsidRPr="00B408A1" w:rsidRDefault="00E250B0" w:rsidP="00E250B0">
      <w:pPr>
        <w:spacing w:after="0" w:line="360" w:lineRule="auto"/>
        <w:jc w:val="both"/>
        <w:rPr>
          <w:rFonts w:ascii="Arial" w:eastAsia="Times New Roman" w:hAnsi="Arial" w:cs="Times New Roman"/>
          <w:sz w:val="24"/>
          <w:szCs w:val="24"/>
          <w:lang w:val="es-ES"/>
        </w:rPr>
      </w:pPr>
    </w:p>
    <w:p w14:paraId="29A04E3D"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5E647CA"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6E5CCAC0"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8DB14B1"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07B5CEB4"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4C7815E" w14:textId="77777777" w:rsidR="00E250B0" w:rsidRPr="00B408A1" w:rsidRDefault="00E250B0" w:rsidP="00E250B0">
      <w:pPr>
        <w:spacing w:after="0" w:line="360" w:lineRule="auto"/>
        <w:ind w:firstLine="709"/>
        <w:jc w:val="both"/>
        <w:rPr>
          <w:rFonts w:ascii="Arial" w:eastAsia="Times New Roman" w:hAnsi="Arial" w:cs="Arial"/>
          <w:sz w:val="24"/>
          <w:szCs w:val="24"/>
          <w:lang w:val="es-ES" w:eastAsia="es-ES"/>
        </w:rPr>
      </w:pPr>
    </w:p>
    <w:p w14:paraId="54BAD2E8" w14:textId="77777777" w:rsidR="00E250B0" w:rsidRPr="00B408A1" w:rsidRDefault="00E250B0" w:rsidP="00E250B0">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E39ED5E" w14:textId="77777777" w:rsidR="00E250B0" w:rsidRPr="00B408A1" w:rsidRDefault="00E250B0" w:rsidP="00E250B0">
      <w:pPr>
        <w:spacing w:after="0" w:line="360" w:lineRule="auto"/>
        <w:ind w:firstLine="709"/>
        <w:jc w:val="both"/>
        <w:rPr>
          <w:rFonts w:ascii="Arial" w:eastAsia="Times New Roman" w:hAnsi="Arial" w:cs="Arial"/>
          <w:sz w:val="24"/>
          <w:szCs w:val="24"/>
          <w:lang w:val="es-ES" w:eastAsia="es-ES"/>
        </w:rPr>
      </w:pPr>
    </w:p>
    <w:p w14:paraId="2F53F5E2"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30CA48F"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5711EA66"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55A2CD6"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4F76E927"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FDB6E16"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401B1191" w14:textId="77777777" w:rsidR="00E250B0" w:rsidRPr="00B408A1" w:rsidRDefault="00E250B0" w:rsidP="00E250B0">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14:paraId="697DBDC4" w14:textId="77777777" w:rsidR="00E250B0" w:rsidRPr="00B408A1" w:rsidRDefault="00E250B0" w:rsidP="00E250B0">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250B0" w:rsidRPr="00B408A1" w14:paraId="2FB5790B" w14:textId="77777777" w:rsidTr="00C3536D">
        <w:trPr>
          <w:jc w:val="center"/>
        </w:trPr>
        <w:tc>
          <w:tcPr>
            <w:tcW w:w="4562" w:type="dxa"/>
            <w:shd w:val="clear" w:color="auto" w:fill="BFBFBF"/>
          </w:tcPr>
          <w:p w14:paraId="17E5FD18" w14:textId="77777777" w:rsidR="00E250B0" w:rsidRPr="00B408A1" w:rsidRDefault="00E250B0" w:rsidP="00C3536D">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6D2B42FB" w14:textId="77777777" w:rsidR="00E250B0" w:rsidRPr="00B408A1" w:rsidRDefault="00E250B0" w:rsidP="00C3536D">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E250B0" w:rsidRPr="00B408A1" w14:paraId="32697A32" w14:textId="77777777" w:rsidTr="00C3536D">
        <w:trPr>
          <w:trHeight w:val="342"/>
          <w:jc w:val="center"/>
        </w:trPr>
        <w:tc>
          <w:tcPr>
            <w:tcW w:w="4562" w:type="dxa"/>
            <w:shd w:val="clear" w:color="auto" w:fill="auto"/>
          </w:tcPr>
          <w:p w14:paraId="5FF15729" w14:textId="77777777" w:rsidR="00E250B0" w:rsidRPr="00B408A1" w:rsidRDefault="00E250B0" w:rsidP="00E250B0">
            <w:pPr>
              <w:widowControl w:val="0"/>
              <w:numPr>
                <w:ilvl w:val="0"/>
                <w:numId w:val="2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14:paraId="48A9BAA0" w14:textId="77777777" w:rsidR="00E250B0" w:rsidRPr="00B408A1" w:rsidRDefault="00E250B0" w:rsidP="00C3536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E250B0" w:rsidRPr="00B408A1" w14:paraId="42F6C82C" w14:textId="77777777" w:rsidTr="00C3536D">
        <w:trPr>
          <w:jc w:val="center"/>
        </w:trPr>
        <w:tc>
          <w:tcPr>
            <w:tcW w:w="4562" w:type="dxa"/>
            <w:shd w:val="clear" w:color="auto" w:fill="auto"/>
          </w:tcPr>
          <w:p w14:paraId="1381A37D" w14:textId="77777777" w:rsidR="00E250B0" w:rsidRPr="00B408A1" w:rsidRDefault="00E250B0" w:rsidP="00E250B0">
            <w:pPr>
              <w:widowControl w:val="0"/>
              <w:numPr>
                <w:ilvl w:val="0"/>
                <w:numId w:val="2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14:paraId="6F69A549" w14:textId="77777777" w:rsidR="00E250B0" w:rsidRPr="00B408A1" w:rsidRDefault="00E250B0" w:rsidP="00C3536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E250B0" w:rsidRPr="00B408A1" w14:paraId="34B92ADA" w14:textId="77777777" w:rsidTr="00C3536D">
        <w:trPr>
          <w:jc w:val="center"/>
        </w:trPr>
        <w:tc>
          <w:tcPr>
            <w:tcW w:w="4562" w:type="dxa"/>
            <w:shd w:val="clear" w:color="auto" w:fill="auto"/>
          </w:tcPr>
          <w:p w14:paraId="106A1422" w14:textId="77777777" w:rsidR="00E250B0" w:rsidRPr="00B408A1" w:rsidRDefault="00E250B0" w:rsidP="00E250B0">
            <w:pPr>
              <w:widowControl w:val="0"/>
              <w:numPr>
                <w:ilvl w:val="0"/>
                <w:numId w:val="2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14:paraId="50930F27" w14:textId="77777777" w:rsidR="00E250B0" w:rsidRPr="00B408A1" w:rsidRDefault="00E250B0" w:rsidP="00C3536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E250B0" w:rsidRPr="00B408A1" w14:paraId="1C9AF475" w14:textId="77777777" w:rsidTr="00C3536D">
        <w:trPr>
          <w:trHeight w:val="404"/>
          <w:jc w:val="center"/>
        </w:trPr>
        <w:tc>
          <w:tcPr>
            <w:tcW w:w="4562" w:type="dxa"/>
            <w:shd w:val="clear" w:color="auto" w:fill="auto"/>
          </w:tcPr>
          <w:p w14:paraId="3EADC550" w14:textId="77777777" w:rsidR="00E250B0" w:rsidRPr="00B408A1" w:rsidRDefault="00E250B0" w:rsidP="00E250B0">
            <w:pPr>
              <w:widowControl w:val="0"/>
              <w:numPr>
                <w:ilvl w:val="0"/>
                <w:numId w:val="2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14:paraId="2B7758EB" w14:textId="77777777" w:rsidR="00E250B0" w:rsidRPr="00B408A1" w:rsidRDefault="00E250B0" w:rsidP="00C3536D">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7FA0F21C"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sz w:val="24"/>
          <w:szCs w:val="24"/>
          <w:lang w:val="es-ES" w:eastAsia="es-ES"/>
        </w:rPr>
      </w:pPr>
    </w:p>
    <w:p w14:paraId="5C75128F"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255D17E" w14:textId="77777777" w:rsidR="00E250B0" w:rsidRPr="00B408A1" w:rsidRDefault="00E250B0" w:rsidP="00E250B0">
      <w:pPr>
        <w:shd w:val="clear" w:color="auto" w:fill="FFFFFF"/>
        <w:spacing w:after="0" w:line="360" w:lineRule="auto"/>
        <w:ind w:right="6"/>
        <w:jc w:val="both"/>
        <w:rPr>
          <w:rFonts w:ascii="Arial" w:eastAsia="Times New Roman" w:hAnsi="Arial" w:cs="Arial"/>
          <w:bCs/>
          <w:sz w:val="24"/>
          <w:szCs w:val="24"/>
          <w:lang w:val="es-ES" w:eastAsia="es-ES"/>
        </w:rPr>
      </w:pPr>
    </w:p>
    <w:p w14:paraId="01528493"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55B4BEE9" w14:textId="77777777" w:rsidR="00E250B0" w:rsidRPr="00B408A1" w:rsidRDefault="00E250B0" w:rsidP="00E250B0">
      <w:pPr>
        <w:shd w:val="clear" w:color="auto" w:fill="FFFFFF"/>
        <w:spacing w:after="0" w:line="360" w:lineRule="auto"/>
        <w:ind w:right="5"/>
        <w:jc w:val="both"/>
        <w:rPr>
          <w:rFonts w:ascii="Arial" w:eastAsia="Times New Roman" w:hAnsi="Arial" w:cs="Arial"/>
          <w:b/>
          <w:bCs/>
          <w:sz w:val="24"/>
          <w:szCs w:val="24"/>
          <w:lang w:val="es-ES" w:eastAsia="es-ES"/>
        </w:rPr>
      </w:pPr>
    </w:p>
    <w:p w14:paraId="120CE3BD"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1389889A" w14:textId="77777777" w:rsidR="00E250B0" w:rsidRPr="00B408A1" w:rsidRDefault="00E250B0" w:rsidP="00E250B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1E4A459A"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25CEDA1"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p>
    <w:p w14:paraId="6214F44E"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58ED44BA"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p>
    <w:p w14:paraId="21727F18"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14:paraId="4082884C" w14:textId="77777777" w:rsidR="00E250B0" w:rsidRPr="00B408A1" w:rsidRDefault="00E250B0" w:rsidP="00E250B0">
      <w:pPr>
        <w:shd w:val="clear" w:color="auto" w:fill="FFFFFF"/>
        <w:spacing w:after="0" w:line="360" w:lineRule="auto"/>
        <w:ind w:right="6"/>
        <w:jc w:val="both"/>
        <w:rPr>
          <w:rFonts w:ascii="Arial" w:eastAsia="Times New Roman" w:hAnsi="Arial" w:cs="Arial"/>
          <w:b/>
          <w:bCs/>
          <w:sz w:val="24"/>
          <w:szCs w:val="24"/>
          <w:lang w:val="es-ES" w:eastAsia="es-ES"/>
        </w:rPr>
      </w:pPr>
    </w:p>
    <w:p w14:paraId="6AB39782"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6C85682" w14:textId="77777777" w:rsidR="00E250B0" w:rsidRPr="00B408A1" w:rsidRDefault="00E250B0" w:rsidP="00E250B0">
      <w:pPr>
        <w:shd w:val="clear" w:color="auto" w:fill="FFFFFF"/>
        <w:spacing w:after="0" w:line="360" w:lineRule="auto"/>
        <w:ind w:right="6"/>
        <w:jc w:val="both"/>
        <w:rPr>
          <w:rFonts w:ascii="Arial" w:eastAsia="Times New Roman" w:hAnsi="Arial" w:cs="Arial"/>
          <w:b/>
          <w:bCs/>
          <w:sz w:val="24"/>
          <w:szCs w:val="24"/>
          <w:lang w:val="es-ES" w:eastAsia="es-ES"/>
        </w:rPr>
      </w:pPr>
    </w:p>
    <w:p w14:paraId="4EAB6B81"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1480922"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63932BF3" w14:textId="77777777" w:rsidR="00E250B0" w:rsidRPr="00B408A1" w:rsidRDefault="00E250B0" w:rsidP="00E250B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2009F7E0" w14:textId="77777777" w:rsidR="00E250B0" w:rsidRPr="00B408A1" w:rsidRDefault="00E250B0" w:rsidP="00E250B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397703BF"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25D79925" w14:textId="77777777" w:rsidR="00E250B0" w:rsidRPr="00B408A1" w:rsidRDefault="00E250B0" w:rsidP="00E250B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5B1AE35A"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190D567" w14:textId="77777777" w:rsidR="00E250B0" w:rsidRPr="00B408A1" w:rsidRDefault="00E250B0" w:rsidP="00E250B0">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1C57A4DD"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95C80F5"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1CCC2C92" w14:textId="77777777" w:rsidR="00E250B0" w:rsidRPr="00B408A1" w:rsidRDefault="00E250B0" w:rsidP="00E250B0">
      <w:pPr>
        <w:shd w:val="clear" w:color="auto" w:fill="FFFFFF"/>
        <w:spacing w:after="0" w:line="360" w:lineRule="auto"/>
        <w:ind w:right="6"/>
        <w:jc w:val="both"/>
        <w:rPr>
          <w:rFonts w:ascii="Arial" w:eastAsia="Times New Roman" w:hAnsi="Arial" w:cs="Arial"/>
          <w:b/>
          <w:bCs/>
          <w:lang w:val="es-ES" w:eastAsia="es-ES"/>
        </w:rPr>
      </w:pPr>
    </w:p>
    <w:p w14:paraId="5FD6904A"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56A4A03"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p>
    <w:p w14:paraId="19A63AD8"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192C3D93"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5142E05B" w14:textId="77777777" w:rsidR="00E250B0" w:rsidRPr="00B408A1" w:rsidRDefault="00E250B0" w:rsidP="00E250B0">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0DA5E67E" w14:textId="77777777" w:rsidR="00E250B0" w:rsidRPr="00B408A1" w:rsidRDefault="00E250B0" w:rsidP="00E250B0">
      <w:pPr>
        <w:shd w:val="clear" w:color="auto" w:fill="FFFFFF"/>
        <w:spacing w:after="0" w:line="360" w:lineRule="auto"/>
        <w:ind w:right="6"/>
        <w:jc w:val="both"/>
        <w:rPr>
          <w:rFonts w:ascii="Arial" w:eastAsia="Times New Roman" w:hAnsi="Arial" w:cs="Arial"/>
          <w:bCs/>
          <w:sz w:val="24"/>
          <w:szCs w:val="24"/>
          <w:lang w:val="es-ES" w:eastAsia="es-ES"/>
        </w:rPr>
      </w:pPr>
    </w:p>
    <w:p w14:paraId="308824AD"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71F3BD76" w14:textId="77777777" w:rsidR="00E250B0" w:rsidRPr="00B408A1" w:rsidRDefault="00E250B0" w:rsidP="00E250B0">
      <w:pPr>
        <w:shd w:val="clear" w:color="auto" w:fill="FFFFFF"/>
        <w:spacing w:after="0" w:line="360" w:lineRule="auto"/>
        <w:ind w:right="6" w:firstLine="708"/>
        <w:jc w:val="both"/>
        <w:rPr>
          <w:rFonts w:ascii="Arial" w:eastAsia="Times New Roman" w:hAnsi="Arial" w:cs="Arial"/>
          <w:bCs/>
          <w:sz w:val="24"/>
          <w:szCs w:val="24"/>
          <w:lang w:val="es-ES" w:eastAsia="es-ES"/>
        </w:rPr>
      </w:pPr>
    </w:p>
    <w:p w14:paraId="2EB8560C" w14:textId="77777777" w:rsidR="00E250B0" w:rsidRPr="00B408A1" w:rsidRDefault="00E250B0" w:rsidP="00E250B0">
      <w:pPr>
        <w:numPr>
          <w:ilvl w:val="0"/>
          <w:numId w:val="22"/>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14:paraId="70C9DFB3" w14:textId="77777777" w:rsidR="00E250B0" w:rsidRPr="00B408A1" w:rsidRDefault="00E250B0" w:rsidP="00E250B0">
      <w:pPr>
        <w:numPr>
          <w:ilvl w:val="0"/>
          <w:numId w:val="22"/>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0B97D1F6" w14:textId="77777777" w:rsidR="00E250B0" w:rsidRPr="00B408A1" w:rsidRDefault="00E250B0" w:rsidP="00E250B0">
      <w:pPr>
        <w:shd w:val="clear" w:color="auto" w:fill="FFFFFF"/>
        <w:spacing w:after="0" w:line="360" w:lineRule="auto"/>
        <w:ind w:right="5"/>
        <w:jc w:val="both"/>
        <w:rPr>
          <w:rFonts w:ascii="Arial" w:eastAsia="Times New Roman" w:hAnsi="Arial" w:cs="Arial"/>
          <w:b/>
          <w:bCs/>
          <w:sz w:val="24"/>
          <w:szCs w:val="24"/>
          <w:lang w:val="es-ES" w:eastAsia="es-ES"/>
        </w:rPr>
      </w:pPr>
    </w:p>
    <w:p w14:paraId="5A5E8EA0"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8927C2B"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26B27AFA" w14:textId="77777777" w:rsidR="00E250B0" w:rsidRPr="00B408A1" w:rsidRDefault="00E250B0" w:rsidP="00E250B0">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8249E51" w14:textId="77777777" w:rsidR="00E250B0" w:rsidRPr="00B408A1" w:rsidRDefault="00E250B0" w:rsidP="00E250B0">
      <w:pPr>
        <w:shd w:val="clear" w:color="auto" w:fill="FFFFFF"/>
        <w:spacing w:after="0" w:line="360" w:lineRule="auto"/>
        <w:jc w:val="both"/>
        <w:rPr>
          <w:rFonts w:ascii="Arial" w:eastAsia="Times New Roman" w:hAnsi="Arial" w:cs="Arial"/>
          <w:b/>
          <w:sz w:val="24"/>
          <w:szCs w:val="24"/>
          <w:lang w:val="es-ES" w:eastAsia="es-ES"/>
        </w:rPr>
      </w:pPr>
    </w:p>
    <w:p w14:paraId="1FDA4692"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3D20AE9"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7BF94523"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4DE4E45"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7F6D7EF6"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26AC91AA"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455CE89F"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854E8A4" w14:textId="77777777" w:rsidR="00E250B0" w:rsidRPr="00B408A1" w:rsidRDefault="00E250B0" w:rsidP="00E250B0">
      <w:pPr>
        <w:shd w:val="clear" w:color="auto" w:fill="FFFFFF"/>
        <w:spacing w:after="0" w:line="360" w:lineRule="auto"/>
        <w:ind w:right="5" w:firstLine="708"/>
        <w:jc w:val="both"/>
        <w:rPr>
          <w:rFonts w:ascii="Arial" w:eastAsia="Times New Roman" w:hAnsi="Arial" w:cs="Arial"/>
          <w:bCs/>
          <w:sz w:val="24"/>
          <w:szCs w:val="24"/>
          <w:lang w:val="es-ES" w:eastAsia="es-ES"/>
        </w:rPr>
      </w:pPr>
    </w:p>
    <w:p w14:paraId="0C6D9CFE"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42C85B4"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1B122488"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14:paraId="22103C97" w14:textId="77777777" w:rsidR="00E250B0" w:rsidRPr="00B408A1" w:rsidRDefault="00E250B0" w:rsidP="00E250B0">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E250B0" w:rsidRPr="00B408A1" w14:paraId="4E1AFD57" w14:textId="77777777" w:rsidTr="00C3536D">
        <w:tc>
          <w:tcPr>
            <w:tcW w:w="4556" w:type="dxa"/>
            <w:shd w:val="clear" w:color="auto" w:fill="BFBFBF"/>
          </w:tcPr>
          <w:p w14:paraId="63F135C2" w14:textId="77777777" w:rsidR="00E250B0" w:rsidRPr="00B408A1" w:rsidRDefault="00E250B0"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37A84990" w14:textId="77777777" w:rsidR="00E250B0" w:rsidRPr="00B408A1" w:rsidRDefault="00E250B0"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E250B0" w:rsidRPr="00B408A1" w14:paraId="61FECC97" w14:textId="77777777" w:rsidTr="00C3536D">
        <w:tc>
          <w:tcPr>
            <w:tcW w:w="4556" w:type="dxa"/>
          </w:tcPr>
          <w:p w14:paraId="7C75DF40"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14:paraId="510282A0"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685A0F03"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E250B0" w:rsidRPr="00B408A1" w14:paraId="4CA3DD84" w14:textId="77777777" w:rsidTr="00C3536D">
        <w:tc>
          <w:tcPr>
            <w:tcW w:w="4556" w:type="dxa"/>
          </w:tcPr>
          <w:p w14:paraId="06FBA948"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14:paraId="7F99DC42"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E250B0" w:rsidRPr="00B408A1" w14:paraId="47446A7B" w14:textId="77777777" w:rsidTr="00C3536D">
        <w:tc>
          <w:tcPr>
            <w:tcW w:w="4556" w:type="dxa"/>
          </w:tcPr>
          <w:p w14:paraId="4575EF70" w14:textId="77777777" w:rsidR="00E250B0" w:rsidRPr="00B408A1" w:rsidRDefault="00E250B0"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586F7766"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E250B0" w:rsidRPr="00B408A1" w14:paraId="6DB19B23" w14:textId="77777777" w:rsidTr="00C3536D">
        <w:tc>
          <w:tcPr>
            <w:tcW w:w="4556" w:type="dxa"/>
          </w:tcPr>
          <w:p w14:paraId="26B5D623"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14:paraId="28E4D44F" w14:textId="77777777" w:rsidR="00E250B0" w:rsidRPr="00B408A1" w:rsidRDefault="00E250B0"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51996FA5"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065CF65F"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7643D6E"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lang w:val="es-ES" w:eastAsia="es-ES"/>
        </w:rPr>
      </w:pPr>
    </w:p>
    <w:p w14:paraId="1B95712A"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F2327AE"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rPr>
      </w:pPr>
    </w:p>
    <w:p w14:paraId="12B62CBC"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71DED8B3"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lang w:val="es-ES" w:eastAsia="es-ES"/>
        </w:rPr>
      </w:pPr>
    </w:p>
    <w:p w14:paraId="0D2C31E8"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738353E4"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bCs/>
          <w:sz w:val="24"/>
          <w:szCs w:val="24"/>
          <w:lang w:val="es-ES" w:eastAsia="es-ES"/>
        </w:rPr>
      </w:pPr>
    </w:p>
    <w:p w14:paraId="10363E07"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0BF6511D"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bCs/>
          <w:sz w:val="24"/>
          <w:szCs w:val="24"/>
          <w:lang w:val="es-ES" w:eastAsia="es-ES"/>
        </w:rPr>
      </w:pPr>
    </w:p>
    <w:p w14:paraId="03926C5A" w14:textId="77777777" w:rsidR="00E250B0" w:rsidRPr="00B408A1" w:rsidRDefault="00E250B0" w:rsidP="00E250B0">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3536F9F" w14:textId="77777777" w:rsidR="00E250B0" w:rsidRPr="00B408A1" w:rsidRDefault="00E250B0" w:rsidP="00E250B0">
      <w:pPr>
        <w:spacing w:after="0" w:line="360" w:lineRule="auto"/>
        <w:ind w:firstLine="708"/>
        <w:jc w:val="both"/>
        <w:rPr>
          <w:rFonts w:ascii="Arial" w:eastAsia="Times New Roman" w:hAnsi="Arial" w:cs="Arial"/>
          <w:sz w:val="24"/>
          <w:szCs w:val="24"/>
        </w:rPr>
      </w:pPr>
    </w:p>
    <w:p w14:paraId="52EDDFB5" w14:textId="77777777" w:rsidR="00E250B0" w:rsidRPr="00B408A1" w:rsidRDefault="00E250B0" w:rsidP="00E250B0">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AABFE65"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034B21CA" w14:textId="77777777" w:rsidR="00E250B0" w:rsidRPr="00B408A1" w:rsidRDefault="00E250B0" w:rsidP="00E250B0">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45C0597"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094F6F71" w14:textId="77777777" w:rsidR="00E250B0" w:rsidRPr="00B408A1" w:rsidRDefault="00E250B0" w:rsidP="00E250B0">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772F6BA" w14:textId="77777777" w:rsidR="00E250B0" w:rsidRPr="00B408A1" w:rsidRDefault="00E250B0" w:rsidP="00E250B0">
      <w:pPr>
        <w:spacing w:after="0" w:line="360" w:lineRule="auto"/>
        <w:ind w:firstLine="708"/>
        <w:jc w:val="both"/>
        <w:rPr>
          <w:rFonts w:ascii="Arial" w:eastAsia="Times New Roman" w:hAnsi="Arial" w:cs="Arial"/>
          <w:sz w:val="24"/>
          <w:szCs w:val="24"/>
          <w:lang w:val="es-ES_tradnl" w:eastAsia="es-ES"/>
        </w:rPr>
      </w:pPr>
    </w:p>
    <w:p w14:paraId="20700BA6"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57B9D20" w14:textId="77777777" w:rsidR="00E250B0" w:rsidRPr="00B408A1" w:rsidRDefault="00E250B0" w:rsidP="00E250B0">
      <w:pPr>
        <w:spacing w:after="0" w:line="360" w:lineRule="auto"/>
        <w:jc w:val="both"/>
        <w:rPr>
          <w:rFonts w:ascii="Arial" w:eastAsia="Times New Roman" w:hAnsi="Arial" w:cs="Arial"/>
          <w:sz w:val="24"/>
          <w:szCs w:val="24"/>
          <w:lang w:val="es-ES" w:eastAsia="es-ES"/>
        </w:rPr>
      </w:pPr>
    </w:p>
    <w:p w14:paraId="7247827A"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3C6588D1" w14:textId="77777777" w:rsidR="00E250B0" w:rsidRPr="00B408A1" w:rsidRDefault="00E250B0" w:rsidP="00E250B0">
      <w:pPr>
        <w:spacing w:after="0" w:line="360" w:lineRule="auto"/>
        <w:ind w:firstLine="283"/>
        <w:jc w:val="both"/>
        <w:rPr>
          <w:rFonts w:ascii="Arial" w:eastAsia="Times New Roman" w:hAnsi="Arial" w:cs="Arial"/>
          <w:b/>
          <w:bCs/>
          <w:sz w:val="24"/>
          <w:szCs w:val="20"/>
          <w:lang w:val="es-ES" w:eastAsia="es-ES"/>
        </w:rPr>
      </w:pPr>
    </w:p>
    <w:p w14:paraId="1E3E9591" w14:textId="77777777" w:rsidR="00E250B0" w:rsidRPr="00B408A1" w:rsidRDefault="00E250B0" w:rsidP="00E250B0">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1FC94C5" w14:textId="77777777" w:rsidR="00E250B0" w:rsidRPr="00B408A1" w:rsidRDefault="00E250B0" w:rsidP="00E250B0">
      <w:pPr>
        <w:spacing w:after="0" w:line="360" w:lineRule="auto"/>
        <w:jc w:val="both"/>
        <w:rPr>
          <w:rFonts w:ascii="Arial" w:hAnsi="Arial" w:cs="Arial"/>
          <w:sz w:val="24"/>
          <w:szCs w:val="24"/>
          <w:lang w:val="es-AR" w:eastAsia="es-ES"/>
        </w:rPr>
      </w:pPr>
    </w:p>
    <w:p w14:paraId="31E43324" w14:textId="77777777" w:rsidR="00E250B0" w:rsidRPr="00B408A1" w:rsidRDefault="00E250B0" w:rsidP="00E250B0">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A8AC34C" w14:textId="77777777" w:rsidR="00E250B0" w:rsidRPr="00B408A1" w:rsidRDefault="00E250B0" w:rsidP="00E250B0">
      <w:pPr>
        <w:spacing w:after="0" w:line="360" w:lineRule="auto"/>
        <w:jc w:val="both"/>
        <w:rPr>
          <w:rFonts w:ascii="Arial" w:eastAsia="Arial" w:hAnsi="Arial" w:cs="Arial"/>
          <w:sz w:val="24"/>
          <w:szCs w:val="24"/>
          <w:lang w:val="es-ES" w:eastAsia="es-ES"/>
        </w:rPr>
      </w:pPr>
    </w:p>
    <w:p w14:paraId="5872FE91" w14:textId="77777777" w:rsidR="00E250B0" w:rsidRPr="00B408A1" w:rsidRDefault="00E250B0" w:rsidP="00E250B0">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E9CF736" w14:textId="77777777" w:rsidR="00E250B0" w:rsidRPr="00B408A1" w:rsidRDefault="00E250B0" w:rsidP="00E250B0">
      <w:pPr>
        <w:spacing w:after="0" w:line="360" w:lineRule="auto"/>
        <w:jc w:val="both"/>
        <w:rPr>
          <w:rFonts w:ascii="Arial" w:eastAsia="Arial" w:hAnsi="Arial" w:cs="Arial"/>
          <w:sz w:val="24"/>
          <w:szCs w:val="24"/>
          <w:lang w:val="es-ES" w:eastAsia="es-ES"/>
        </w:rPr>
      </w:pPr>
    </w:p>
    <w:p w14:paraId="76C4BA17" w14:textId="77777777" w:rsidR="00E250B0" w:rsidRPr="00B408A1" w:rsidRDefault="00E250B0" w:rsidP="00E250B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423FEA3" w14:textId="77777777" w:rsidR="00E250B0" w:rsidRPr="00B408A1" w:rsidRDefault="00E250B0" w:rsidP="00E250B0">
      <w:pPr>
        <w:spacing w:after="0" w:line="360" w:lineRule="auto"/>
        <w:jc w:val="both"/>
        <w:rPr>
          <w:rFonts w:ascii="Arial" w:eastAsia="Arial" w:hAnsi="Arial" w:cs="Arial"/>
          <w:sz w:val="24"/>
          <w:szCs w:val="24"/>
          <w:lang w:val="es-ES" w:eastAsia="es-ES"/>
        </w:rPr>
      </w:pPr>
    </w:p>
    <w:p w14:paraId="23EC9DD7" w14:textId="77777777" w:rsidR="00E250B0" w:rsidRPr="00B408A1" w:rsidRDefault="00E250B0" w:rsidP="00E250B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477006DD" w14:textId="77777777" w:rsidR="00E250B0" w:rsidRPr="00B408A1" w:rsidRDefault="00E250B0" w:rsidP="00E250B0">
      <w:pPr>
        <w:spacing w:after="0" w:line="360" w:lineRule="auto"/>
        <w:jc w:val="both"/>
        <w:rPr>
          <w:rFonts w:ascii="Arial" w:eastAsia="Arial" w:hAnsi="Arial" w:cs="Arial"/>
          <w:sz w:val="24"/>
          <w:szCs w:val="24"/>
          <w:lang w:val="es-ES" w:eastAsia="es-ES"/>
        </w:rPr>
      </w:pPr>
    </w:p>
    <w:p w14:paraId="2FC42A3F" w14:textId="77777777" w:rsidR="00E250B0" w:rsidRPr="00B408A1" w:rsidRDefault="00E250B0" w:rsidP="00E250B0">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13958430" w14:textId="77777777" w:rsidR="00E250B0" w:rsidRPr="00B408A1" w:rsidRDefault="00E250B0" w:rsidP="00E250B0">
      <w:pPr>
        <w:spacing w:after="0" w:line="360" w:lineRule="auto"/>
        <w:jc w:val="both"/>
        <w:rPr>
          <w:rFonts w:ascii="Arial" w:eastAsia="Arial" w:hAnsi="Arial" w:cs="Arial"/>
          <w:sz w:val="24"/>
          <w:szCs w:val="24"/>
          <w:lang w:val="es-ES" w:eastAsia="es-ES"/>
        </w:rPr>
      </w:pPr>
    </w:p>
    <w:p w14:paraId="69FCDBFC" w14:textId="77777777" w:rsidR="00E250B0" w:rsidRPr="00B408A1" w:rsidRDefault="00E250B0" w:rsidP="00E250B0">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4903561" w14:textId="77777777" w:rsidR="00E250B0" w:rsidRPr="00B408A1" w:rsidRDefault="00E250B0" w:rsidP="00E250B0">
      <w:pPr>
        <w:spacing w:after="0" w:line="360" w:lineRule="auto"/>
        <w:jc w:val="center"/>
        <w:rPr>
          <w:rFonts w:ascii="Arial" w:eastAsia="Times New Roman" w:hAnsi="Arial" w:cs="Arial"/>
          <w:sz w:val="20"/>
          <w:szCs w:val="20"/>
        </w:rPr>
      </w:pPr>
    </w:p>
    <w:p w14:paraId="4B5C941E"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9AB207C" w14:textId="77777777" w:rsidR="00E250B0" w:rsidRPr="00B408A1" w:rsidRDefault="00E250B0" w:rsidP="00E250B0">
      <w:pPr>
        <w:spacing w:after="0" w:line="360" w:lineRule="auto"/>
        <w:ind w:firstLine="708"/>
        <w:jc w:val="both"/>
        <w:rPr>
          <w:rFonts w:ascii="Arial" w:eastAsia="Times New Roman" w:hAnsi="Arial" w:cs="Arial"/>
          <w:sz w:val="24"/>
          <w:szCs w:val="24"/>
          <w:lang w:val="es-ES" w:eastAsia="es-ES"/>
        </w:rPr>
      </w:pPr>
    </w:p>
    <w:p w14:paraId="750A09DD" w14:textId="77777777" w:rsidR="00E250B0" w:rsidRPr="00B408A1" w:rsidRDefault="00E250B0" w:rsidP="00E250B0">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1D2954CE" w14:textId="77777777" w:rsidR="00E250B0" w:rsidRPr="00B408A1" w:rsidRDefault="00E250B0" w:rsidP="00E250B0">
      <w:pPr>
        <w:spacing w:after="0" w:line="360" w:lineRule="auto"/>
        <w:ind w:firstLine="708"/>
        <w:jc w:val="both"/>
        <w:rPr>
          <w:rFonts w:ascii="Arial" w:eastAsia="Times New Roman" w:hAnsi="Arial" w:cs="Arial"/>
          <w:iCs/>
          <w:sz w:val="24"/>
          <w:szCs w:val="24"/>
          <w:lang w:val="es-ES" w:eastAsia="es-ES"/>
        </w:rPr>
      </w:pPr>
    </w:p>
    <w:p w14:paraId="55A71D81" w14:textId="77777777" w:rsidR="00E250B0" w:rsidRPr="00B408A1" w:rsidRDefault="00E250B0" w:rsidP="00E250B0">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0723C053" w14:textId="77777777" w:rsidR="00E250B0" w:rsidRPr="00B408A1" w:rsidRDefault="00E250B0" w:rsidP="00E250B0">
      <w:pPr>
        <w:spacing w:after="0" w:line="360" w:lineRule="auto"/>
        <w:ind w:firstLine="709"/>
        <w:jc w:val="both"/>
        <w:rPr>
          <w:rFonts w:ascii="Arial" w:eastAsia="Times New Roman" w:hAnsi="Arial" w:cs="Arial"/>
          <w:iCs/>
          <w:sz w:val="24"/>
          <w:szCs w:val="24"/>
          <w:lang w:val="es-ES" w:eastAsia="es-ES"/>
        </w:rPr>
      </w:pPr>
    </w:p>
    <w:p w14:paraId="0195D732" w14:textId="77777777" w:rsidR="00E250B0" w:rsidRPr="00B408A1" w:rsidRDefault="00E250B0" w:rsidP="00E250B0">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C6D3EA0" w14:textId="77777777" w:rsidR="00E250B0" w:rsidRDefault="00E250B0" w:rsidP="00E250B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36087970" w14:textId="77777777" w:rsidR="00E250B0" w:rsidRPr="00DA5D2E" w:rsidRDefault="00E250B0" w:rsidP="00E250B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7E277FB2" w14:textId="77777777" w:rsidR="00E250B0" w:rsidRDefault="00E250B0" w:rsidP="00E250B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4C5AD0D7" w14:textId="77777777" w:rsidR="00E250B0" w:rsidRDefault="00E250B0" w:rsidP="00E250B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530AA7A3" w14:textId="77777777" w:rsidR="00E250B0" w:rsidRPr="00DA5D2E" w:rsidRDefault="00E250B0" w:rsidP="00E250B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ACE08C1" w14:textId="77777777" w:rsidR="00E250B0" w:rsidRPr="00DA5D2E" w:rsidRDefault="00E250B0" w:rsidP="00E250B0">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2D32CD93" w14:textId="77777777" w:rsidR="00E250B0" w:rsidRDefault="00E250B0" w:rsidP="00E250B0">
      <w:pPr>
        <w:spacing w:after="0" w:line="240" w:lineRule="auto"/>
        <w:jc w:val="both"/>
        <w:rPr>
          <w:rFonts w:ascii="Arial" w:eastAsia="Arial" w:hAnsi="Arial" w:cs="Arial"/>
          <w:b/>
          <w:sz w:val="20"/>
          <w:szCs w:val="20"/>
        </w:rPr>
      </w:pPr>
    </w:p>
    <w:p w14:paraId="110544BD" w14:textId="77777777" w:rsidR="00E250B0" w:rsidRPr="00DA5D2E" w:rsidRDefault="00E250B0" w:rsidP="00E250B0">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04BFBADE" w14:textId="77777777" w:rsidR="00E250B0" w:rsidRDefault="00E250B0" w:rsidP="00E250B0">
      <w:pPr>
        <w:spacing w:after="0" w:line="240" w:lineRule="auto"/>
        <w:jc w:val="both"/>
        <w:rPr>
          <w:rFonts w:ascii="Arial" w:eastAsia="Arial MT" w:hAnsi="Arial" w:cs="Arial"/>
          <w:b/>
          <w:sz w:val="20"/>
          <w:szCs w:val="20"/>
        </w:rPr>
      </w:pPr>
    </w:p>
    <w:p w14:paraId="7BA07D5F" w14:textId="1EBBD455" w:rsidR="003E44B8" w:rsidRPr="008068D4" w:rsidRDefault="00FC242A" w:rsidP="00AD288A">
      <w:pPr>
        <w:spacing w:after="0" w:line="360" w:lineRule="auto"/>
        <w:jc w:val="both"/>
        <w:rPr>
          <w:rFonts w:ascii="Arial" w:eastAsia="Arial MT" w:hAnsi="Arial" w:cs="Arial"/>
          <w:b/>
          <w:sz w:val="20"/>
          <w:szCs w:val="20"/>
        </w:rPr>
      </w:pPr>
      <w:r>
        <w:rPr>
          <w:rFonts w:ascii="Arial" w:eastAsia="Arial MT" w:hAnsi="Arial" w:cs="Arial"/>
          <w:b/>
          <w:sz w:val="20"/>
          <w:szCs w:val="20"/>
        </w:rPr>
        <w:t xml:space="preserve">XLIX.- </w:t>
      </w:r>
      <w:r w:rsidR="00D843DB" w:rsidRPr="008068D4">
        <w:rPr>
          <w:rFonts w:ascii="Arial" w:eastAsia="Arial MT" w:hAnsi="Arial" w:cs="Arial"/>
          <w:b/>
          <w:sz w:val="20"/>
          <w:szCs w:val="20"/>
        </w:rPr>
        <w:t>LEY DE INGRESOS DEL MUNICIPIO DE MAYAPÁN, YUCAT</w:t>
      </w:r>
      <w:r w:rsidR="0056165E" w:rsidRPr="008068D4">
        <w:rPr>
          <w:rFonts w:ascii="Arial" w:eastAsia="Arial MT" w:hAnsi="Arial" w:cs="Arial"/>
          <w:b/>
          <w:sz w:val="20"/>
          <w:szCs w:val="20"/>
        </w:rPr>
        <w:t>ÁN</w:t>
      </w:r>
      <w:r w:rsidR="00AD288A" w:rsidRPr="008068D4">
        <w:rPr>
          <w:rFonts w:ascii="Arial" w:eastAsia="Arial MT" w:hAnsi="Arial" w:cs="Arial"/>
          <w:b/>
          <w:sz w:val="20"/>
          <w:szCs w:val="20"/>
        </w:rPr>
        <w:t>,</w:t>
      </w:r>
      <w:r w:rsidR="0056165E" w:rsidRPr="008068D4">
        <w:rPr>
          <w:rFonts w:ascii="Arial" w:eastAsia="Arial MT" w:hAnsi="Arial" w:cs="Arial"/>
          <w:b/>
          <w:sz w:val="20"/>
          <w:szCs w:val="20"/>
        </w:rPr>
        <w:t xml:space="preserve"> PARA EL EJERCICIO FISCAL 2023</w:t>
      </w:r>
      <w:r w:rsidR="00AD288A" w:rsidRPr="008068D4">
        <w:rPr>
          <w:rFonts w:ascii="Arial" w:eastAsia="Arial MT" w:hAnsi="Arial" w:cs="Arial"/>
          <w:b/>
          <w:sz w:val="20"/>
          <w:szCs w:val="20"/>
        </w:rPr>
        <w:t>:</w:t>
      </w:r>
    </w:p>
    <w:p w14:paraId="56F6A351" w14:textId="77777777" w:rsidR="00D843DB" w:rsidRPr="008068D4" w:rsidRDefault="00D843DB" w:rsidP="00E250B0">
      <w:pPr>
        <w:pStyle w:val="Textoindependiente"/>
        <w:jc w:val="center"/>
        <w:rPr>
          <w:rFonts w:ascii="Arial" w:hAnsi="Arial" w:cs="Arial"/>
          <w:lang w:val="es-MX"/>
        </w:rPr>
      </w:pPr>
    </w:p>
    <w:p w14:paraId="4EE4335D"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TÍTULO PRIMERO</w:t>
      </w:r>
    </w:p>
    <w:p w14:paraId="6906D393"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DE LOS CONCEPTOS DE INGRESO</w:t>
      </w:r>
    </w:p>
    <w:p w14:paraId="626F2514" w14:textId="77777777" w:rsidR="00D843DB" w:rsidRPr="008068D4" w:rsidRDefault="00D843DB" w:rsidP="00E250B0">
      <w:pPr>
        <w:pStyle w:val="Textoindependiente"/>
        <w:rPr>
          <w:rFonts w:ascii="Arial" w:hAnsi="Arial" w:cs="Arial"/>
          <w:lang w:val="es-MX"/>
        </w:rPr>
      </w:pPr>
    </w:p>
    <w:p w14:paraId="5CEE6108"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CAPÍTULO ÚNICO</w:t>
      </w:r>
    </w:p>
    <w:p w14:paraId="5AF23D9D"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Del Objeto de la Ley y los Conceptos de Ingreso</w:t>
      </w:r>
    </w:p>
    <w:p w14:paraId="23D11AA8" w14:textId="77777777" w:rsidR="00D843DB" w:rsidRPr="008068D4" w:rsidRDefault="00D843DB" w:rsidP="00E250B0">
      <w:pPr>
        <w:pStyle w:val="Textoindependiente"/>
        <w:jc w:val="center"/>
        <w:rPr>
          <w:rFonts w:ascii="Arial" w:hAnsi="Arial" w:cs="Arial"/>
          <w:lang w:val="es-MX"/>
        </w:rPr>
      </w:pPr>
    </w:p>
    <w:p w14:paraId="27F85D60" w14:textId="79E2037B"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Artículo 1.-</w:t>
      </w:r>
      <w:r w:rsidRPr="008068D4">
        <w:rPr>
          <w:rFonts w:ascii="Arial" w:hAnsi="Arial" w:cs="Arial"/>
          <w:sz w:val="20"/>
          <w:szCs w:val="20"/>
        </w:rPr>
        <w:t xml:space="preserve"> La presente Ley tiene por objeto establecer los conceptos por los que la Hacienda Pública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xml:space="preserve"> percibirá ingresos durante el Ejercicio Fiscal </w:t>
      </w:r>
      <w:r w:rsidR="0056165E" w:rsidRPr="008068D4">
        <w:rPr>
          <w:rFonts w:ascii="Arial" w:hAnsi="Arial" w:cs="Arial"/>
          <w:sz w:val="20"/>
          <w:szCs w:val="20"/>
        </w:rPr>
        <w:t>2023</w:t>
      </w:r>
      <w:r w:rsidRPr="008068D4">
        <w:rPr>
          <w:rFonts w:ascii="Arial" w:hAnsi="Arial" w:cs="Arial"/>
          <w:sz w:val="20"/>
          <w:szCs w:val="20"/>
        </w:rPr>
        <w:t>; determinar las tasas, cuotas y tarifas aplicables para el cobro de las contribuciones; así como proponer el pronóstico de ingresos a percibir en el mismo período.</w:t>
      </w:r>
    </w:p>
    <w:p w14:paraId="7E22E425" w14:textId="5BD5AAEA"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Pr="008068D4">
        <w:rPr>
          <w:rFonts w:ascii="Arial" w:hAnsi="Arial" w:cs="Arial"/>
          <w:sz w:val="20"/>
          <w:szCs w:val="20"/>
        </w:rPr>
        <w:t xml:space="preserve"> Las personas domiciliadas dentro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8B3100" w:rsidRPr="008068D4">
        <w:rPr>
          <w:rFonts w:ascii="Arial" w:hAnsi="Arial" w:cs="Arial"/>
          <w:sz w:val="20"/>
          <w:szCs w:val="20"/>
        </w:rPr>
        <w:t>,</w:t>
      </w:r>
      <w:r w:rsidRPr="008068D4">
        <w:rPr>
          <w:rFonts w:ascii="Arial" w:hAnsi="Arial" w:cs="Arial"/>
          <w:sz w:val="20"/>
          <w:szCs w:val="20"/>
        </w:rPr>
        <w:t xml:space="preserve"> que tuvieren bienes en su territorio o celebren actos que surtan efectos en el mismo, están obligados a contribuir para los gastos públ</w:t>
      </w:r>
      <w:r w:rsidR="008B3100" w:rsidRPr="008068D4">
        <w:rPr>
          <w:rFonts w:ascii="Arial" w:hAnsi="Arial" w:cs="Arial"/>
          <w:sz w:val="20"/>
          <w:szCs w:val="20"/>
        </w:rPr>
        <w:t>icos de la manera que disponga</w:t>
      </w:r>
      <w:r w:rsidRPr="008068D4">
        <w:rPr>
          <w:rFonts w:ascii="Arial" w:hAnsi="Arial" w:cs="Arial"/>
          <w:sz w:val="20"/>
          <w:szCs w:val="20"/>
        </w:rPr>
        <w:t xml:space="preserve"> la presente Ley, así como la Ley de Hacienda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el Código Fiscal del Estado de Yucatán y los demás ordenamientos fiscales de carácter local y federal.</w:t>
      </w:r>
    </w:p>
    <w:p w14:paraId="27652A0D" w14:textId="77777777" w:rsidR="00AD288A" w:rsidRPr="008068D4" w:rsidRDefault="00AD288A" w:rsidP="00E250B0">
      <w:pPr>
        <w:spacing w:after="0" w:line="240" w:lineRule="auto"/>
        <w:jc w:val="both"/>
        <w:rPr>
          <w:rFonts w:ascii="Arial" w:hAnsi="Arial" w:cs="Arial"/>
          <w:sz w:val="20"/>
          <w:szCs w:val="20"/>
        </w:rPr>
      </w:pPr>
    </w:p>
    <w:p w14:paraId="1B974918"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Artículo 3.-</w:t>
      </w:r>
      <w:r w:rsidRPr="008068D4">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 así como en lo dispuesto en los convenios de coordinación fiscal y en las leyes en que se fundamenten.</w:t>
      </w:r>
    </w:p>
    <w:p w14:paraId="6F0AF888" w14:textId="77777777" w:rsidR="00AD288A" w:rsidRPr="008068D4" w:rsidRDefault="00AD288A" w:rsidP="00E250B0">
      <w:pPr>
        <w:spacing w:after="0" w:line="240" w:lineRule="auto"/>
        <w:jc w:val="both"/>
        <w:rPr>
          <w:rFonts w:ascii="Arial" w:hAnsi="Arial" w:cs="Arial"/>
          <w:sz w:val="20"/>
          <w:szCs w:val="20"/>
        </w:rPr>
      </w:pPr>
    </w:p>
    <w:p w14:paraId="15DBD5B1" w14:textId="77EAE7D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Artículo 4.-</w:t>
      </w:r>
      <w:r w:rsidRPr="008068D4">
        <w:rPr>
          <w:rFonts w:ascii="Arial" w:hAnsi="Arial" w:cs="Arial"/>
          <w:sz w:val="20"/>
          <w:szCs w:val="20"/>
        </w:rPr>
        <w:t xml:space="preserve"> De conformidad con lo establecido por el Código Fiscal y la Ley de Coordinación Fiscal, ambas del Estado de Yucatán, y la Ley de Hacienda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xml:space="preserve">, Yucatán; para cubrir el gasto público y demás obligaciones a su cargo, la Hacienda Pública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xml:space="preserve">, percibirá ingresos </w:t>
      </w:r>
      <w:r w:rsidR="00AB6C9D" w:rsidRPr="008068D4">
        <w:rPr>
          <w:rFonts w:ascii="Arial" w:hAnsi="Arial" w:cs="Arial"/>
          <w:sz w:val="20"/>
          <w:szCs w:val="20"/>
        </w:rPr>
        <w:t>durante el Ejercicio Fiscal 2023</w:t>
      </w:r>
      <w:r w:rsidRPr="008068D4">
        <w:rPr>
          <w:rFonts w:ascii="Arial" w:hAnsi="Arial" w:cs="Arial"/>
          <w:sz w:val="20"/>
          <w:szCs w:val="20"/>
        </w:rPr>
        <w:t>, por los siguientes conceptos:</w:t>
      </w:r>
    </w:p>
    <w:p w14:paraId="12ED6202" w14:textId="77777777" w:rsidR="00AD288A" w:rsidRPr="008068D4" w:rsidRDefault="00AD288A" w:rsidP="00E250B0">
      <w:pPr>
        <w:spacing w:after="0" w:line="240" w:lineRule="auto"/>
        <w:jc w:val="both"/>
        <w:rPr>
          <w:rFonts w:ascii="Arial" w:hAnsi="Arial" w:cs="Arial"/>
          <w:sz w:val="20"/>
          <w:szCs w:val="20"/>
        </w:rPr>
      </w:pPr>
    </w:p>
    <w:p w14:paraId="2DA1B514"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I.-</w:t>
      </w:r>
      <w:r w:rsidRPr="008068D4">
        <w:rPr>
          <w:rFonts w:ascii="Arial" w:hAnsi="Arial" w:cs="Arial"/>
          <w:sz w:val="20"/>
          <w:szCs w:val="20"/>
        </w:rPr>
        <w:t xml:space="preserve"> Impuestos;</w:t>
      </w:r>
    </w:p>
    <w:p w14:paraId="2FAC8893"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II.-</w:t>
      </w:r>
      <w:r w:rsidRPr="008068D4">
        <w:rPr>
          <w:rFonts w:ascii="Arial" w:hAnsi="Arial" w:cs="Arial"/>
          <w:sz w:val="20"/>
          <w:szCs w:val="20"/>
        </w:rPr>
        <w:t xml:space="preserve"> Derechos;</w:t>
      </w:r>
    </w:p>
    <w:p w14:paraId="09002DBF"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III.-</w:t>
      </w:r>
      <w:r w:rsidRPr="008068D4">
        <w:rPr>
          <w:rFonts w:ascii="Arial" w:hAnsi="Arial" w:cs="Arial"/>
          <w:sz w:val="20"/>
          <w:szCs w:val="20"/>
        </w:rPr>
        <w:t xml:space="preserve"> Contribuciones Especiales por Mejoras;</w:t>
      </w:r>
    </w:p>
    <w:p w14:paraId="66E7B0A8"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IV.-</w:t>
      </w:r>
      <w:r w:rsidRPr="008068D4">
        <w:rPr>
          <w:rFonts w:ascii="Arial" w:hAnsi="Arial" w:cs="Arial"/>
          <w:sz w:val="20"/>
          <w:szCs w:val="20"/>
        </w:rPr>
        <w:t xml:space="preserve"> Productos;</w:t>
      </w:r>
    </w:p>
    <w:p w14:paraId="617106AE"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V.-</w:t>
      </w:r>
      <w:r w:rsidRPr="008068D4">
        <w:rPr>
          <w:rFonts w:ascii="Arial" w:hAnsi="Arial" w:cs="Arial"/>
          <w:sz w:val="20"/>
          <w:szCs w:val="20"/>
        </w:rPr>
        <w:t xml:space="preserve"> Aprovechamientos;</w:t>
      </w:r>
    </w:p>
    <w:p w14:paraId="481A1F65"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VI.-</w:t>
      </w:r>
      <w:r w:rsidRPr="008068D4">
        <w:rPr>
          <w:rFonts w:ascii="Arial" w:hAnsi="Arial" w:cs="Arial"/>
          <w:sz w:val="20"/>
          <w:szCs w:val="20"/>
        </w:rPr>
        <w:t xml:space="preserve"> Participaciones Estatales y Federales;</w:t>
      </w:r>
    </w:p>
    <w:p w14:paraId="2D334BE5" w14:textId="081FE06B"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VII.-</w:t>
      </w:r>
      <w:r w:rsidR="002C67A4" w:rsidRPr="008068D4">
        <w:rPr>
          <w:rFonts w:ascii="Arial" w:hAnsi="Arial" w:cs="Arial"/>
          <w:sz w:val="20"/>
          <w:szCs w:val="20"/>
        </w:rPr>
        <w:t xml:space="preserve"> Aportaciones, e</w:t>
      </w:r>
    </w:p>
    <w:p w14:paraId="23F360BE"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VIII.-</w:t>
      </w:r>
      <w:r w:rsidRPr="008068D4">
        <w:rPr>
          <w:rFonts w:ascii="Arial" w:hAnsi="Arial" w:cs="Arial"/>
          <w:sz w:val="20"/>
          <w:szCs w:val="20"/>
        </w:rPr>
        <w:t xml:space="preserve"> Ingresos Extraordinarios.</w:t>
      </w:r>
    </w:p>
    <w:p w14:paraId="4AD3169D" w14:textId="77777777" w:rsidR="004B6E59" w:rsidRPr="008068D4" w:rsidRDefault="004B6E59" w:rsidP="00E250B0">
      <w:pPr>
        <w:pStyle w:val="Textoindependiente"/>
        <w:jc w:val="center"/>
        <w:rPr>
          <w:rFonts w:ascii="Arial" w:hAnsi="Arial" w:cs="Arial"/>
          <w:lang w:val="es-MX"/>
        </w:rPr>
      </w:pPr>
    </w:p>
    <w:p w14:paraId="6065B49D" w14:textId="3DF71267" w:rsidR="00D843DB" w:rsidRPr="008068D4" w:rsidRDefault="00D843DB" w:rsidP="00AD288A">
      <w:pPr>
        <w:pStyle w:val="Textoindependiente"/>
        <w:spacing w:line="360" w:lineRule="auto"/>
        <w:jc w:val="center"/>
        <w:rPr>
          <w:rFonts w:ascii="Arial" w:hAnsi="Arial" w:cs="Arial"/>
          <w:b/>
          <w:lang w:val="es-MX"/>
        </w:rPr>
      </w:pPr>
      <w:r w:rsidRPr="008068D4">
        <w:rPr>
          <w:rFonts w:ascii="Arial" w:hAnsi="Arial" w:cs="Arial"/>
          <w:b/>
          <w:lang w:val="es-MX"/>
        </w:rPr>
        <w:t>TÍTULO SEGUNDO</w:t>
      </w:r>
    </w:p>
    <w:p w14:paraId="38CEC579"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DE LAS TASAS, CUOTAS Y TARIFAS</w:t>
      </w:r>
    </w:p>
    <w:p w14:paraId="4CD9CFE0" w14:textId="77777777" w:rsidR="00D843DB" w:rsidRPr="008068D4" w:rsidRDefault="00D843DB" w:rsidP="00E250B0">
      <w:pPr>
        <w:pStyle w:val="Textoindependiente"/>
        <w:rPr>
          <w:rFonts w:ascii="Arial" w:hAnsi="Arial" w:cs="Arial"/>
          <w:b/>
          <w:lang w:val="es-MX"/>
        </w:rPr>
      </w:pPr>
    </w:p>
    <w:p w14:paraId="5B0895AC"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CAPÍTULO I</w:t>
      </w:r>
    </w:p>
    <w:p w14:paraId="2F153986" w14:textId="77777777" w:rsidR="00D843DB" w:rsidRPr="008068D4" w:rsidRDefault="00D843DB" w:rsidP="005D60CB">
      <w:pPr>
        <w:spacing w:after="0" w:line="360" w:lineRule="auto"/>
        <w:jc w:val="center"/>
        <w:rPr>
          <w:rFonts w:ascii="Arial" w:hAnsi="Arial" w:cs="Arial"/>
          <w:b/>
          <w:sz w:val="20"/>
          <w:szCs w:val="20"/>
        </w:rPr>
      </w:pPr>
      <w:r w:rsidRPr="008068D4">
        <w:rPr>
          <w:rFonts w:ascii="Arial" w:hAnsi="Arial" w:cs="Arial"/>
          <w:b/>
          <w:sz w:val="20"/>
          <w:szCs w:val="20"/>
        </w:rPr>
        <w:t>De la Determinación de las Tasas, Cuotas y Tarifas</w:t>
      </w:r>
    </w:p>
    <w:p w14:paraId="5C4C93A2" w14:textId="77777777" w:rsidR="00CD3552" w:rsidRPr="008068D4" w:rsidRDefault="00CD3552" w:rsidP="00E250B0">
      <w:pPr>
        <w:spacing w:after="0" w:line="240" w:lineRule="auto"/>
        <w:jc w:val="center"/>
        <w:rPr>
          <w:rFonts w:ascii="Arial" w:hAnsi="Arial" w:cs="Arial"/>
          <w:sz w:val="20"/>
          <w:szCs w:val="20"/>
        </w:rPr>
      </w:pPr>
    </w:p>
    <w:p w14:paraId="00C89269" w14:textId="4FFBCAEB"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Artículo 5.-</w:t>
      </w:r>
      <w:r w:rsidRPr="008068D4">
        <w:rPr>
          <w:rFonts w:ascii="Arial" w:hAnsi="Arial" w:cs="Arial"/>
          <w:sz w:val="20"/>
          <w:szCs w:val="20"/>
        </w:rPr>
        <w:t xml:space="preserve"> En términos de lo dispuesto por la Ley de Hacienda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xml:space="preserve">, Yucatán, las tasas, cuotas y tarifas aplicables para el cálculo de Impuestos, Derechos y Contribuciones Especiales, a percibir por la Hacienda Pública Municipal, </w:t>
      </w:r>
      <w:r w:rsidR="00AB6C9D" w:rsidRPr="008068D4">
        <w:rPr>
          <w:rFonts w:ascii="Arial" w:hAnsi="Arial" w:cs="Arial"/>
          <w:sz w:val="20"/>
          <w:szCs w:val="20"/>
        </w:rPr>
        <w:t>durante el Ejercicio Fiscal 2023</w:t>
      </w:r>
      <w:r w:rsidRPr="008068D4">
        <w:rPr>
          <w:rFonts w:ascii="Arial" w:hAnsi="Arial" w:cs="Arial"/>
          <w:sz w:val="20"/>
          <w:szCs w:val="20"/>
        </w:rPr>
        <w:t>, serán las determinadas en esta Ley.</w:t>
      </w:r>
    </w:p>
    <w:p w14:paraId="29A5707B" w14:textId="77777777" w:rsidR="00D843DB" w:rsidRPr="008068D4" w:rsidRDefault="00D843DB" w:rsidP="005D60CB">
      <w:pPr>
        <w:pStyle w:val="Textoindependiente"/>
        <w:spacing w:line="360" w:lineRule="auto"/>
        <w:jc w:val="center"/>
        <w:rPr>
          <w:rFonts w:ascii="Arial" w:hAnsi="Arial" w:cs="Arial"/>
          <w:b/>
          <w:lang w:val="es-MX"/>
        </w:rPr>
      </w:pPr>
    </w:p>
    <w:p w14:paraId="4AD8EA36"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CAPÍTULO II</w:t>
      </w:r>
    </w:p>
    <w:p w14:paraId="0ED4D728" w14:textId="77777777" w:rsidR="00D843DB" w:rsidRPr="008068D4" w:rsidRDefault="00D843DB" w:rsidP="005D60CB">
      <w:pPr>
        <w:pStyle w:val="Textoindependiente"/>
        <w:spacing w:line="360" w:lineRule="auto"/>
        <w:jc w:val="center"/>
        <w:rPr>
          <w:rFonts w:ascii="Arial" w:hAnsi="Arial" w:cs="Arial"/>
          <w:b/>
          <w:lang w:val="es-MX"/>
        </w:rPr>
      </w:pPr>
      <w:r w:rsidRPr="008068D4">
        <w:rPr>
          <w:rFonts w:ascii="Arial" w:hAnsi="Arial" w:cs="Arial"/>
          <w:b/>
          <w:lang w:val="es-MX"/>
        </w:rPr>
        <w:t>Impuestos</w:t>
      </w:r>
    </w:p>
    <w:p w14:paraId="164EDDCB" w14:textId="77777777" w:rsidR="00CD3552" w:rsidRPr="008068D4" w:rsidRDefault="00CD3552" w:rsidP="00E250B0">
      <w:pPr>
        <w:pStyle w:val="Textoindependiente"/>
        <w:jc w:val="center"/>
        <w:rPr>
          <w:rFonts w:ascii="Arial" w:hAnsi="Arial" w:cs="Arial"/>
          <w:lang w:val="es-MX"/>
        </w:rPr>
      </w:pPr>
    </w:p>
    <w:p w14:paraId="2696C456" w14:textId="06377EF5" w:rsidR="00AD288A" w:rsidRPr="008068D4" w:rsidRDefault="00AD288A" w:rsidP="00AD288A">
      <w:pPr>
        <w:spacing w:after="0" w:line="360" w:lineRule="auto"/>
        <w:jc w:val="center"/>
        <w:rPr>
          <w:rFonts w:ascii="Arial" w:hAnsi="Arial" w:cs="Arial"/>
          <w:b/>
          <w:sz w:val="20"/>
          <w:szCs w:val="20"/>
        </w:rPr>
      </w:pPr>
      <w:r w:rsidRPr="008068D4">
        <w:rPr>
          <w:rFonts w:ascii="Arial" w:hAnsi="Arial" w:cs="Arial"/>
          <w:b/>
          <w:sz w:val="20"/>
          <w:szCs w:val="20"/>
        </w:rPr>
        <w:t>Sección Primera</w:t>
      </w:r>
    </w:p>
    <w:p w14:paraId="0328A4F5" w14:textId="00F6E925" w:rsidR="00D843DB" w:rsidRPr="008068D4" w:rsidRDefault="00D843DB" w:rsidP="00AD288A">
      <w:pPr>
        <w:spacing w:after="0" w:line="360" w:lineRule="auto"/>
        <w:jc w:val="center"/>
        <w:rPr>
          <w:rFonts w:ascii="Arial" w:hAnsi="Arial" w:cs="Arial"/>
          <w:b/>
          <w:sz w:val="20"/>
          <w:szCs w:val="20"/>
        </w:rPr>
      </w:pPr>
      <w:r w:rsidRPr="008068D4">
        <w:rPr>
          <w:rFonts w:ascii="Arial" w:hAnsi="Arial" w:cs="Arial"/>
          <w:b/>
          <w:sz w:val="20"/>
          <w:szCs w:val="20"/>
        </w:rPr>
        <w:t>Impuesto Predial</w:t>
      </w:r>
    </w:p>
    <w:p w14:paraId="494CFA0F" w14:textId="77777777" w:rsidR="00CD3552" w:rsidRPr="008068D4" w:rsidRDefault="00CD3552" w:rsidP="00E250B0">
      <w:pPr>
        <w:spacing w:after="0" w:line="240" w:lineRule="auto"/>
        <w:jc w:val="center"/>
        <w:rPr>
          <w:rFonts w:ascii="Arial" w:hAnsi="Arial" w:cs="Arial"/>
          <w:sz w:val="20"/>
          <w:szCs w:val="20"/>
        </w:rPr>
      </w:pPr>
    </w:p>
    <w:p w14:paraId="2921EDFD" w14:textId="77777777" w:rsidR="00D843DB" w:rsidRPr="008068D4" w:rsidRDefault="00D843DB" w:rsidP="005D60CB">
      <w:pPr>
        <w:spacing w:after="0" w:line="360" w:lineRule="auto"/>
        <w:jc w:val="both"/>
        <w:rPr>
          <w:rFonts w:ascii="Arial" w:hAnsi="Arial" w:cs="Arial"/>
          <w:sz w:val="20"/>
          <w:szCs w:val="20"/>
        </w:rPr>
      </w:pPr>
      <w:r w:rsidRPr="008068D4">
        <w:rPr>
          <w:rFonts w:ascii="Arial" w:hAnsi="Arial" w:cs="Arial"/>
          <w:b/>
          <w:sz w:val="20"/>
          <w:szCs w:val="20"/>
        </w:rPr>
        <w:t>Artículo 6.-</w:t>
      </w:r>
      <w:r w:rsidRPr="008068D4">
        <w:rPr>
          <w:rFonts w:ascii="Arial" w:hAnsi="Arial" w:cs="Arial"/>
          <w:sz w:val="20"/>
          <w:szCs w:val="20"/>
        </w:rPr>
        <w:t xml:space="preserve"> Para el cálculo del Impuesto Predial con base en el valor catastral, se tomará como base lo siguiente:</w:t>
      </w:r>
    </w:p>
    <w:p w14:paraId="37D5B015" w14:textId="77777777" w:rsidR="00AD288A" w:rsidRPr="008068D4" w:rsidRDefault="00AD288A" w:rsidP="005D60CB">
      <w:pPr>
        <w:spacing w:after="0" w:line="360" w:lineRule="auto"/>
        <w:jc w:val="both"/>
        <w:rPr>
          <w:rFonts w:ascii="Arial" w:hAnsi="Arial" w:cs="Arial"/>
          <w:sz w:val="20"/>
          <w:szCs w:val="20"/>
        </w:rPr>
      </w:pPr>
    </w:p>
    <w:p w14:paraId="15B3D9E8" w14:textId="5DB1210E" w:rsidR="00D843DB" w:rsidRPr="008068D4" w:rsidRDefault="00D843DB" w:rsidP="005D60CB">
      <w:pPr>
        <w:spacing w:after="0" w:line="360" w:lineRule="auto"/>
        <w:jc w:val="both"/>
        <w:rPr>
          <w:rFonts w:ascii="Arial" w:hAnsi="Arial" w:cs="Arial"/>
          <w:sz w:val="20"/>
          <w:szCs w:val="20"/>
        </w:rPr>
      </w:pPr>
      <w:r w:rsidRPr="008068D4">
        <w:rPr>
          <w:rFonts w:ascii="Arial" w:hAnsi="Arial" w:cs="Arial"/>
          <w:sz w:val="20"/>
          <w:szCs w:val="20"/>
        </w:rPr>
        <w:t>Se determina el valor por M2 unitario del terreno correspondiente a su ubicación según su sección y manzana.</w:t>
      </w:r>
    </w:p>
    <w:p w14:paraId="6F4E0175" w14:textId="77777777" w:rsidR="006A7F10" w:rsidRPr="008068D4" w:rsidRDefault="006A7F10" w:rsidP="005D60CB">
      <w:pPr>
        <w:spacing w:after="0" w:line="360" w:lineRule="auto"/>
        <w:jc w:val="both"/>
        <w:rPr>
          <w:rFonts w:ascii="Arial" w:hAnsi="Arial" w:cs="Arial"/>
          <w:sz w:val="20"/>
          <w:szCs w:val="20"/>
        </w:rPr>
      </w:pPr>
    </w:p>
    <w:p w14:paraId="2FBB4856" w14:textId="1E9ACA82" w:rsidR="00D843DB" w:rsidRPr="008068D4" w:rsidRDefault="00D843DB" w:rsidP="005D60CB">
      <w:pPr>
        <w:spacing w:after="0" w:line="360" w:lineRule="auto"/>
        <w:jc w:val="both"/>
        <w:rPr>
          <w:rFonts w:ascii="Arial" w:hAnsi="Arial" w:cs="Arial"/>
          <w:sz w:val="20"/>
          <w:szCs w:val="20"/>
        </w:rPr>
      </w:pPr>
      <w:r w:rsidRPr="008068D4">
        <w:rPr>
          <w:rFonts w:ascii="Arial" w:hAnsi="Arial" w:cs="Arial"/>
          <w:sz w:val="20"/>
          <w:szCs w:val="20"/>
        </w:rPr>
        <w:t>Se clasifica el tipo de construcción de acuerdo a los materiales de las construcciones techadas en concreto, vigas de hierro y rollizo</w:t>
      </w:r>
      <w:r w:rsidR="003F4931" w:rsidRPr="008068D4">
        <w:rPr>
          <w:rFonts w:ascii="Arial" w:hAnsi="Arial" w:cs="Arial"/>
          <w:sz w:val="20"/>
          <w:szCs w:val="20"/>
        </w:rPr>
        <w:t>s</w:t>
      </w:r>
      <w:r w:rsidRPr="008068D4">
        <w:rPr>
          <w:rFonts w:ascii="Arial" w:hAnsi="Arial" w:cs="Arial"/>
          <w:sz w:val="20"/>
          <w:szCs w:val="20"/>
        </w:rPr>
        <w:t>, zinc, a</w:t>
      </w:r>
      <w:r w:rsidR="003F4931" w:rsidRPr="008068D4">
        <w:rPr>
          <w:rFonts w:ascii="Arial" w:hAnsi="Arial" w:cs="Arial"/>
          <w:sz w:val="20"/>
          <w:szCs w:val="20"/>
        </w:rPr>
        <w:t>sbesto o teja, cartón o paja y se vincula a la zona dentro, media o periferia de la localidad.</w:t>
      </w:r>
    </w:p>
    <w:p w14:paraId="3357B15F" w14:textId="77777777" w:rsidR="006A7F10" w:rsidRPr="008068D4" w:rsidRDefault="006A7F10" w:rsidP="005D60CB">
      <w:pPr>
        <w:spacing w:after="0" w:line="360" w:lineRule="auto"/>
        <w:jc w:val="both"/>
        <w:rPr>
          <w:rFonts w:ascii="Arial" w:hAnsi="Arial" w:cs="Arial"/>
          <w:sz w:val="20"/>
          <w:szCs w:val="20"/>
        </w:rPr>
      </w:pPr>
    </w:p>
    <w:p w14:paraId="3ED2E7C7" w14:textId="1A791AA6" w:rsidR="003F4931" w:rsidRPr="008068D4" w:rsidRDefault="003F4931" w:rsidP="005D60CB">
      <w:pPr>
        <w:spacing w:after="0" w:line="360" w:lineRule="auto"/>
        <w:jc w:val="both"/>
        <w:rPr>
          <w:rFonts w:ascii="Arial" w:hAnsi="Arial" w:cs="Arial"/>
          <w:sz w:val="20"/>
          <w:szCs w:val="20"/>
        </w:rPr>
      </w:pPr>
      <w:r w:rsidRPr="008068D4">
        <w:rPr>
          <w:rFonts w:ascii="Arial" w:hAnsi="Arial" w:cs="Arial"/>
          <w:sz w:val="20"/>
          <w:szCs w:val="20"/>
        </w:rPr>
        <w:t>Al sumarse ambos puntos anteriores se obtiene el valor c</w:t>
      </w:r>
      <w:r w:rsidR="006A7F10" w:rsidRPr="008068D4">
        <w:rPr>
          <w:rFonts w:ascii="Arial" w:hAnsi="Arial" w:cs="Arial"/>
          <w:sz w:val="20"/>
          <w:szCs w:val="20"/>
        </w:rPr>
        <w:t>atastral del inmueble o terreno.</w:t>
      </w:r>
    </w:p>
    <w:p w14:paraId="11CDAD2C" w14:textId="77777777" w:rsidR="006A7F10" w:rsidRPr="008068D4" w:rsidRDefault="006A7F10" w:rsidP="005D60CB">
      <w:pPr>
        <w:spacing w:after="0" w:line="360" w:lineRule="auto"/>
        <w:jc w:val="both"/>
        <w:rPr>
          <w:rFonts w:ascii="Arial" w:hAnsi="Arial" w:cs="Arial"/>
          <w:sz w:val="20"/>
          <w:szCs w:val="20"/>
        </w:rPr>
      </w:pPr>
    </w:p>
    <w:p w14:paraId="3C12A3A5" w14:textId="5AE96C81" w:rsidR="003F4931" w:rsidRPr="008068D4" w:rsidRDefault="008B3100" w:rsidP="005D60CB">
      <w:pPr>
        <w:spacing w:after="0" w:line="360" w:lineRule="auto"/>
        <w:jc w:val="both"/>
        <w:rPr>
          <w:rFonts w:ascii="Arial" w:hAnsi="Arial" w:cs="Arial"/>
          <w:sz w:val="20"/>
          <w:szCs w:val="20"/>
        </w:rPr>
      </w:pPr>
      <w:r w:rsidRPr="008068D4">
        <w:rPr>
          <w:rFonts w:ascii="Arial" w:hAnsi="Arial" w:cs="Arial"/>
          <w:sz w:val="20"/>
          <w:szCs w:val="20"/>
        </w:rPr>
        <w:t>Para la tarifa del Impuesto P</w:t>
      </w:r>
      <w:r w:rsidR="003F4931" w:rsidRPr="008068D4">
        <w:rPr>
          <w:rFonts w:ascii="Arial" w:hAnsi="Arial" w:cs="Arial"/>
          <w:sz w:val="20"/>
          <w:szCs w:val="20"/>
        </w:rPr>
        <w:t xml:space="preserve">redial </w:t>
      </w:r>
      <w:r w:rsidR="008D054E" w:rsidRPr="008068D4">
        <w:rPr>
          <w:rFonts w:ascii="Arial" w:hAnsi="Arial" w:cs="Arial"/>
          <w:sz w:val="20"/>
          <w:szCs w:val="20"/>
        </w:rPr>
        <w:t xml:space="preserve">(C) </w:t>
      </w:r>
      <w:r w:rsidR="003F4931" w:rsidRPr="008068D4">
        <w:rPr>
          <w:rFonts w:ascii="Arial" w:hAnsi="Arial" w:cs="Arial"/>
          <w:sz w:val="20"/>
          <w:szCs w:val="20"/>
        </w:rPr>
        <w:t xml:space="preserve">se propone que el factor sea el factor </w:t>
      </w:r>
      <w:r w:rsidR="008D054E" w:rsidRPr="008068D4">
        <w:rPr>
          <w:rFonts w:ascii="Arial" w:hAnsi="Arial" w:cs="Arial"/>
          <w:sz w:val="20"/>
          <w:szCs w:val="20"/>
        </w:rPr>
        <w:t xml:space="preserve">sea el 0.00025 del valor catastral actualizado. C= (Tabla A + Tabla </w:t>
      </w:r>
      <w:proofErr w:type="gramStart"/>
      <w:r w:rsidR="008D054E" w:rsidRPr="008068D4">
        <w:rPr>
          <w:rFonts w:ascii="Arial" w:hAnsi="Arial" w:cs="Arial"/>
          <w:sz w:val="20"/>
          <w:szCs w:val="20"/>
        </w:rPr>
        <w:t>B)(</w:t>
      </w:r>
      <w:proofErr w:type="gramEnd"/>
      <w:r w:rsidR="008D054E" w:rsidRPr="008068D4">
        <w:rPr>
          <w:rFonts w:ascii="Arial" w:hAnsi="Arial" w:cs="Arial"/>
          <w:sz w:val="20"/>
          <w:szCs w:val="20"/>
        </w:rPr>
        <w:t>0.00025)</w:t>
      </w:r>
    </w:p>
    <w:p w14:paraId="22DF1BD9" w14:textId="77777777" w:rsidR="006A7F10" w:rsidRPr="008068D4" w:rsidRDefault="006A7F10" w:rsidP="005D60CB">
      <w:pPr>
        <w:spacing w:after="0" w:line="360" w:lineRule="auto"/>
        <w:jc w:val="both"/>
        <w:rPr>
          <w:rFonts w:ascii="Arial" w:hAnsi="Arial" w:cs="Arial"/>
          <w:sz w:val="20"/>
          <w:szCs w:val="20"/>
        </w:rPr>
      </w:pPr>
    </w:p>
    <w:p w14:paraId="321CCF6D" w14:textId="151A4E4C" w:rsidR="008D054E" w:rsidRPr="008068D4" w:rsidRDefault="008D054E" w:rsidP="005D60CB">
      <w:pPr>
        <w:spacing w:after="0" w:line="360" w:lineRule="auto"/>
        <w:jc w:val="both"/>
        <w:rPr>
          <w:rFonts w:ascii="Arial" w:hAnsi="Arial" w:cs="Arial"/>
          <w:sz w:val="20"/>
          <w:szCs w:val="20"/>
        </w:rPr>
      </w:pPr>
      <w:r w:rsidRPr="008068D4">
        <w:rPr>
          <w:rFonts w:ascii="Arial" w:hAnsi="Arial" w:cs="Arial"/>
          <w:sz w:val="20"/>
          <w:szCs w:val="20"/>
        </w:rPr>
        <w:t>En caso de predios cuyo valor catastral sea igual o menor a $200</w:t>
      </w:r>
      <w:r w:rsidR="008B3100" w:rsidRPr="008068D4">
        <w:rPr>
          <w:rFonts w:ascii="Arial" w:hAnsi="Arial" w:cs="Arial"/>
          <w:sz w:val="20"/>
          <w:szCs w:val="20"/>
        </w:rPr>
        <w:t>,000.00, el contribuyente pagará</w:t>
      </w:r>
      <w:r w:rsidR="00F308FB" w:rsidRPr="008068D4">
        <w:rPr>
          <w:rFonts w:ascii="Arial" w:hAnsi="Arial" w:cs="Arial"/>
          <w:sz w:val="20"/>
          <w:szCs w:val="20"/>
        </w:rPr>
        <w:t xml:space="preserve"> como cuota fija para el i</w:t>
      </w:r>
      <w:r w:rsidRPr="008068D4">
        <w:rPr>
          <w:rFonts w:ascii="Arial" w:hAnsi="Arial" w:cs="Arial"/>
          <w:sz w:val="20"/>
          <w:szCs w:val="20"/>
        </w:rPr>
        <w:t>mpuesto predial la cantidad de $50.00</w:t>
      </w:r>
    </w:p>
    <w:p w14:paraId="54165B7A" w14:textId="77777777" w:rsidR="006A7F10" w:rsidRPr="008068D4" w:rsidRDefault="006A7F10" w:rsidP="005D60CB">
      <w:pPr>
        <w:spacing w:after="0" w:line="360" w:lineRule="auto"/>
        <w:jc w:val="both"/>
        <w:rPr>
          <w:rFonts w:ascii="Arial" w:hAnsi="Arial" w:cs="Arial"/>
          <w:sz w:val="20"/>
          <w:szCs w:val="20"/>
        </w:rPr>
      </w:pPr>
    </w:p>
    <w:p w14:paraId="586B1120" w14:textId="4A0EBD50" w:rsidR="008D054E" w:rsidRPr="008068D4" w:rsidRDefault="00AB6C9D" w:rsidP="005D60CB">
      <w:pPr>
        <w:spacing w:after="0" w:line="360" w:lineRule="auto"/>
        <w:jc w:val="both"/>
        <w:rPr>
          <w:rFonts w:ascii="Arial" w:hAnsi="Arial" w:cs="Arial"/>
          <w:sz w:val="20"/>
          <w:szCs w:val="20"/>
        </w:rPr>
      </w:pPr>
      <w:r w:rsidRPr="008068D4">
        <w:rPr>
          <w:rFonts w:ascii="Arial" w:hAnsi="Arial" w:cs="Arial"/>
          <w:sz w:val="20"/>
          <w:szCs w:val="20"/>
        </w:rPr>
        <w:t>En el ejercicio fiscal 2023</w:t>
      </w:r>
      <w:r w:rsidR="008D054E" w:rsidRPr="008068D4">
        <w:rPr>
          <w:rFonts w:ascii="Arial" w:hAnsi="Arial" w:cs="Arial"/>
          <w:sz w:val="20"/>
          <w:szCs w:val="20"/>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el impuesto principal, sin tomar en consideración, bonificaciones, exenciones, reducciones, estímulos p accesorios legales.</w:t>
      </w:r>
    </w:p>
    <w:p w14:paraId="26EEF0DD" w14:textId="77777777" w:rsidR="0067424E" w:rsidRPr="008068D4" w:rsidRDefault="0067424E" w:rsidP="008B3100">
      <w:pPr>
        <w:spacing w:after="0" w:line="360" w:lineRule="auto"/>
        <w:jc w:val="center"/>
        <w:rPr>
          <w:rFonts w:ascii="Arial" w:hAnsi="Arial" w:cs="Arial"/>
          <w:b/>
          <w:sz w:val="20"/>
          <w:szCs w:val="20"/>
        </w:rPr>
      </w:pPr>
    </w:p>
    <w:p w14:paraId="72AC690B" w14:textId="73B48489" w:rsidR="00356C82" w:rsidRPr="008068D4" w:rsidRDefault="00356C82" w:rsidP="005D60CB">
      <w:pPr>
        <w:spacing w:after="0" w:line="360" w:lineRule="auto"/>
        <w:jc w:val="center"/>
        <w:rPr>
          <w:rFonts w:ascii="Arial" w:hAnsi="Arial" w:cs="Arial"/>
          <w:b/>
          <w:sz w:val="20"/>
          <w:szCs w:val="20"/>
        </w:rPr>
      </w:pPr>
      <w:r w:rsidRPr="008068D4">
        <w:rPr>
          <w:rFonts w:ascii="Arial" w:hAnsi="Arial" w:cs="Arial"/>
          <w:b/>
          <w:sz w:val="20"/>
          <w:szCs w:val="20"/>
        </w:rPr>
        <w:t>TABLA DE VA</w:t>
      </w:r>
      <w:r w:rsidR="002C67A4" w:rsidRPr="008068D4">
        <w:rPr>
          <w:rFonts w:ascii="Arial" w:hAnsi="Arial" w:cs="Arial"/>
          <w:b/>
          <w:sz w:val="20"/>
          <w:szCs w:val="20"/>
        </w:rPr>
        <w:t>LORES UNITARIOS DE TERRENO 2023</w:t>
      </w:r>
    </w:p>
    <w:p w14:paraId="5B46B3D2" w14:textId="77777777" w:rsidR="00356C82" w:rsidRPr="008068D4" w:rsidRDefault="00356C82" w:rsidP="005D60CB">
      <w:pPr>
        <w:spacing w:after="0" w:line="36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21"/>
        <w:gridCol w:w="3126"/>
        <w:gridCol w:w="1999"/>
      </w:tblGrid>
      <w:tr w:rsidR="00356C82" w:rsidRPr="008068D4" w14:paraId="78AD90E6" w14:textId="77777777" w:rsidTr="00F56CA8">
        <w:tc>
          <w:tcPr>
            <w:tcW w:w="8995" w:type="dxa"/>
            <w:gridSpan w:val="4"/>
            <w:shd w:val="clear" w:color="auto" w:fill="auto"/>
          </w:tcPr>
          <w:p w14:paraId="426D5DA0" w14:textId="77777777" w:rsidR="00356C82" w:rsidRPr="008068D4" w:rsidRDefault="00356C82" w:rsidP="005D60CB">
            <w:pPr>
              <w:spacing w:after="0" w:line="360" w:lineRule="auto"/>
              <w:jc w:val="center"/>
              <w:rPr>
                <w:rFonts w:ascii="Arial" w:hAnsi="Arial" w:cs="Arial"/>
                <w:b/>
                <w:sz w:val="20"/>
                <w:szCs w:val="20"/>
              </w:rPr>
            </w:pPr>
            <w:r w:rsidRPr="008068D4">
              <w:rPr>
                <w:rFonts w:ascii="Arial" w:hAnsi="Arial" w:cs="Arial"/>
                <w:b/>
                <w:sz w:val="20"/>
                <w:szCs w:val="20"/>
              </w:rPr>
              <w:t>VALORES UNITARIOS DE TERRENO (TABLA A)</w:t>
            </w:r>
          </w:p>
        </w:tc>
      </w:tr>
      <w:tr w:rsidR="00356C82" w:rsidRPr="008068D4" w14:paraId="7739E5EF" w14:textId="77777777" w:rsidTr="00F56CA8">
        <w:tc>
          <w:tcPr>
            <w:tcW w:w="1949" w:type="dxa"/>
            <w:shd w:val="clear" w:color="auto" w:fill="auto"/>
          </w:tcPr>
          <w:p w14:paraId="359CB63A" w14:textId="07CFB78E" w:rsidR="00356C82" w:rsidRPr="008068D4" w:rsidRDefault="008B3100" w:rsidP="005D60CB">
            <w:pPr>
              <w:spacing w:after="0" w:line="360" w:lineRule="auto"/>
              <w:jc w:val="center"/>
              <w:rPr>
                <w:rFonts w:ascii="Arial" w:hAnsi="Arial" w:cs="Arial"/>
                <w:b/>
                <w:sz w:val="20"/>
                <w:szCs w:val="20"/>
              </w:rPr>
            </w:pPr>
            <w:r w:rsidRPr="008068D4">
              <w:rPr>
                <w:rFonts w:ascii="Arial" w:hAnsi="Arial" w:cs="Arial"/>
                <w:b/>
                <w:sz w:val="20"/>
                <w:szCs w:val="20"/>
              </w:rPr>
              <w:t>SECCIÓ</w:t>
            </w:r>
            <w:r w:rsidR="00356C82" w:rsidRPr="008068D4">
              <w:rPr>
                <w:rFonts w:ascii="Arial" w:hAnsi="Arial" w:cs="Arial"/>
                <w:b/>
                <w:sz w:val="20"/>
                <w:szCs w:val="20"/>
              </w:rPr>
              <w:t>N</w:t>
            </w:r>
          </w:p>
        </w:tc>
        <w:tc>
          <w:tcPr>
            <w:tcW w:w="1921" w:type="dxa"/>
            <w:shd w:val="clear" w:color="auto" w:fill="auto"/>
          </w:tcPr>
          <w:p w14:paraId="58078D7C" w14:textId="070353AD" w:rsidR="00356C82" w:rsidRPr="008068D4" w:rsidRDefault="008B3100" w:rsidP="005D60CB">
            <w:pPr>
              <w:spacing w:after="0" w:line="360" w:lineRule="auto"/>
              <w:jc w:val="center"/>
              <w:rPr>
                <w:rFonts w:ascii="Arial" w:hAnsi="Arial" w:cs="Arial"/>
                <w:b/>
                <w:sz w:val="20"/>
                <w:szCs w:val="20"/>
              </w:rPr>
            </w:pPr>
            <w:r w:rsidRPr="008068D4">
              <w:rPr>
                <w:rFonts w:ascii="Arial" w:hAnsi="Arial" w:cs="Arial"/>
                <w:b/>
                <w:sz w:val="20"/>
                <w:szCs w:val="20"/>
              </w:rPr>
              <w:t>Á</w:t>
            </w:r>
            <w:r w:rsidR="00356C82" w:rsidRPr="008068D4">
              <w:rPr>
                <w:rFonts w:ascii="Arial" w:hAnsi="Arial" w:cs="Arial"/>
                <w:b/>
                <w:sz w:val="20"/>
                <w:szCs w:val="20"/>
              </w:rPr>
              <w:t>REA</w:t>
            </w:r>
          </w:p>
        </w:tc>
        <w:tc>
          <w:tcPr>
            <w:tcW w:w="3126" w:type="dxa"/>
            <w:shd w:val="clear" w:color="auto" w:fill="auto"/>
          </w:tcPr>
          <w:p w14:paraId="34CBB3A7" w14:textId="77777777" w:rsidR="00356C82" w:rsidRPr="008068D4" w:rsidRDefault="00356C82" w:rsidP="005D60CB">
            <w:pPr>
              <w:spacing w:after="0" w:line="360" w:lineRule="auto"/>
              <w:jc w:val="center"/>
              <w:rPr>
                <w:rFonts w:ascii="Arial" w:hAnsi="Arial" w:cs="Arial"/>
                <w:b/>
                <w:sz w:val="20"/>
                <w:szCs w:val="20"/>
              </w:rPr>
            </w:pPr>
            <w:r w:rsidRPr="008068D4">
              <w:rPr>
                <w:rFonts w:ascii="Arial" w:hAnsi="Arial" w:cs="Arial"/>
                <w:b/>
                <w:sz w:val="20"/>
                <w:szCs w:val="20"/>
              </w:rPr>
              <w:t>MANZANA</w:t>
            </w:r>
          </w:p>
        </w:tc>
        <w:tc>
          <w:tcPr>
            <w:tcW w:w="1999" w:type="dxa"/>
            <w:shd w:val="clear" w:color="auto" w:fill="auto"/>
          </w:tcPr>
          <w:p w14:paraId="05B7CCD6" w14:textId="77777777" w:rsidR="00356C82" w:rsidRPr="008068D4" w:rsidRDefault="00356C82" w:rsidP="005D60CB">
            <w:pPr>
              <w:spacing w:after="0" w:line="360" w:lineRule="auto"/>
              <w:jc w:val="center"/>
              <w:rPr>
                <w:rFonts w:ascii="Arial" w:hAnsi="Arial" w:cs="Arial"/>
                <w:b/>
                <w:sz w:val="20"/>
                <w:szCs w:val="20"/>
              </w:rPr>
            </w:pPr>
            <w:r w:rsidRPr="008068D4">
              <w:rPr>
                <w:rFonts w:ascii="Arial" w:hAnsi="Arial" w:cs="Arial"/>
                <w:b/>
                <w:sz w:val="20"/>
                <w:szCs w:val="20"/>
              </w:rPr>
              <w:t>$ POR M2</w:t>
            </w:r>
          </w:p>
        </w:tc>
      </w:tr>
      <w:tr w:rsidR="00356C82" w:rsidRPr="008068D4" w14:paraId="6352B566" w14:textId="77777777" w:rsidTr="00F56CA8">
        <w:tc>
          <w:tcPr>
            <w:tcW w:w="1949" w:type="dxa"/>
            <w:vMerge w:val="restart"/>
            <w:shd w:val="clear" w:color="auto" w:fill="auto"/>
          </w:tcPr>
          <w:p w14:paraId="03370ADF"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w:t>
            </w:r>
          </w:p>
        </w:tc>
        <w:tc>
          <w:tcPr>
            <w:tcW w:w="1921" w:type="dxa"/>
            <w:shd w:val="clear" w:color="auto" w:fill="auto"/>
          </w:tcPr>
          <w:p w14:paraId="71A8C907"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CENTRO</w:t>
            </w:r>
          </w:p>
        </w:tc>
        <w:tc>
          <w:tcPr>
            <w:tcW w:w="3126" w:type="dxa"/>
            <w:shd w:val="clear" w:color="auto" w:fill="auto"/>
          </w:tcPr>
          <w:p w14:paraId="7334FE57"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1, 11, 12</w:t>
            </w:r>
          </w:p>
        </w:tc>
        <w:tc>
          <w:tcPr>
            <w:tcW w:w="1999" w:type="dxa"/>
            <w:shd w:val="clear" w:color="auto" w:fill="auto"/>
          </w:tcPr>
          <w:p w14:paraId="530E36A2"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195.00</w:t>
            </w:r>
          </w:p>
        </w:tc>
      </w:tr>
      <w:tr w:rsidR="00356C82" w:rsidRPr="008068D4" w14:paraId="7F0C7C5B" w14:textId="77777777" w:rsidTr="00F56CA8">
        <w:tc>
          <w:tcPr>
            <w:tcW w:w="1949" w:type="dxa"/>
            <w:vMerge/>
            <w:shd w:val="clear" w:color="auto" w:fill="auto"/>
          </w:tcPr>
          <w:p w14:paraId="7705EE02" w14:textId="77777777" w:rsidR="00356C82" w:rsidRPr="008068D4" w:rsidRDefault="00356C82" w:rsidP="005D60CB">
            <w:pPr>
              <w:spacing w:after="0" w:line="360" w:lineRule="auto"/>
              <w:jc w:val="center"/>
              <w:rPr>
                <w:rFonts w:ascii="Arial" w:hAnsi="Arial" w:cs="Arial"/>
                <w:sz w:val="20"/>
                <w:szCs w:val="20"/>
              </w:rPr>
            </w:pPr>
          </w:p>
        </w:tc>
        <w:tc>
          <w:tcPr>
            <w:tcW w:w="1921" w:type="dxa"/>
            <w:shd w:val="clear" w:color="auto" w:fill="auto"/>
          </w:tcPr>
          <w:p w14:paraId="3988A868"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MEDIA</w:t>
            </w:r>
          </w:p>
        </w:tc>
        <w:tc>
          <w:tcPr>
            <w:tcW w:w="3126" w:type="dxa"/>
            <w:shd w:val="clear" w:color="auto" w:fill="auto"/>
          </w:tcPr>
          <w:p w14:paraId="4AB163FD"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2, 3, 4, 13, 14, 15, 21, 22, 23, 24, 31, 32, 33, 34</w:t>
            </w:r>
          </w:p>
        </w:tc>
        <w:tc>
          <w:tcPr>
            <w:tcW w:w="1999" w:type="dxa"/>
            <w:shd w:val="clear" w:color="auto" w:fill="auto"/>
          </w:tcPr>
          <w:p w14:paraId="1255C252"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90.00</w:t>
            </w:r>
          </w:p>
        </w:tc>
      </w:tr>
      <w:tr w:rsidR="00356C82" w:rsidRPr="008068D4" w14:paraId="3976B514" w14:textId="77777777" w:rsidTr="00F56CA8">
        <w:tc>
          <w:tcPr>
            <w:tcW w:w="1949" w:type="dxa"/>
            <w:vMerge/>
            <w:tcBorders>
              <w:bottom w:val="single" w:sz="4" w:space="0" w:color="auto"/>
            </w:tcBorders>
            <w:shd w:val="clear" w:color="auto" w:fill="auto"/>
          </w:tcPr>
          <w:p w14:paraId="1D0BB495" w14:textId="77777777" w:rsidR="00356C82" w:rsidRPr="008068D4" w:rsidRDefault="00356C82" w:rsidP="005D60CB">
            <w:pPr>
              <w:spacing w:after="0" w:line="360" w:lineRule="auto"/>
              <w:jc w:val="center"/>
              <w:rPr>
                <w:rFonts w:ascii="Arial" w:hAnsi="Arial" w:cs="Arial"/>
                <w:sz w:val="20"/>
                <w:szCs w:val="20"/>
              </w:rPr>
            </w:pPr>
          </w:p>
        </w:tc>
        <w:tc>
          <w:tcPr>
            <w:tcW w:w="1921" w:type="dxa"/>
            <w:tcBorders>
              <w:bottom w:val="single" w:sz="4" w:space="0" w:color="auto"/>
            </w:tcBorders>
            <w:shd w:val="clear" w:color="auto" w:fill="auto"/>
          </w:tcPr>
          <w:p w14:paraId="651B85FA"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PERIFERIA</w:t>
            </w:r>
          </w:p>
        </w:tc>
        <w:tc>
          <w:tcPr>
            <w:tcW w:w="3126" w:type="dxa"/>
            <w:tcBorders>
              <w:bottom w:val="single" w:sz="4" w:space="0" w:color="auto"/>
            </w:tcBorders>
            <w:shd w:val="clear" w:color="auto" w:fill="auto"/>
          </w:tcPr>
          <w:p w14:paraId="6BEFBD75" w14:textId="6191E8ED" w:rsidR="00356C82" w:rsidRPr="008068D4" w:rsidRDefault="008B3100" w:rsidP="005D60CB">
            <w:pPr>
              <w:spacing w:after="0" w:line="360" w:lineRule="auto"/>
              <w:jc w:val="center"/>
              <w:rPr>
                <w:rFonts w:ascii="Arial" w:hAnsi="Arial" w:cs="Arial"/>
                <w:sz w:val="20"/>
                <w:szCs w:val="20"/>
              </w:rPr>
            </w:pPr>
            <w:r w:rsidRPr="008068D4">
              <w:rPr>
                <w:rFonts w:ascii="Arial" w:hAnsi="Arial" w:cs="Arial"/>
                <w:sz w:val="20"/>
                <w:szCs w:val="20"/>
              </w:rPr>
              <w:t>RESTO DE LA SECCIÓ</w:t>
            </w:r>
            <w:r w:rsidR="00356C82" w:rsidRPr="008068D4">
              <w:rPr>
                <w:rFonts w:ascii="Arial" w:hAnsi="Arial" w:cs="Arial"/>
                <w:sz w:val="20"/>
                <w:szCs w:val="20"/>
              </w:rPr>
              <w:t>N</w:t>
            </w:r>
          </w:p>
        </w:tc>
        <w:tc>
          <w:tcPr>
            <w:tcW w:w="1999" w:type="dxa"/>
            <w:tcBorders>
              <w:bottom w:val="single" w:sz="4" w:space="0" w:color="auto"/>
            </w:tcBorders>
            <w:shd w:val="clear" w:color="auto" w:fill="auto"/>
          </w:tcPr>
          <w:p w14:paraId="67441216"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45.00</w:t>
            </w:r>
          </w:p>
        </w:tc>
      </w:tr>
      <w:tr w:rsidR="00356C82" w:rsidRPr="008068D4" w14:paraId="1D1974B9" w14:textId="77777777" w:rsidTr="00F56CA8">
        <w:tc>
          <w:tcPr>
            <w:tcW w:w="1949" w:type="dxa"/>
            <w:tcBorders>
              <w:top w:val="single" w:sz="4" w:space="0" w:color="auto"/>
              <w:left w:val="single" w:sz="4" w:space="0" w:color="auto"/>
              <w:bottom w:val="single" w:sz="4" w:space="0" w:color="auto"/>
              <w:right w:val="nil"/>
            </w:tcBorders>
            <w:shd w:val="clear" w:color="auto" w:fill="auto"/>
          </w:tcPr>
          <w:p w14:paraId="1A0D8700" w14:textId="77777777" w:rsidR="00356C82" w:rsidRPr="008068D4" w:rsidRDefault="00356C82" w:rsidP="005D60CB">
            <w:pPr>
              <w:spacing w:after="0" w:line="360" w:lineRule="auto"/>
              <w:jc w:val="center"/>
              <w:rPr>
                <w:rFonts w:ascii="Arial" w:hAnsi="Arial" w:cs="Arial"/>
                <w:sz w:val="20"/>
                <w:szCs w:val="20"/>
              </w:rPr>
            </w:pPr>
          </w:p>
        </w:tc>
        <w:tc>
          <w:tcPr>
            <w:tcW w:w="1921" w:type="dxa"/>
            <w:tcBorders>
              <w:top w:val="single" w:sz="4" w:space="0" w:color="auto"/>
              <w:left w:val="nil"/>
              <w:bottom w:val="single" w:sz="4" w:space="0" w:color="auto"/>
              <w:right w:val="nil"/>
            </w:tcBorders>
            <w:shd w:val="clear" w:color="auto" w:fill="auto"/>
          </w:tcPr>
          <w:p w14:paraId="1400D076" w14:textId="77777777" w:rsidR="00356C82" w:rsidRPr="008068D4" w:rsidRDefault="00356C82" w:rsidP="005D60CB">
            <w:pPr>
              <w:spacing w:after="0" w:line="360" w:lineRule="auto"/>
              <w:jc w:val="center"/>
              <w:rPr>
                <w:rFonts w:ascii="Arial" w:hAnsi="Arial" w:cs="Arial"/>
                <w:sz w:val="20"/>
                <w:szCs w:val="20"/>
              </w:rPr>
            </w:pPr>
          </w:p>
        </w:tc>
        <w:tc>
          <w:tcPr>
            <w:tcW w:w="3126" w:type="dxa"/>
            <w:tcBorders>
              <w:top w:val="single" w:sz="4" w:space="0" w:color="auto"/>
              <w:left w:val="nil"/>
              <w:bottom w:val="single" w:sz="4" w:space="0" w:color="auto"/>
              <w:right w:val="nil"/>
            </w:tcBorders>
            <w:shd w:val="clear" w:color="auto" w:fill="auto"/>
          </w:tcPr>
          <w:p w14:paraId="7E4A00F3" w14:textId="77777777" w:rsidR="00356C82" w:rsidRPr="008068D4" w:rsidRDefault="00356C82" w:rsidP="005D60CB">
            <w:pPr>
              <w:spacing w:after="0" w:line="360" w:lineRule="auto"/>
              <w:jc w:val="center"/>
              <w:rPr>
                <w:rFonts w:ascii="Arial" w:hAnsi="Arial" w:cs="Arial"/>
                <w:sz w:val="20"/>
                <w:szCs w:val="20"/>
              </w:rPr>
            </w:pPr>
          </w:p>
        </w:tc>
        <w:tc>
          <w:tcPr>
            <w:tcW w:w="1999" w:type="dxa"/>
            <w:tcBorders>
              <w:top w:val="single" w:sz="4" w:space="0" w:color="auto"/>
              <w:left w:val="nil"/>
              <w:bottom w:val="single" w:sz="4" w:space="0" w:color="auto"/>
              <w:right w:val="single" w:sz="4" w:space="0" w:color="auto"/>
            </w:tcBorders>
            <w:shd w:val="clear" w:color="auto" w:fill="auto"/>
          </w:tcPr>
          <w:p w14:paraId="7813726B" w14:textId="77777777" w:rsidR="00356C82" w:rsidRPr="008068D4" w:rsidRDefault="00356C82" w:rsidP="005D60CB">
            <w:pPr>
              <w:spacing w:after="0" w:line="360" w:lineRule="auto"/>
              <w:jc w:val="center"/>
              <w:rPr>
                <w:rFonts w:ascii="Arial" w:hAnsi="Arial" w:cs="Arial"/>
                <w:sz w:val="20"/>
                <w:szCs w:val="20"/>
              </w:rPr>
            </w:pPr>
          </w:p>
        </w:tc>
      </w:tr>
      <w:tr w:rsidR="00356C82" w:rsidRPr="008068D4" w14:paraId="47C208E8" w14:textId="77777777" w:rsidTr="00F56CA8">
        <w:tc>
          <w:tcPr>
            <w:tcW w:w="1949" w:type="dxa"/>
            <w:vMerge w:val="restart"/>
            <w:tcBorders>
              <w:top w:val="single" w:sz="4" w:space="0" w:color="auto"/>
            </w:tcBorders>
            <w:shd w:val="clear" w:color="auto" w:fill="auto"/>
          </w:tcPr>
          <w:p w14:paraId="749FAECD"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2</w:t>
            </w:r>
          </w:p>
        </w:tc>
        <w:tc>
          <w:tcPr>
            <w:tcW w:w="1921" w:type="dxa"/>
            <w:tcBorders>
              <w:top w:val="single" w:sz="4" w:space="0" w:color="auto"/>
            </w:tcBorders>
            <w:shd w:val="clear" w:color="auto" w:fill="auto"/>
          </w:tcPr>
          <w:p w14:paraId="2D01E742"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CENTRO</w:t>
            </w:r>
          </w:p>
        </w:tc>
        <w:tc>
          <w:tcPr>
            <w:tcW w:w="3126" w:type="dxa"/>
            <w:tcBorders>
              <w:top w:val="single" w:sz="4" w:space="0" w:color="auto"/>
            </w:tcBorders>
            <w:shd w:val="clear" w:color="auto" w:fill="auto"/>
          </w:tcPr>
          <w:p w14:paraId="3D11A153"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1, 11</w:t>
            </w:r>
          </w:p>
        </w:tc>
        <w:tc>
          <w:tcPr>
            <w:tcW w:w="1999" w:type="dxa"/>
            <w:tcBorders>
              <w:top w:val="single" w:sz="4" w:space="0" w:color="auto"/>
            </w:tcBorders>
            <w:shd w:val="clear" w:color="auto" w:fill="auto"/>
          </w:tcPr>
          <w:p w14:paraId="6866B887"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195.00</w:t>
            </w:r>
          </w:p>
        </w:tc>
      </w:tr>
      <w:tr w:rsidR="00356C82" w:rsidRPr="008068D4" w14:paraId="4D226321" w14:textId="77777777" w:rsidTr="00F56CA8">
        <w:tc>
          <w:tcPr>
            <w:tcW w:w="1949" w:type="dxa"/>
            <w:vMerge/>
            <w:shd w:val="clear" w:color="auto" w:fill="auto"/>
          </w:tcPr>
          <w:p w14:paraId="79DC7B67" w14:textId="77777777" w:rsidR="00356C82" w:rsidRPr="008068D4" w:rsidRDefault="00356C82" w:rsidP="005D60CB">
            <w:pPr>
              <w:spacing w:after="0" w:line="360" w:lineRule="auto"/>
              <w:jc w:val="center"/>
              <w:rPr>
                <w:rFonts w:ascii="Arial" w:hAnsi="Arial" w:cs="Arial"/>
                <w:sz w:val="20"/>
                <w:szCs w:val="20"/>
              </w:rPr>
            </w:pPr>
          </w:p>
        </w:tc>
        <w:tc>
          <w:tcPr>
            <w:tcW w:w="1921" w:type="dxa"/>
            <w:shd w:val="clear" w:color="auto" w:fill="auto"/>
          </w:tcPr>
          <w:p w14:paraId="1A77176E"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MEDIA</w:t>
            </w:r>
          </w:p>
        </w:tc>
        <w:tc>
          <w:tcPr>
            <w:tcW w:w="3126" w:type="dxa"/>
            <w:shd w:val="clear" w:color="auto" w:fill="auto"/>
          </w:tcPr>
          <w:p w14:paraId="65CA97EC"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2, 3, 4, 12, 13, 14, 21, 22, 23, 24, 25, 31, 32, 33, 34, 41, 42, 43</w:t>
            </w:r>
          </w:p>
        </w:tc>
        <w:tc>
          <w:tcPr>
            <w:tcW w:w="1999" w:type="dxa"/>
            <w:shd w:val="clear" w:color="auto" w:fill="auto"/>
          </w:tcPr>
          <w:p w14:paraId="28332515"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90.00</w:t>
            </w:r>
          </w:p>
        </w:tc>
      </w:tr>
      <w:tr w:rsidR="00356C82" w:rsidRPr="008068D4" w14:paraId="234BAEC1" w14:textId="77777777" w:rsidTr="00F56CA8">
        <w:tc>
          <w:tcPr>
            <w:tcW w:w="1949" w:type="dxa"/>
            <w:vMerge/>
            <w:tcBorders>
              <w:bottom w:val="single" w:sz="4" w:space="0" w:color="auto"/>
            </w:tcBorders>
            <w:shd w:val="clear" w:color="auto" w:fill="auto"/>
          </w:tcPr>
          <w:p w14:paraId="3B41D449" w14:textId="77777777" w:rsidR="00356C82" w:rsidRPr="008068D4" w:rsidRDefault="00356C82" w:rsidP="005D60CB">
            <w:pPr>
              <w:spacing w:after="0" w:line="360" w:lineRule="auto"/>
              <w:jc w:val="center"/>
              <w:rPr>
                <w:rFonts w:ascii="Arial" w:hAnsi="Arial" w:cs="Arial"/>
                <w:sz w:val="20"/>
                <w:szCs w:val="20"/>
              </w:rPr>
            </w:pPr>
          </w:p>
        </w:tc>
        <w:tc>
          <w:tcPr>
            <w:tcW w:w="1921" w:type="dxa"/>
            <w:tcBorders>
              <w:bottom w:val="single" w:sz="4" w:space="0" w:color="auto"/>
            </w:tcBorders>
            <w:shd w:val="clear" w:color="auto" w:fill="auto"/>
          </w:tcPr>
          <w:p w14:paraId="6779D28D"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PERIFERIA</w:t>
            </w:r>
          </w:p>
        </w:tc>
        <w:tc>
          <w:tcPr>
            <w:tcW w:w="3126" w:type="dxa"/>
            <w:tcBorders>
              <w:bottom w:val="single" w:sz="4" w:space="0" w:color="auto"/>
            </w:tcBorders>
            <w:shd w:val="clear" w:color="auto" w:fill="auto"/>
          </w:tcPr>
          <w:p w14:paraId="478F69DA" w14:textId="0E1941A5" w:rsidR="00356C82" w:rsidRPr="008068D4" w:rsidRDefault="008B3100" w:rsidP="005D60CB">
            <w:pPr>
              <w:spacing w:after="0" w:line="360" w:lineRule="auto"/>
              <w:jc w:val="center"/>
              <w:rPr>
                <w:rFonts w:ascii="Arial" w:hAnsi="Arial" w:cs="Arial"/>
                <w:sz w:val="20"/>
                <w:szCs w:val="20"/>
              </w:rPr>
            </w:pPr>
            <w:r w:rsidRPr="008068D4">
              <w:rPr>
                <w:rFonts w:ascii="Arial" w:hAnsi="Arial" w:cs="Arial"/>
                <w:sz w:val="20"/>
                <w:szCs w:val="20"/>
              </w:rPr>
              <w:t>RESTO DE SECCIÓ</w:t>
            </w:r>
            <w:r w:rsidR="00356C82" w:rsidRPr="008068D4">
              <w:rPr>
                <w:rFonts w:ascii="Arial" w:hAnsi="Arial" w:cs="Arial"/>
                <w:sz w:val="20"/>
                <w:szCs w:val="20"/>
              </w:rPr>
              <w:t>N</w:t>
            </w:r>
          </w:p>
        </w:tc>
        <w:tc>
          <w:tcPr>
            <w:tcW w:w="1999" w:type="dxa"/>
            <w:tcBorders>
              <w:bottom w:val="single" w:sz="4" w:space="0" w:color="auto"/>
            </w:tcBorders>
            <w:shd w:val="clear" w:color="auto" w:fill="auto"/>
          </w:tcPr>
          <w:p w14:paraId="63DCA8FC"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45.00</w:t>
            </w:r>
          </w:p>
        </w:tc>
      </w:tr>
      <w:tr w:rsidR="00356C82" w:rsidRPr="008068D4" w14:paraId="7E1170F5" w14:textId="77777777" w:rsidTr="00F56CA8">
        <w:tc>
          <w:tcPr>
            <w:tcW w:w="1949" w:type="dxa"/>
            <w:tcBorders>
              <w:top w:val="single" w:sz="4" w:space="0" w:color="auto"/>
              <w:left w:val="single" w:sz="4" w:space="0" w:color="auto"/>
              <w:bottom w:val="single" w:sz="4" w:space="0" w:color="auto"/>
              <w:right w:val="nil"/>
            </w:tcBorders>
            <w:shd w:val="clear" w:color="auto" w:fill="auto"/>
          </w:tcPr>
          <w:p w14:paraId="297BE879" w14:textId="77777777" w:rsidR="00356C82" w:rsidRPr="008068D4" w:rsidRDefault="00356C82" w:rsidP="005D60CB">
            <w:pPr>
              <w:spacing w:after="0" w:line="360" w:lineRule="auto"/>
              <w:jc w:val="center"/>
              <w:rPr>
                <w:rFonts w:ascii="Arial" w:hAnsi="Arial" w:cs="Arial"/>
                <w:sz w:val="20"/>
                <w:szCs w:val="20"/>
              </w:rPr>
            </w:pPr>
          </w:p>
        </w:tc>
        <w:tc>
          <w:tcPr>
            <w:tcW w:w="1921" w:type="dxa"/>
            <w:tcBorders>
              <w:top w:val="single" w:sz="4" w:space="0" w:color="auto"/>
              <w:left w:val="nil"/>
              <w:bottom w:val="single" w:sz="4" w:space="0" w:color="auto"/>
              <w:right w:val="nil"/>
            </w:tcBorders>
            <w:shd w:val="clear" w:color="auto" w:fill="auto"/>
          </w:tcPr>
          <w:p w14:paraId="119232F1" w14:textId="77777777" w:rsidR="00356C82" w:rsidRPr="008068D4" w:rsidRDefault="00356C82" w:rsidP="005D60CB">
            <w:pPr>
              <w:spacing w:after="0" w:line="360" w:lineRule="auto"/>
              <w:jc w:val="center"/>
              <w:rPr>
                <w:rFonts w:ascii="Arial" w:hAnsi="Arial" w:cs="Arial"/>
                <w:sz w:val="20"/>
                <w:szCs w:val="20"/>
              </w:rPr>
            </w:pPr>
          </w:p>
        </w:tc>
        <w:tc>
          <w:tcPr>
            <w:tcW w:w="3126" w:type="dxa"/>
            <w:tcBorders>
              <w:top w:val="single" w:sz="4" w:space="0" w:color="auto"/>
              <w:left w:val="nil"/>
              <w:bottom w:val="single" w:sz="4" w:space="0" w:color="auto"/>
              <w:right w:val="nil"/>
            </w:tcBorders>
            <w:shd w:val="clear" w:color="auto" w:fill="auto"/>
          </w:tcPr>
          <w:p w14:paraId="30B8F7E1" w14:textId="77777777" w:rsidR="00356C82" w:rsidRPr="008068D4" w:rsidRDefault="00356C82" w:rsidP="005D60CB">
            <w:pPr>
              <w:spacing w:after="0" w:line="360" w:lineRule="auto"/>
              <w:jc w:val="center"/>
              <w:rPr>
                <w:rFonts w:ascii="Arial" w:hAnsi="Arial" w:cs="Arial"/>
                <w:sz w:val="20"/>
                <w:szCs w:val="20"/>
              </w:rPr>
            </w:pPr>
          </w:p>
        </w:tc>
        <w:tc>
          <w:tcPr>
            <w:tcW w:w="1999" w:type="dxa"/>
            <w:tcBorders>
              <w:top w:val="single" w:sz="4" w:space="0" w:color="auto"/>
              <w:left w:val="nil"/>
              <w:bottom w:val="single" w:sz="4" w:space="0" w:color="auto"/>
              <w:right w:val="single" w:sz="4" w:space="0" w:color="auto"/>
            </w:tcBorders>
            <w:shd w:val="clear" w:color="auto" w:fill="auto"/>
          </w:tcPr>
          <w:p w14:paraId="430A52A6" w14:textId="77777777" w:rsidR="00356C82" w:rsidRPr="008068D4" w:rsidRDefault="00356C82" w:rsidP="005D60CB">
            <w:pPr>
              <w:spacing w:after="0" w:line="360" w:lineRule="auto"/>
              <w:jc w:val="center"/>
              <w:rPr>
                <w:rFonts w:ascii="Arial" w:hAnsi="Arial" w:cs="Arial"/>
                <w:sz w:val="20"/>
                <w:szCs w:val="20"/>
              </w:rPr>
            </w:pPr>
          </w:p>
        </w:tc>
      </w:tr>
      <w:tr w:rsidR="00356C82" w:rsidRPr="008068D4" w14:paraId="35609982" w14:textId="77777777" w:rsidTr="00F56CA8">
        <w:tc>
          <w:tcPr>
            <w:tcW w:w="1949" w:type="dxa"/>
            <w:vMerge w:val="restart"/>
            <w:tcBorders>
              <w:top w:val="single" w:sz="4" w:space="0" w:color="auto"/>
            </w:tcBorders>
            <w:shd w:val="clear" w:color="auto" w:fill="auto"/>
          </w:tcPr>
          <w:p w14:paraId="7E277238"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3</w:t>
            </w:r>
          </w:p>
        </w:tc>
        <w:tc>
          <w:tcPr>
            <w:tcW w:w="1921" w:type="dxa"/>
            <w:tcBorders>
              <w:top w:val="single" w:sz="4" w:space="0" w:color="auto"/>
            </w:tcBorders>
            <w:shd w:val="clear" w:color="auto" w:fill="auto"/>
          </w:tcPr>
          <w:p w14:paraId="4A55BB10"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CENTRO</w:t>
            </w:r>
          </w:p>
        </w:tc>
        <w:tc>
          <w:tcPr>
            <w:tcW w:w="3126" w:type="dxa"/>
            <w:tcBorders>
              <w:top w:val="single" w:sz="4" w:space="0" w:color="auto"/>
            </w:tcBorders>
            <w:shd w:val="clear" w:color="auto" w:fill="auto"/>
          </w:tcPr>
          <w:p w14:paraId="55F6443B"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w:t>
            </w:r>
            <w:r w:rsidR="007F11FE" w:rsidRPr="008068D4">
              <w:rPr>
                <w:rFonts w:ascii="Arial" w:hAnsi="Arial" w:cs="Arial"/>
                <w:sz w:val="20"/>
                <w:szCs w:val="20"/>
              </w:rPr>
              <w:t xml:space="preserve"> </w:t>
            </w:r>
            <w:r w:rsidRPr="008068D4">
              <w:rPr>
                <w:rFonts w:ascii="Arial" w:hAnsi="Arial" w:cs="Arial"/>
                <w:sz w:val="20"/>
                <w:szCs w:val="20"/>
              </w:rPr>
              <w:t>2,</w:t>
            </w:r>
            <w:r w:rsidR="007F11FE" w:rsidRPr="008068D4">
              <w:rPr>
                <w:rFonts w:ascii="Arial" w:hAnsi="Arial" w:cs="Arial"/>
                <w:sz w:val="20"/>
                <w:szCs w:val="20"/>
              </w:rPr>
              <w:t xml:space="preserve"> </w:t>
            </w:r>
            <w:r w:rsidRPr="008068D4">
              <w:rPr>
                <w:rFonts w:ascii="Arial" w:hAnsi="Arial" w:cs="Arial"/>
                <w:sz w:val="20"/>
                <w:szCs w:val="20"/>
              </w:rPr>
              <w:t>11,</w:t>
            </w:r>
            <w:r w:rsidR="007F11FE" w:rsidRPr="008068D4">
              <w:rPr>
                <w:rFonts w:ascii="Arial" w:hAnsi="Arial" w:cs="Arial"/>
                <w:sz w:val="20"/>
                <w:szCs w:val="20"/>
              </w:rPr>
              <w:t xml:space="preserve"> 12</w:t>
            </w:r>
          </w:p>
        </w:tc>
        <w:tc>
          <w:tcPr>
            <w:tcW w:w="1999" w:type="dxa"/>
            <w:tcBorders>
              <w:top w:val="single" w:sz="4" w:space="0" w:color="auto"/>
            </w:tcBorders>
            <w:shd w:val="clear" w:color="auto" w:fill="auto"/>
          </w:tcPr>
          <w:p w14:paraId="63A46918"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195.00</w:t>
            </w:r>
          </w:p>
        </w:tc>
      </w:tr>
      <w:tr w:rsidR="00356C82" w:rsidRPr="008068D4" w14:paraId="63AA13F5" w14:textId="77777777" w:rsidTr="00F56CA8">
        <w:tc>
          <w:tcPr>
            <w:tcW w:w="1949" w:type="dxa"/>
            <w:vMerge/>
            <w:shd w:val="clear" w:color="auto" w:fill="auto"/>
          </w:tcPr>
          <w:p w14:paraId="55EDD742" w14:textId="77777777" w:rsidR="00356C82" w:rsidRPr="008068D4" w:rsidRDefault="00356C82" w:rsidP="005D60CB">
            <w:pPr>
              <w:spacing w:after="0" w:line="360" w:lineRule="auto"/>
              <w:jc w:val="center"/>
              <w:rPr>
                <w:rFonts w:ascii="Arial" w:hAnsi="Arial" w:cs="Arial"/>
                <w:sz w:val="20"/>
                <w:szCs w:val="20"/>
              </w:rPr>
            </w:pPr>
          </w:p>
        </w:tc>
        <w:tc>
          <w:tcPr>
            <w:tcW w:w="1921" w:type="dxa"/>
            <w:shd w:val="clear" w:color="auto" w:fill="auto"/>
          </w:tcPr>
          <w:p w14:paraId="2067E050"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MEDIA</w:t>
            </w:r>
          </w:p>
        </w:tc>
        <w:tc>
          <w:tcPr>
            <w:tcW w:w="3126" w:type="dxa"/>
            <w:shd w:val="clear" w:color="auto" w:fill="auto"/>
          </w:tcPr>
          <w:p w14:paraId="4C150EAA"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3,</w:t>
            </w:r>
            <w:r w:rsidR="007F11FE" w:rsidRPr="008068D4">
              <w:rPr>
                <w:rFonts w:ascii="Arial" w:hAnsi="Arial" w:cs="Arial"/>
                <w:sz w:val="20"/>
                <w:szCs w:val="20"/>
              </w:rPr>
              <w:t xml:space="preserve"> 13</w:t>
            </w:r>
            <w:r w:rsidRPr="008068D4">
              <w:rPr>
                <w:rFonts w:ascii="Arial" w:hAnsi="Arial" w:cs="Arial"/>
                <w:sz w:val="20"/>
                <w:szCs w:val="20"/>
              </w:rPr>
              <w:t>,</w:t>
            </w:r>
            <w:r w:rsidR="007F11FE" w:rsidRPr="008068D4">
              <w:rPr>
                <w:rFonts w:ascii="Arial" w:hAnsi="Arial" w:cs="Arial"/>
                <w:sz w:val="20"/>
                <w:szCs w:val="20"/>
              </w:rPr>
              <w:t xml:space="preserve"> </w:t>
            </w:r>
            <w:r w:rsidRPr="008068D4">
              <w:rPr>
                <w:rFonts w:ascii="Arial" w:hAnsi="Arial" w:cs="Arial"/>
                <w:sz w:val="20"/>
                <w:szCs w:val="20"/>
              </w:rPr>
              <w:t>21,</w:t>
            </w:r>
            <w:r w:rsidR="007F11FE" w:rsidRPr="008068D4">
              <w:rPr>
                <w:rFonts w:ascii="Arial" w:hAnsi="Arial" w:cs="Arial"/>
                <w:sz w:val="20"/>
                <w:szCs w:val="20"/>
              </w:rPr>
              <w:t xml:space="preserve"> </w:t>
            </w:r>
            <w:r w:rsidRPr="008068D4">
              <w:rPr>
                <w:rFonts w:ascii="Arial" w:hAnsi="Arial" w:cs="Arial"/>
                <w:sz w:val="20"/>
                <w:szCs w:val="20"/>
              </w:rPr>
              <w:t>22,</w:t>
            </w:r>
            <w:r w:rsidR="007F11FE" w:rsidRPr="008068D4">
              <w:rPr>
                <w:rFonts w:ascii="Arial" w:hAnsi="Arial" w:cs="Arial"/>
                <w:sz w:val="20"/>
                <w:szCs w:val="20"/>
              </w:rPr>
              <w:t xml:space="preserve"> </w:t>
            </w:r>
            <w:r w:rsidRPr="008068D4">
              <w:rPr>
                <w:rFonts w:ascii="Arial" w:hAnsi="Arial" w:cs="Arial"/>
                <w:sz w:val="20"/>
                <w:szCs w:val="20"/>
              </w:rPr>
              <w:t>23,</w:t>
            </w:r>
            <w:r w:rsidR="007F11FE" w:rsidRPr="008068D4">
              <w:rPr>
                <w:rFonts w:ascii="Arial" w:hAnsi="Arial" w:cs="Arial"/>
                <w:sz w:val="20"/>
                <w:szCs w:val="20"/>
              </w:rPr>
              <w:t xml:space="preserve"> 31, 32, 33, 41, 42, 43</w:t>
            </w:r>
          </w:p>
        </w:tc>
        <w:tc>
          <w:tcPr>
            <w:tcW w:w="1999" w:type="dxa"/>
            <w:shd w:val="clear" w:color="auto" w:fill="auto"/>
          </w:tcPr>
          <w:p w14:paraId="5EE07309"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90.00</w:t>
            </w:r>
          </w:p>
        </w:tc>
      </w:tr>
      <w:tr w:rsidR="00356C82" w:rsidRPr="008068D4" w14:paraId="223D3BA7" w14:textId="77777777" w:rsidTr="00F56CA8">
        <w:tc>
          <w:tcPr>
            <w:tcW w:w="1949" w:type="dxa"/>
            <w:vMerge/>
            <w:tcBorders>
              <w:bottom w:val="single" w:sz="4" w:space="0" w:color="auto"/>
            </w:tcBorders>
            <w:shd w:val="clear" w:color="auto" w:fill="auto"/>
          </w:tcPr>
          <w:p w14:paraId="0ECC893B" w14:textId="77777777" w:rsidR="00356C82" w:rsidRPr="008068D4" w:rsidRDefault="00356C82" w:rsidP="005D60CB">
            <w:pPr>
              <w:spacing w:after="0" w:line="360" w:lineRule="auto"/>
              <w:jc w:val="center"/>
              <w:rPr>
                <w:rFonts w:ascii="Arial" w:hAnsi="Arial" w:cs="Arial"/>
                <w:sz w:val="20"/>
                <w:szCs w:val="20"/>
              </w:rPr>
            </w:pPr>
          </w:p>
        </w:tc>
        <w:tc>
          <w:tcPr>
            <w:tcW w:w="1921" w:type="dxa"/>
            <w:tcBorders>
              <w:bottom w:val="single" w:sz="4" w:space="0" w:color="auto"/>
            </w:tcBorders>
            <w:shd w:val="clear" w:color="auto" w:fill="auto"/>
          </w:tcPr>
          <w:p w14:paraId="57B94D23"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PERIFERIA</w:t>
            </w:r>
          </w:p>
        </w:tc>
        <w:tc>
          <w:tcPr>
            <w:tcW w:w="3126" w:type="dxa"/>
            <w:tcBorders>
              <w:bottom w:val="single" w:sz="4" w:space="0" w:color="auto"/>
            </w:tcBorders>
            <w:shd w:val="clear" w:color="auto" w:fill="auto"/>
          </w:tcPr>
          <w:p w14:paraId="7AD11419" w14:textId="335CC57C" w:rsidR="00356C82" w:rsidRPr="008068D4" w:rsidRDefault="008B3100" w:rsidP="005D60CB">
            <w:pPr>
              <w:spacing w:after="0" w:line="360" w:lineRule="auto"/>
              <w:jc w:val="center"/>
              <w:rPr>
                <w:rFonts w:ascii="Arial" w:hAnsi="Arial" w:cs="Arial"/>
                <w:sz w:val="20"/>
                <w:szCs w:val="20"/>
              </w:rPr>
            </w:pPr>
            <w:r w:rsidRPr="008068D4">
              <w:rPr>
                <w:rFonts w:ascii="Arial" w:hAnsi="Arial" w:cs="Arial"/>
                <w:sz w:val="20"/>
                <w:szCs w:val="20"/>
              </w:rPr>
              <w:t>RESTO DE SECCIÓ</w:t>
            </w:r>
            <w:r w:rsidR="00356C82" w:rsidRPr="008068D4">
              <w:rPr>
                <w:rFonts w:ascii="Arial" w:hAnsi="Arial" w:cs="Arial"/>
                <w:sz w:val="20"/>
                <w:szCs w:val="20"/>
              </w:rPr>
              <w:t>N</w:t>
            </w:r>
          </w:p>
        </w:tc>
        <w:tc>
          <w:tcPr>
            <w:tcW w:w="1999" w:type="dxa"/>
            <w:tcBorders>
              <w:bottom w:val="single" w:sz="4" w:space="0" w:color="auto"/>
            </w:tcBorders>
            <w:shd w:val="clear" w:color="auto" w:fill="auto"/>
          </w:tcPr>
          <w:p w14:paraId="41FD01DC"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45.00</w:t>
            </w:r>
          </w:p>
        </w:tc>
      </w:tr>
      <w:tr w:rsidR="00356C82" w:rsidRPr="008068D4" w14:paraId="6E966770" w14:textId="77777777" w:rsidTr="00F56CA8">
        <w:tc>
          <w:tcPr>
            <w:tcW w:w="1949" w:type="dxa"/>
            <w:tcBorders>
              <w:top w:val="single" w:sz="4" w:space="0" w:color="auto"/>
              <w:left w:val="single" w:sz="4" w:space="0" w:color="auto"/>
              <w:bottom w:val="single" w:sz="4" w:space="0" w:color="auto"/>
              <w:right w:val="nil"/>
            </w:tcBorders>
            <w:shd w:val="clear" w:color="auto" w:fill="auto"/>
          </w:tcPr>
          <w:p w14:paraId="22262A45" w14:textId="77777777" w:rsidR="00356C82" w:rsidRPr="008068D4" w:rsidRDefault="00356C82" w:rsidP="005D60CB">
            <w:pPr>
              <w:spacing w:after="0" w:line="360" w:lineRule="auto"/>
              <w:jc w:val="center"/>
              <w:rPr>
                <w:rFonts w:ascii="Arial" w:hAnsi="Arial" w:cs="Arial"/>
                <w:sz w:val="20"/>
                <w:szCs w:val="20"/>
              </w:rPr>
            </w:pPr>
          </w:p>
        </w:tc>
        <w:tc>
          <w:tcPr>
            <w:tcW w:w="1921" w:type="dxa"/>
            <w:tcBorders>
              <w:top w:val="single" w:sz="4" w:space="0" w:color="auto"/>
              <w:left w:val="nil"/>
              <w:bottom w:val="single" w:sz="4" w:space="0" w:color="auto"/>
              <w:right w:val="nil"/>
            </w:tcBorders>
            <w:shd w:val="clear" w:color="auto" w:fill="auto"/>
          </w:tcPr>
          <w:p w14:paraId="2D30602D" w14:textId="77777777" w:rsidR="00356C82" w:rsidRPr="008068D4" w:rsidRDefault="00356C82" w:rsidP="005D60CB">
            <w:pPr>
              <w:spacing w:after="0" w:line="360" w:lineRule="auto"/>
              <w:jc w:val="center"/>
              <w:rPr>
                <w:rFonts w:ascii="Arial" w:hAnsi="Arial" w:cs="Arial"/>
                <w:sz w:val="20"/>
                <w:szCs w:val="20"/>
              </w:rPr>
            </w:pPr>
          </w:p>
        </w:tc>
        <w:tc>
          <w:tcPr>
            <w:tcW w:w="3126" w:type="dxa"/>
            <w:tcBorders>
              <w:top w:val="single" w:sz="4" w:space="0" w:color="auto"/>
              <w:left w:val="nil"/>
              <w:bottom w:val="single" w:sz="4" w:space="0" w:color="auto"/>
              <w:right w:val="nil"/>
            </w:tcBorders>
            <w:shd w:val="clear" w:color="auto" w:fill="auto"/>
          </w:tcPr>
          <w:p w14:paraId="33E66049" w14:textId="77777777" w:rsidR="00356C82" w:rsidRPr="008068D4" w:rsidRDefault="00356C82" w:rsidP="005D60CB">
            <w:pPr>
              <w:spacing w:after="0" w:line="360" w:lineRule="auto"/>
              <w:jc w:val="center"/>
              <w:rPr>
                <w:rFonts w:ascii="Arial" w:hAnsi="Arial" w:cs="Arial"/>
                <w:sz w:val="20"/>
                <w:szCs w:val="20"/>
              </w:rPr>
            </w:pPr>
          </w:p>
        </w:tc>
        <w:tc>
          <w:tcPr>
            <w:tcW w:w="1999" w:type="dxa"/>
            <w:tcBorders>
              <w:top w:val="single" w:sz="4" w:space="0" w:color="auto"/>
              <w:left w:val="nil"/>
              <w:bottom w:val="single" w:sz="4" w:space="0" w:color="auto"/>
              <w:right w:val="single" w:sz="4" w:space="0" w:color="auto"/>
            </w:tcBorders>
            <w:shd w:val="clear" w:color="auto" w:fill="auto"/>
          </w:tcPr>
          <w:p w14:paraId="2808A45E" w14:textId="77777777" w:rsidR="00356C82" w:rsidRPr="008068D4" w:rsidRDefault="00356C82" w:rsidP="005D60CB">
            <w:pPr>
              <w:spacing w:after="0" w:line="360" w:lineRule="auto"/>
              <w:jc w:val="center"/>
              <w:rPr>
                <w:rFonts w:ascii="Arial" w:hAnsi="Arial" w:cs="Arial"/>
                <w:sz w:val="20"/>
                <w:szCs w:val="20"/>
              </w:rPr>
            </w:pPr>
          </w:p>
        </w:tc>
      </w:tr>
      <w:tr w:rsidR="00356C82" w:rsidRPr="008068D4" w14:paraId="7DB2AF13" w14:textId="77777777" w:rsidTr="00F56CA8">
        <w:tc>
          <w:tcPr>
            <w:tcW w:w="1949" w:type="dxa"/>
            <w:vMerge w:val="restart"/>
            <w:tcBorders>
              <w:top w:val="single" w:sz="4" w:space="0" w:color="auto"/>
            </w:tcBorders>
            <w:shd w:val="clear" w:color="auto" w:fill="auto"/>
          </w:tcPr>
          <w:p w14:paraId="1B0B23DC"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4</w:t>
            </w:r>
          </w:p>
        </w:tc>
        <w:tc>
          <w:tcPr>
            <w:tcW w:w="1921" w:type="dxa"/>
            <w:tcBorders>
              <w:top w:val="single" w:sz="4" w:space="0" w:color="auto"/>
            </w:tcBorders>
            <w:shd w:val="clear" w:color="auto" w:fill="auto"/>
          </w:tcPr>
          <w:p w14:paraId="156B5F41"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CENTRO</w:t>
            </w:r>
          </w:p>
        </w:tc>
        <w:tc>
          <w:tcPr>
            <w:tcW w:w="3126" w:type="dxa"/>
            <w:tcBorders>
              <w:top w:val="single" w:sz="4" w:space="0" w:color="auto"/>
            </w:tcBorders>
            <w:shd w:val="clear" w:color="auto" w:fill="auto"/>
          </w:tcPr>
          <w:p w14:paraId="5331FA28"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w:t>
            </w:r>
            <w:r w:rsidR="007F11FE" w:rsidRPr="008068D4">
              <w:rPr>
                <w:rFonts w:ascii="Arial" w:hAnsi="Arial" w:cs="Arial"/>
                <w:sz w:val="20"/>
                <w:szCs w:val="20"/>
              </w:rPr>
              <w:t xml:space="preserve"> </w:t>
            </w:r>
            <w:r w:rsidRPr="008068D4">
              <w:rPr>
                <w:rFonts w:ascii="Arial" w:hAnsi="Arial" w:cs="Arial"/>
                <w:sz w:val="20"/>
                <w:szCs w:val="20"/>
              </w:rPr>
              <w:t>11,</w:t>
            </w:r>
            <w:r w:rsidR="007F11FE" w:rsidRPr="008068D4">
              <w:rPr>
                <w:rFonts w:ascii="Arial" w:hAnsi="Arial" w:cs="Arial"/>
                <w:sz w:val="20"/>
                <w:szCs w:val="20"/>
              </w:rPr>
              <w:t xml:space="preserve"> </w:t>
            </w:r>
            <w:r w:rsidRPr="008068D4">
              <w:rPr>
                <w:rFonts w:ascii="Arial" w:hAnsi="Arial" w:cs="Arial"/>
                <w:sz w:val="20"/>
                <w:szCs w:val="20"/>
              </w:rPr>
              <w:t>12,</w:t>
            </w:r>
            <w:r w:rsidR="007F11FE" w:rsidRPr="008068D4">
              <w:rPr>
                <w:rFonts w:ascii="Arial" w:hAnsi="Arial" w:cs="Arial"/>
                <w:sz w:val="20"/>
                <w:szCs w:val="20"/>
              </w:rPr>
              <w:t xml:space="preserve"> </w:t>
            </w:r>
            <w:r w:rsidRPr="008068D4">
              <w:rPr>
                <w:rFonts w:ascii="Arial" w:hAnsi="Arial" w:cs="Arial"/>
                <w:sz w:val="20"/>
                <w:szCs w:val="20"/>
              </w:rPr>
              <w:t>13</w:t>
            </w:r>
            <w:r w:rsidR="007F11FE" w:rsidRPr="008068D4">
              <w:rPr>
                <w:rFonts w:ascii="Arial" w:hAnsi="Arial" w:cs="Arial"/>
                <w:sz w:val="20"/>
                <w:szCs w:val="20"/>
              </w:rPr>
              <w:t>, 14</w:t>
            </w:r>
          </w:p>
        </w:tc>
        <w:tc>
          <w:tcPr>
            <w:tcW w:w="1999" w:type="dxa"/>
            <w:tcBorders>
              <w:top w:val="single" w:sz="4" w:space="0" w:color="auto"/>
            </w:tcBorders>
            <w:shd w:val="clear" w:color="auto" w:fill="auto"/>
          </w:tcPr>
          <w:p w14:paraId="3F56BD8D"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195.00</w:t>
            </w:r>
          </w:p>
        </w:tc>
      </w:tr>
      <w:tr w:rsidR="00356C82" w:rsidRPr="008068D4" w14:paraId="151E5345" w14:textId="77777777" w:rsidTr="00F56CA8">
        <w:tc>
          <w:tcPr>
            <w:tcW w:w="1949" w:type="dxa"/>
            <w:vMerge/>
            <w:shd w:val="clear" w:color="auto" w:fill="auto"/>
          </w:tcPr>
          <w:p w14:paraId="4AF35879" w14:textId="77777777" w:rsidR="00356C82" w:rsidRPr="008068D4" w:rsidRDefault="00356C82" w:rsidP="005D60CB">
            <w:pPr>
              <w:spacing w:after="0" w:line="360" w:lineRule="auto"/>
              <w:jc w:val="center"/>
              <w:rPr>
                <w:rFonts w:ascii="Arial" w:hAnsi="Arial" w:cs="Arial"/>
                <w:sz w:val="20"/>
                <w:szCs w:val="20"/>
              </w:rPr>
            </w:pPr>
          </w:p>
        </w:tc>
        <w:tc>
          <w:tcPr>
            <w:tcW w:w="1921" w:type="dxa"/>
            <w:shd w:val="clear" w:color="auto" w:fill="auto"/>
          </w:tcPr>
          <w:p w14:paraId="7495FB70"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MEDIA</w:t>
            </w:r>
          </w:p>
        </w:tc>
        <w:tc>
          <w:tcPr>
            <w:tcW w:w="3126" w:type="dxa"/>
            <w:shd w:val="clear" w:color="auto" w:fill="auto"/>
          </w:tcPr>
          <w:p w14:paraId="38DBDD97" w14:textId="77777777" w:rsidR="00356C82" w:rsidRPr="008068D4" w:rsidRDefault="007F11FE" w:rsidP="005D60CB">
            <w:pPr>
              <w:spacing w:after="0" w:line="360" w:lineRule="auto"/>
              <w:jc w:val="center"/>
              <w:rPr>
                <w:rFonts w:ascii="Arial" w:hAnsi="Arial" w:cs="Arial"/>
                <w:sz w:val="20"/>
                <w:szCs w:val="20"/>
              </w:rPr>
            </w:pPr>
            <w:r w:rsidRPr="008068D4">
              <w:rPr>
                <w:rFonts w:ascii="Arial" w:hAnsi="Arial" w:cs="Arial"/>
                <w:sz w:val="20"/>
                <w:szCs w:val="20"/>
              </w:rPr>
              <w:t>2, 15</w:t>
            </w:r>
            <w:r w:rsidR="00356C82" w:rsidRPr="008068D4">
              <w:rPr>
                <w:rFonts w:ascii="Arial" w:hAnsi="Arial" w:cs="Arial"/>
                <w:sz w:val="20"/>
                <w:szCs w:val="20"/>
              </w:rPr>
              <w:t>,</w:t>
            </w:r>
            <w:r w:rsidRPr="008068D4">
              <w:rPr>
                <w:rFonts w:ascii="Arial" w:hAnsi="Arial" w:cs="Arial"/>
                <w:sz w:val="20"/>
                <w:szCs w:val="20"/>
              </w:rPr>
              <w:t xml:space="preserve"> </w:t>
            </w:r>
            <w:r w:rsidR="00356C82" w:rsidRPr="008068D4">
              <w:rPr>
                <w:rFonts w:ascii="Arial" w:hAnsi="Arial" w:cs="Arial"/>
                <w:sz w:val="20"/>
                <w:szCs w:val="20"/>
              </w:rPr>
              <w:t>21,</w:t>
            </w:r>
            <w:r w:rsidRPr="008068D4">
              <w:rPr>
                <w:rFonts w:ascii="Arial" w:hAnsi="Arial" w:cs="Arial"/>
                <w:sz w:val="20"/>
                <w:szCs w:val="20"/>
              </w:rPr>
              <w:t xml:space="preserve"> </w:t>
            </w:r>
            <w:r w:rsidR="00356C82" w:rsidRPr="008068D4">
              <w:rPr>
                <w:rFonts w:ascii="Arial" w:hAnsi="Arial" w:cs="Arial"/>
                <w:sz w:val="20"/>
                <w:szCs w:val="20"/>
              </w:rPr>
              <w:t>22,</w:t>
            </w:r>
            <w:r w:rsidRPr="008068D4">
              <w:rPr>
                <w:rFonts w:ascii="Arial" w:hAnsi="Arial" w:cs="Arial"/>
                <w:sz w:val="20"/>
                <w:szCs w:val="20"/>
              </w:rPr>
              <w:t xml:space="preserve"> </w:t>
            </w:r>
            <w:r w:rsidR="00356C82" w:rsidRPr="008068D4">
              <w:rPr>
                <w:rFonts w:ascii="Arial" w:hAnsi="Arial" w:cs="Arial"/>
                <w:sz w:val="20"/>
                <w:szCs w:val="20"/>
              </w:rPr>
              <w:t>23,</w:t>
            </w:r>
            <w:r w:rsidRPr="008068D4">
              <w:rPr>
                <w:rFonts w:ascii="Arial" w:hAnsi="Arial" w:cs="Arial"/>
                <w:sz w:val="20"/>
                <w:szCs w:val="20"/>
              </w:rPr>
              <w:t xml:space="preserve"> </w:t>
            </w:r>
            <w:r w:rsidR="00356C82" w:rsidRPr="008068D4">
              <w:rPr>
                <w:rFonts w:ascii="Arial" w:hAnsi="Arial" w:cs="Arial"/>
                <w:sz w:val="20"/>
                <w:szCs w:val="20"/>
              </w:rPr>
              <w:t>31,</w:t>
            </w:r>
            <w:r w:rsidRPr="008068D4">
              <w:rPr>
                <w:rFonts w:ascii="Arial" w:hAnsi="Arial" w:cs="Arial"/>
                <w:sz w:val="20"/>
                <w:szCs w:val="20"/>
              </w:rPr>
              <w:t xml:space="preserve"> </w:t>
            </w:r>
            <w:r w:rsidR="00356C82" w:rsidRPr="008068D4">
              <w:rPr>
                <w:rFonts w:ascii="Arial" w:hAnsi="Arial" w:cs="Arial"/>
                <w:sz w:val="20"/>
                <w:szCs w:val="20"/>
              </w:rPr>
              <w:t>32</w:t>
            </w:r>
            <w:r w:rsidRPr="008068D4">
              <w:rPr>
                <w:rFonts w:ascii="Arial" w:hAnsi="Arial" w:cs="Arial"/>
                <w:sz w:val="20"/>
                <w:szCs w:val="20"/>
              </w:rPr>
              <w:t>, 33</w:t>
            </w:r>
          </w:p>
        </w:tc>
        <w:tc>
          <w:tcPr>
            <w:tcW w:w="1999" w:type="dxa"/>
            <w:shd w:val="clear" w:color="auto" w:fill="auto"/>
          </w:tcPr>
          <w:p w14:paraId="65D0C4E4"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90.00</w:t>
            </w:r>
          </w:p>
        </w:tc>
      </w:tr>
      <w:tr w:rsidR="00356C82" w:rsidRPr="008068D4" w14:paraId="70FCC719" w14:textId="77777777" w:rsidTr="00F56CA8">
        <w:tc>
          <w:tcPr>
            <w:tcW w:w="1949" w:type="dxa"/>
            <w:vMerge/>
            <w:shd w:val="clear" w:color="auto" w:fill="auto"/>
          </w:tcPr>
          <w:p w14:paraId="476D3BE2" w14:textId="77777777" w:rsidR="00356C82" w:rsidRPr="008068D4" w:rsidRDefault="00356C82" w:rsidP="005D60CB">
            <w:pPr>
              <w:spacing w:after="0" w:line="360" w:lineRule="auto"/>
              <w:jc w:val="center"/>
              <w:rPr>
                <w:rFonts w:ascii="Arial" w:hAnsi="Arial" w:cs="Arial"/>
                <w:sz w:val="20"/>
                <w:szCs w:val="20"/>
              </w:rPr>
            </w:pPr>
          </w:p>
        </w:tc>
        <w:tc>
          <w:tcPr>
            <w:tcW w:w="1921" w:type="dxa"/>
            <w:shd w:val="clear" w:color="auto" w:fill="auto"/>
          </w:tcPr>
          <w:p w14:paraId="449F2152"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PERIFERIA</w:t>
            </w:r>
          </w:p>
        </w:tc>
        <w:tc>
          <w:tcPr>
            <w:tcW w:w="3126" w:type="dxa"/>
            <w:shd w:val="clear" w:color="auto" w:fill="auto"/>
          </w:tcPr>
          <w:p w14:paraId="27CE26ED" w14:textId="1B496208" w:rsidR="00356C82" w:rsidRPr="008068D4" w:rsidRDefault="008B3100" w:rsidP="005D60CB">
            <w:pPr>
              <w:spacing w:after="0" w:line="360" w:lineRule="auto"/>
              <w:jc w:val="center"/>
              <w:rPr>
                <w:rFonts w:ascii="Arial" w:hAnsi="Arial" w:cs="Arial"/>
                <w:sz w:val="20"/>
                <w:szCs w:val="20"/>
              </w:rPr>
            </w:pPr>
            <w:r w:rsidRPr="008068D4">
              <w:rPr>
                <w:rFonts w:ascii="Arial" w:hAnsi="Arial" w:cs="Arial"/>
                <w:sz w:val="20"/>
                <w:szCs w:val="20"/>
              </w:rPr>
              <w:t>RESTO DE SECCIÓ</w:t>
            </w:r>
            <w:r w:rsidR="00356C82" w:rsidRPr="008068D4">
              <w:rPr>
                <w:rFonts w:ascii="Arial" w:hAnsi="Arial" w:cs="Arial"/>
                <w:sz w:val="20"/>
                <w:szCs w:val="20"/>
              </w:rPr>
              <w:t>N</w:t>
            </w:r>
          </w:p>
        </w:tc>
        <w:tc>
          <w:tcPr>
            <w:tcW w:w="1999" w:type="dxa"/>
            <w:shd w:val="clear" w:color="auto" w:fill="auto"/>
          </w:tcPr>
          <w:p w14:paraId="2AB8074C"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45.00</w:t>
            </w:r>
          </w:p>
        </w:tc>
      </w:tr>
      <w:tr w:rsidR="00356C82" w:rsidRPr="008068D4" w14:paraId="67225A32" w14:textId="77777777" w:rsidTr="00F56CA8">
        <w:tc>
          <w:tcPr>
            <w:tcW w:w="1949" w:type="dxa"/>
            <w:shd w:val="clear" w:color="auto" w:fill="auto"/>
          </w:tcPr>
          <w:p w14:paraId="2C6EF7C7" w14:textId="04DA26FA" w:rsidR="00356C82" w:rsidRPr="008068D4" w:rsidRDefault="002C67A4" w:rsidP="005D60CB">
            <w:pPr>
              <w:spacing w:after="0" w:line="360" w:lineRule="auto"/>
              <w:jc w:val="center"/>
              <w:rPr>
                <w:rFonts w:ascii="Arial" w:hAnsi="Arial" w:cs="Arial"/>
                <w:sz w:val="20"/>
                <w:szCs w:val="20"/>
              </w:rPr>
            </w:pPr>
            <w:r w:rsidRPr="008068D4">
              <w:rPr>
                <w:rFonts w:ascii="Arial" w:hAnsi="Arial" w:cs="Arial"/>
                <w:sz w:val="20"/>
                <w:szCs w:val="20"/>
              </w:rPr>
              <w:t>TODAS LAS COMISARÍ</w:t>
            </w:r>
            <w:r w:rsidR="00356C82" w:rsidRPr="008068D4">
              <w:rPr>
                <w:rFonts w:ascii="Arial" w:hAnsi="Arial" w:cs="Arial"/>
                <w:sz w:val="20"/>
                <w:szCs w:val="20"/>
              </w:rPr>
              <w:t>AS</w:t>
            </w:r>
          </w:p>
        </w:tc>
        <w:tc>
          <w:tcPr>
            <w:tcW w:w="7046" w:type="dxa"/>
            <w:gridSpan w:val="3"/>
            <w:shd w:val="clear" w:color="auto" w:fill="auto"/>
          </w:tcPr>
          <w:p w14:paraId="38246423" w14:textId="77777777" w:rsidR="00356C82" w:rsidRPr="008068D4" w:rsidRDefault="007F11FE" w:rsidP="005D60CB">
            <w:pPr>
              <w:spacing w:after="0" w:line="360" w:lineRule="auto"/>
              <w:jc w:val="center"/>
              <w:rPr>
                <w:rFonts w:ascii="Arial" w:hAnsi="Arial" w:cs="Arial"/>
                <w:sz w:val="20"/>
                <w:szCs w:val="20"/>
              </w:rPr>
            </w:pPr>
            <w:r w:rsidRPr="008068D4">
              <w:rPr>
                <w:rFonts w:ascii="Arial" w:hAnsi="Arial" w:cs="Arial"/>
                <w:sz w:val="20"/>
                <w:szCs w:val="20"/>
              </w:rPr>
              <w:t>$45.00</w:t>
            </w:r>
          </w:p>
        </w:tc>
      </w:tr>
    </w:tbl>
    <w:p w14:paraId="2BEB14F2" w14:textId="77777777" w:rsidR="00CD3552" w:rsidRPr="008068D4" w:rsidRDefault="00CD3552" w:rsidP="005D60CB">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64"/>
      </w:tblGrid>
      <w:tr w:rsidR="00356C82" w:rsidRPr="008068D4" w14:paraId="7DEDF34C" w14:textId="77777777" w:rsidTr="0032521E">
        <w:tc>
          <w:tcPr>
            <w:tcW w:w="4531" w:type="dxa"/>
            <w:shd w:val="clear" w:color="auto" w:fill="auto"/>
          </w:tcPr>
          <w:p w14:paraId="748F4727" w14:textId="77777777" w:rsidR="00356C82" w:rsidRPr="008068D4" w:rsidRDefault="00356C82" w:rsidP="0032521E">
            <w:pPr>
              <w:spacing w:after="0" w:line="360" w:lineRule="auto"/>
              <w:jc w:val="center"/>
              <w:rPr>
                <w:rFonts w:ascii="Arial" w:hAnsi="Arial" w:cs="Arial"/>
                <w:b/>
                <w:sz w:val="20"/>
                <w:szCs w:val="20"/>
              </w:rPr>
            </w:pPr>
            <w:r w:rsidRPr="008068D4">
              <w:rPr>
                <w:rFonts w:ascii="Arial" w:hAnsi="Arial" w:cs="Arial"/>
                <w:b/>
                <w:sz w:val="20"/>
                <w:szCs w:val="20"/>
              </w:rPr>
              <w:t>RÚSTICOS</w:t>
            </w:r>
          </w:p>
        </w:tc>
        <w:tc>
          <w:tcPr>
            <w:tcW w:w="4464" w:type="dxa"/>
            <w:shd w:val="clear" w:color="auto" w:fill="auto"/>
          </w:tcPr>
          <w:p w14:paraId="37A988B2" w14:textId="77777777" w:rsidR="00356C82" w:rsidRPr="008068D4" w:rsidRDefault="007F11FE" w:rsidP="005D60CB">
            <w:pPr>
              <w:spacing w:after="0" w:line="360" w:lineRule="auto"/>
              <w:jc w:val="center"/>
              <w:rPr>
                <w:rFonts w:ascii="Arial" w:hAnsi="Arial" w:cs="Arial"/>
                <w:b/>
                <w:sz w:val="20"/>
                <w:szCs w:val="20"/>
              </w:rPr>
            </w:pPr>
            <w:r w:rsidRPr="008068D4">
              <w:rPr>
                <w:rFonts w:ascii="Arial" w:hAnsi="Arial" w:cs="Arial"/>
                <w:b/>
                <w:sz w:val="20"/>
                <w:szCs w:val="20"/>
              </w:rPr>
              <w:t>VXHAS</w:t>
            </w:r>
          </w:p>
        </w:tc>
      </w:tr>
      <w:tr w:rsidR="00356C82" w:rsidRPr="008068D4" w14:paraId="219478D7" w14:textId="77777777" w:rsidTr="0032521E">
        <w:tc>
          <w:tcPr>
            <w:tcW w:w="4531" w:type="dxa"/>
            <w:shd w:val="clear" w:color="auto" w:fill="auto"/>
          </w:tcPr>
          <w:p w14:paraId="2C9B9443" w14:textId="77777777" w:rsidR="00356C82" w:rsidRPr="008068D4" w:rsidRDefault="00356C82" w:rsidP="005D60CB">
            <w:pPr>
              <w:spacing w:after="0" w:line="360" w:lineRule="auto"/>
              <w:jc w:val="both"/>
              <w:rPr>
                <w:rFonts w:ascii="Arial" w:hAnsi="Arial" w:cs="Arial"/>
                <w:sz w:val="20"/>
                <w:szCs w:val="20"/>
              </w:rPr>
            </w:pPr>
            <w:r w:rsidRPr="008068D4">
              <w:rPr>
                <w:rFonts w:ascii="Arial" w:hAnsi="Arial" w:cs="Arial"/>
                <w:sz w:val="20"/>
                <w:szCs w:val="20"/>
              </w:rPr>
              <w:t>BRECHA</w:t>
            </w:r>
          </w:p>
        </w:tc>
        <w:tc>
          <w:tcPr>
            <w:tcW w:w="4464" w:type="dxa"/>
            <w:shd w:val="clear" w:color="auto" w:fill="auto"/>
          </w:tcPr>
          <w:p w14:paraId="6793864F" w14:textId="77777777" w:rsidR="00356C82" w:rsidRPr="008068D4" w:rsidRDefault="007F11FE" w:rsidP="005D60CB">
            <w:pPr>
              <w:spacing w:after="0" w:line="360" w:lineRule="auto"/>
              <w:jc w:val="right"/>
              <w:rPr>
                <w:rFonts w:ascii="Arial" w:hAnsi="Arial" w:cs="Arial"/>
                <w:sz w:val="20"/>
                <w:szCs w:val="20"/>
              </w:rPr>
            </w:pPr>
            <w:r w:rsidRPr="008068D4">
              <w:rPr>
                <w:rFonts w:ascii="Arial" w:hAnsi="Arial" w:cs="Arial"/>
                <w:sz w:val="20"/>
                <w:szCs w:val="20"/>
              </w:rPr>
              <w:t>$                                                           6,000.00</w:t>
            </w:r>
          </w:p>
        </w:tc>
      </w:tr>
      <w:tr w:rsidR="00356C82" w:rsidRPr="008068D4" w14:paraId="514EDB77" w14:textId="77777777" w:rsidTr="0032521E">
        <w:tc>
          <w:tcPr>
            <w:tcW w:w="4531" w:type="dxa"/>
            <w:shd w:val="clear" w:color="auto" w:fill="auto"/>
          </w:tcPr>
          <w:p w14:paraId="57EC9869" w14:textId="77777777" w:rsidR="00356C82" w:rsidRPr="008068D4" w:rsidRDefault="00356C82" w:rsidP="005D60CB">
            <w:pPr>
              <w:spacing w:after="0" w:line="360" w:lineRule="auto"/>
              <w:jc w:val="both"/>
              <w:rPr>
                <w:rFonts w:ascii="Arial" w:hAnsi="Arial" w:cs="Arial"/>
                <w:sz w:val="20"/>
                <w:szCs w:val="20"/>
              </w:rPr>
            </w:pPr>
            <w:r w:rsidRPr="008068D4">
              <w:rPr>
                <w:rFonts w:ascii="Arial" w:hAnsi="Arial" w:cs="Arial"/>
                <w:sz w:val="20"/>
                <w:szCs w:val="20"/>
              </w:rPr>
              <w:t>CAMINO BLANCO</w:t>
            </w:r>
          </w:p>
        </w:tc>
        <w:tc>
          <w:tcPr>
            <w:tcW w:w="4464" w:type="dxa"/>
            <w:shd w:val="clear" w:color="auto" w:fill="auto"/>
          </w:tcPr>
          <w:p w14:paraId="2A9FD8DA" w14:textId="77777777" w:rsidR="00356C82" w:rsidRPr="008068D4" w:rsidRDefault="007F11FE" w:rsidP="005D60CB">
            <w:pPr>
              <w:spacing w:after="0" w:line="360" w:lineRule="auto"/>
              <w:jc w:val="right"/>
              <w:rPr>
                <w:rFonts w:ascii="Arial" w:hAnsi="Arial" w:cs="Arial"/>
                <w:sz w:val="20"/>
                <w:szCs w:val="20"/>
              </w:rPr>
            </w:pPr>
            <w:r w:rsidRPr="008068D4">
              <w:rPr>
                <w:rFonts w:ascii="Arial" w:hAnsi="Arial" w:cs="Arial"/>
                <w:sz w:val="20"/>
                <w:szCs w:val="20"/>
              </w:rPr>
              <w:t>$                                                         10,000.00</w:t>
            </w:r>
          </w:p>
        </w:tc>
      </w:tr>
      <w:tr w:rsidR="00356C82" w:rsidRPr="008068D4" w14:paraId="5745D9EF" w14:textId="77777777" w:rsidTr="0032521E">
        <w:tc>
          <w:tcPr>
            <w:tcW w:w="4531" w:type="dxa"/>
            <w:shd w:val="clear" w:color="auto" w:fill="auto"/>
          </w:tcPr>
          <w:p w14:paraId="59464DE1" w14:textId="77777777" w:rsidR="00356C82" w:rsidRPr="008068D4" w:rsidRDefault="00356C82" w:rsidP="005D60CB">
            <w:pPr>
              <w:spacing w:after="0" w:line="360" w:lineRule="auto"/>
              <w:jc w:val="both"/>
              <w:rPr>
                <w:rFonts w:ascii="Arial" w:hAnsi="Arial" w:cs="Arial"/>
                <w:sz w:val="20"/>
                <w:szCs w:val="20"/>
              </w:rPr>
            </w:pPr>
            <w:r w:rsidRPr="008068D4">
              <w:rPr>
                <w:rFonts w:ascii="Arial" w:hAnsi="Arial" w:cs="Arial"/>
                <w:sz w:val="20"/>
                <w:szCs w:val="20"/>
              </w:rPr>
              <w:t>CARRETERA</w:t>
            </w:r>
          </w:p>
        </w:tc>
        <w:tc>
          <w:tcPr>
            <w:tcW w:w="4464" w:type="dxa"/>
            <w:shd w:val="clear" w:color="auto" w:fill="auto"/>
          </w:tcPr>
          <w:p w14:paraId="79268EEC" w14:textId="77777777" w:rsidR="00356C82" w:rsidRPr="008068D4" w:rsidRDefault="007F11FE" w:rsidP="005D60CB">
            <w:pPr>
              <w:spacing w:after="0" w:line="360" w:lineRule="auto"/>
              <w:jc w:val="right"/>
              <w:rPr>
                <w:rFonts w:ascii="Arial" w:hAnsi="Arial" w:cs="Arial"/>
                <w:sz w:val="20"/>
                <w:szCs w:val="20"/>
              </w:rPr>
            </w:pPr>
            <w:r w:rsidRPr="008068D4">
              <w:rPr>
                <w:rFonts w:ascii="Arial" w:hAnsi="Arial" w:cs="Arial"/>
                <w:sz w:val="20"/>
                <w:szCs w:val="20"/>
              </w:rPr>
              <w:t>$                                                         12,000.00</w:t>
            </w:r>
          </w:p>
        </w:tc>
      </w:tr>
    </w:tbl>
    <w:p w14:paraId="5D2346BC" w14:textId="77777777" w:rsidR="00AB6C9D" w:rsidRPr="008068D4" w:rsidRDefault="00AB6C9D" w:rsidP="005D60CB">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
        <w:gridCol w:w="1978"/>
        <w:gridCol w:w="1985"/>
        <w:gridCol w:w="1912"/>
      </w:tblGrid>
      <w:tr w:rsidR="007F11FE" w:rsidRPr="008068D4" w14:paraId="22C659A9" w14:textId="77777777" w:rsidTr="00F56CA8">
        <w:tc>
          <w:tcPr>
            <w:tcW w:w="8995" w:type="dxa"/>
            <w:gridSpan w:val="5"/>
            <w:tcBorders>
              <w:bottom w:val="single" w:sz="4" w:space="0" w:color="auto"/>
            </w:tcBorders>
            <w:shd w:val="clear" w:color="auto" w:fill="auto"/>
          </w:tcPr>
          <w:p w14:paraId="7F921897" w14:textId="77777777" w:rsidR="007F11FE" w:rsidRPr="008068D4" w:rsidRDefault="007F11FE" w:rsidP="005D60CB">
            <w:pPr>
              <w:spacing w:after="0" w:line="360" w:lineRule="auto"/>
              <w:jc w:val="center"/>
              <w:rPr>
                <w:rFonts w:ascii="Arial" w:hAnsi="Arial" w:cs="Arial"/>
                <w:b/>
                <w:sz w:val="20"/>
                <w:szCs w:val="20"/>
              </w:rPr>
            </w:pPr>
            <w:r w:rsidRPr="008068D4">
              <w:rPr>
                <w:rFonts w:ascii="Arial" w:hAnsi="Arial" w:cs="Arial"/>
                <w:b/>
                <w:sz w:val="20"/>
                <w:szCs w:val="20"/>
              </w:rPr>
              <w:t>VALORES UNITARIOS DE CONSTRUCCIÓN (TABLA B)</w:t>
            </w:r>
          </w:p>
        </w:tc>
      </w:tr>
      <w:tr w:rsidR="007F11FE" w:rsidRPr="008068D4" w14:paraId="1DA69C69" w14:textId="77777777" w:rsidTr="00F56CA8">
        <w:tc>
          <w:tcPr>
            <w:tcW w:w="3120" w:type="dxa"/>
            <w:gridSpan w:val="2"/>
            <w:tcBorders>
              <w:bottom w:val="nil"/>
            </w:tcBorders>
            <w:shd w:val="clear" w:color="auto" w:fill="auto"/>
          </w:tcPr>
          <w:p w14:paraId="2E6A652A" w14:textId="77777777" w:rsidR="007F11FE" w:rsidRPr="008068D4" w:rsidRDefault="007F11FE" w:rsidP="005D60CB">
            <w:pPr>
              <w:spacing w:after="0" w:line="360" w:lineRule="auto"/>
              <w:rPr>
                <w:rFonts w:ascii="Arial" w:hAnsi="Arial" w:cs="Arial"/>
                <w:b/>
                <w:sz w:val="20"/>
                <w:szCs w:val="20"/>
              </w:rPr>
            </w:pPr>
          </w:p>
        </w:tc>
        <w:tc>
          <w:tcPr>
            <w:tcW w:w="5875" w:type="dxa"/>
            <w:gridSpan w:val="3"/>
            <w:shd w:val="clear" w:color="auto" w:fill="auto"/>
          </w:tcPr>
          <w:p w14:paraId="42B7BBA6" w14:textId="77777777" w:rsidR="007F11FE" w:rsidRPr="008068D4" w:rsidRDefault="00272142" w:rsidP="005D60CB">
            <w:pPr>
              <w:spacing w:after="0" w:line="360" w:lineRule="auto"/>
              <w:jc w:val="center"/>
              <w:rPr>
                <w:rFonts w:ascii="Arial" w:hAnsi="Arial" w:cs="Arial"/>
                <w:b/>
                <w:sz w:val="20"/>
                <w:szCs w:val="20"/>
              </w:rPr>
            </w:pPr>
            <w:r w:rsidRPr="008068D4">
              <w:rPr>
                <w:rFonts w:ascii="Arial" w:hAnsi="Arial" w:cs="Arial"/>
                <w:b/>
                <w:sz w:val="20"/>
                <w:szCs w:val="20"/>
              </w:rPr>
              <w:t>$ POR M2</w:t>
            </w:r>
          </w:p>
        </w:tc>
      </w:tr>
      <w:tr w:rsidR="00356C82" w:rsidRPr="008068D4" w14:paraId="7D1B4A29" w14:textId="77777777" w:rsidTr="00F56CA8">
        <w:tc>
          <w:tcPr>
            <w:tcW w:w="3114" w:type="dxa"/>
            <w:tcBorders>
              <w:top w:val="nil"/>
            </w:tcBorders>
            <w:shd w:val="clear" w:color="auto" w:fill="auto"/>
          </w:tcPr>
          <w:p w14:paraId="1BCB181A" w14:textId="77777777" w:rsidR="00356C82" w:rsidRPr="008068D4" w:rsidRDefault="00356C82" w:rsidP="008B3100">
            <w:pPr>
              <w:spacing w:after="0" w:line="360" w:lineRule="auto"/>
              <w:jc w:val="center"/>
              <w:rPr>
                <w:rFonts w:ascii="Arial" w:hAnsi="Arial" w:cs="Arial"/>
                <w:b/>
                <w:sz w:val="20"/>
                <w:szCs w:val="20"/>
              </w:rPr>
            </w:pPr>
            <w:r w:rsidRPr="008068D4">
              <w:rPr>
                <w:rFonts w:ascii="Arial" w:hAnsi="Arial" w:cs="Arial"/>
                <w:b/>
                <w:sz w:val="20"/>
                <w:szCs w:val="20"/>
              </w:rPr>
              <w:t>TIPO</w:t>
            </w:r>
            <w:r w:rsidR="007F11FE" w:rsidRPr="008068D4">
              <w:rPr>
                <w:rFonts w:ascii="Arial" w:hAnsi="Arial" w:cs="Arial"/>
                <w:b/>
                <w:sz w:val="20"/>
                <w:szCs w:val="20"/>
              </w:rPr>
              <w:t xml:space="preserve"> DE CONSTRUCCIÓN</w:t>
            </w:r>
          </w:p>
        </w:tc>
        <w:tc>
          <w:tcPr>
            <w:tcW w:w="1984" w:type="dxa"/>
            <w:gridSpan w:val="2"/>
            <w:shd w:val="clear" w:color="auto" w:fill="auto"/>
          </w:tcPr>
          <w:p w14:paraId="59685A83" w14:textId="77777777" w:rsidR="00356C82" w:rsidRPr="008068D4" w:rsidRDefault="007F11FE" w:rsidP="005D60CB">
            <w:pPr>
              <w:spacing w:after="0" w:line="360" w:lineRule="auto"/>
              <w:jc w:val="center"/>
              <w:rPr>
                <w:rFonts w:ascii="Arial" w:hAnsi="Arial" w:cs="Arial"/>
                <w:b/>
                <w:sz w:val="20"/>
                <w:szCs w:val="20"/>
              </w:rPr>
            </w:pPr>
            <w:r w:rsidRPr="008068D4">
              <w:rPr>
                <w:rFonts w:ascii="Arial" w:hAnsi="Arial" w:cs="Arial"/>
                <w:b/>
                <w:sz w:val="20"/>
                <w:szCs w:val="20"/>
              </w:rPr>
              <w:t>CENTRO</w:t>
            </w:r>
          </w:p>
        </w:tc>
        <w:tc>
          <w:tcPr>
            <w:tcW w:w="1985" w:type="dxa"/>
            <w:shd w:val="clear" w:color="auto" w:fill="auto"/>
          </w:tcPr>
          <w:p w14:paraId="13652EDB" w14:textId="77777777" w:rsidR="00356C82" w:rsidRPr="008068D4" w:rsidRDefault="007F11FE" w:rsidP="005D60CB">
            <w:pPr>
              <w:spacing w:after="0" w:line="360" w:lineRule="auto"/>
              <w:jc w:val="center"/>
              <w:rPr>
                <w:rFonts w:ascii="Arial" w:hAnsi="Arial" w:cs="Arial"/>
                <w:b/>
                <w:sz w:val="20"/>
                <w:szCs w:val="20"/>
              </w:rPr>
            </w:pPr>
            <w:r w:rsidRPr="008068D4">
              <w:rPr>
                <w:rFonts w:ascii="Arial" w:hAnsi="Arial" w:cs="Arial"/>
                <w:b/>
                <w:sz w:val="20"/>
                <w:szCs w:val="20"/>
              </w:rPr>
              <w:t>MEDIA</w:t>
            </w:r>
          </w:p>
        </w:tc>
        <w:tc>
          <w:tcPr>
            <w:tcW w:w="1912" w:type="dxa"/>
            <w:shd w:val="clear" w:color="auto" w:fill="auto"/>
          </w:tcPr>
          <w:p w14:paraId="2BC3442D" w14:textId="77777777" w:rsidR="00356C82" w:rsidRPr="008068D4" w:rsidRDefault="007F11FE" w:rsidP="005D60CB">
            <w:pPr>
              <w:spacing w:after="0" w:line="360" w:lineRule="auto"/>
              <w:jc w:val="center"/>
              <w:rPr>
                <w:rFonts w:ascii="Arial" w:hAnsi="Arial" w:cs="Arial"/>
                <w:b/>
                <w:sz w:val="20"/>
                <w:szCs w:val="20"/>
              </w:rPr>
            </w:pPr>
            <w:r w:rsidRPr="008068D4">
              <w:rPr>
                <w:rFonts w:ascii="Arial" w:hAnsi="Arial" w:cs="Arial"/>
                <w:b/>
                <w:sz w:val="20"/>
                <w:szCs w:val="20"/>
              </w:rPr>
              <w:t>PERIFERIA</w:t>
            </w:r>
          </w:p>
        </w:tc>
      </w:tr>
      <w:tr w:rsidR="00356C82" w:rsidRPr="008068D4" w14:paraId="14B7FF2D" w14:textId="77777777" w:rsidTr="00F56CA8">
        <w:tc>
          <w:tcPr>
            <w:tcW w:w="3114" w:type="dxa"/>
            <w:shd w:val="clear" w:color="auto" w:fill="auto"/>
          </w:tcPr>
          <w:p w14:paraId="1AF9029B"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CONCRETO</w:t>
            </w:r>
          </w:p>
        </w:tc>
        <w:tc>
          <w:tcPr>
            <w:tcW w:w="1984" w:type="dxa"/>
            <w:gridSpan w:val="2"/>
            <w:shd w:val="clear" w:color="auto" w:fill="auto"/>
          </w:tcPr>
          <w:p w14:paraId="5DE5A396"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4,000.00</w:t>
            </w:r>
          </w:p>
        </w:tc>
        <w:tc>
          <w:tcPr>
            <w:tcW w:w="1985" w:type="dxa"/>
            <w:shd w:val="clear" w:color="auto" w:fill="auto"/>
          </w:tcPr>
          <w:p w14:paraId="4DC1A2EF"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2,700.00</w:t>
            </w:r>
          </w:p>
        </w:tc>
        <w:tc>
          <w:tcPr>
            <w:tcW w:w="1912" w:type="dxa"/>
            <w:shd w:val="clear" w:color="auto" w:fill="auto"/>
          </w:tcPr>
          <w:p w14:paraId="189484D1"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1,500.00</w:t>
            </w:r>
          </w:p>
        </w:tc>
      </w:tr>
      <w:tr w:rsidR="00356C82" w:rsidRPr="008068D4" w14:paraId="752670EF" w14:textId="77777777" w:rsidTr="00F56CA8">
        <w:tc>
          <w:tcPr>
            <w:tcW w:w="3114" w:type="dxa"/>
            <w:shd w:val="clear" w:color="auto" w:fill="auto"/>
          </w:tcPr>
          <w:p w14:paraId="71C50C21"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HIERRO Y ROLLIZOS</w:t>
            </w:r>
          </w:p>
        </w:tc>
        <w:tc>
          <w:tcPr>
            <w:tcW w:w="1984" w:type="dxa"/>
            <w:gridSpan w:val="2"/>
            <w:shd w:val="clear" w:color="auto" w:fill="auto"/>
          </w:tcPr>
          <w:p w14:paraId="2F6F4354"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3,000.00</w:t>
            </w:r>
          </w:p>
        </w:tc>
        <w:tc>
          <w:tcPr>
            <w:tcW w:w="1985" w:type="dxa"/>
            <w:shd w:val="clear" w:color="auto" w:fill="auto"/>
          </w:tcPr>
          <w:p w14:paraId="5A76B260"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1,500.00</w:t>
            </w:r>
          </w:p>
        </w:tc>
        <w:tc>
          <w:tcPr>
            <w:tcW w:w="1912" w:type="dxa"/>
            <w:shd w:val="clear" w:color="auto" w:fill="auto"/>
          </w:tcPr>
          <w:p w14:paraId="16A5E3F2"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1,000.00</w:t>
            </w:r>
          </w:p>
        </w:tc>
      </w:tr>
      <w:tr w:rsidR="00356C82" w:rsidRPr="008068D4" w14:paraId="148E7A68" w14:textId="77777777" w:rsidTr="00F56CA8">
        <w:tc>
          <w:tcPr>
            <w:tcW w:w="3114" w:type="dxa"/>
            <w:shd w:val="clear" w:color="auto" w:fill="auto"/>
          </w:tcPr>
          <w:p w14:paraId="5EC77F9A"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ZINC, ASBESTO O TEJA</w:t>
            </w:r>
          </w:p>
        </w:tc>
        <w:tc>
          <w:tcPr>
            <w:tcW w:w="1984" w:type="dxa"/>
            <w:gridSpan w:val="2"/>
            <w:shd w:val="clear" w:color="auto" w:fill="auto"/>
          </w:tcPr>
          <w:p w14:paraId="26771DAD"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1,000.00</w:t>
            </w:r>
          </w:p>
        </w:tc>
        <w:tc>
          <w:tcPr>
            <w:tcW w:w="1985" w:type="dxa"/>
            <w:shd w:val="clear" w:color="auto" w:fill="auto"/>
          </w:tcPr>
          <w:p w14:paraId="42BA2A73"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500.00</w:t>
            </w:r>
          </w:p>
        </w:tc>
        <w:tc>
          <w:tcPr>
            <w:tcW w:w="1912" w:type="dxa"/>
            <w:shd w:val="clear" w:color="auto" w:fill="auto"/>
          </w:tcPr>
          <w:p w14:paraId="7AFB44E2"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350.00</w:t>
            </w:r>
          </w:p>
        </w:tc>
      </w:tr>
      <w:tr w:rsidR="00356C82" w:rsidRPr="008068D4" w14:paraId="20615E73" w14:textId="77777777" w:rsidTr="00F56CA8">
        <w:tc>
          <w:tcPr>
            <w:tcW w:w="3114" w:type="dxa"/>
            <w:shd w:val="clear" w:color="auto" w:fill="auto"/>
          </w:tcPr>
          <w:p w14:paraId="38FA9543" w14:textId="77777777" w:rsidR="00356C82" w:rsidRPr="008068D4" w:rsidRDefault="00356C82" w:rsidP="005D60CB">
            <w:pPr>
              <w:spacing w:after="0" w:line="360" w:lineRule="auto"/>
              <w:jc w:val="center"/>
              <w:rPr>
                <w:rFonts w:ascii="Arial" w:hAnsi="Arial" w:cs="Arial"/>
                <w:sz w:val="20"/>
                <w:szCs w:val="20"/>
              </w:rPr>
            </w:pPr>
            <w:r w:rsidRPr="008068D4">
              <w:rPr>
                <w:rFonts w:ascii="Arial" w:hAnsi="Arial" w:cs="Arial"/>
                <w:sz w:val="20"/>
                <w:szCs w:val="20"/>
              </w:rPr>
              <w:t>CARTÓN O PAJA</w:t>
            </w:r>
          </w:p>
        </w:tc>
        <w:tc>
          <w:tcPr>
            <w:tcW w:w="1984" w:type="dxa"/>
            <w:gridSpan w:val="2"/>
            <w:shd w:val="clear" w:color="auto" w:fill="auto"/>
          </w:tcPr>
          <w:p w14:paraId="003D0F00"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400.00</w:t>
            </w:r>
          </w:p>
        </w:tc>
        <w:tc>
          <w:tcPr>
            <w:tcW w:w="1985" w:type="dxa"/>
            <w:shd w:val="clear" w:color="auto" w:fill="auto"/>
          </w:tcPr>
          <w:p w14:paraId="41751671"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300.00</w:t>
            </w:r>
          </w:p>
        </w:tc>
        <w:tc>
          <w:tcPr>
            <w:tcW w:w="1912" w:type="dxa"/>
            <w:shd w:val="clear" w:color="auto" w:fill="auto"/>
          </w:tcPr>
          <w:p w14:paraId="43EAC3AB" w14:textId="77777777" w:rsidR="00356C82" w:rsidRPr="008068D4" w:rsidRDefault="00272142" w:rsidP="005D60CB">
            <w:pPr>
              <w:spacing w:after="0" w:line="360" w:lineRule="auto"/>
              <w:jc w:val="center"/>
              <w:rPr>
                <w:rFonts w:ascii="Arial" w:hAnsi="Arial" w:cs="Arial"/>
                <w:sz w:val="20"/>
                <w:szCs w:val="20"/>
              </w:rPr>
            </w:pPr>
            <w:r w:rsidRPr="008068D4">
              <w:rPr>
                <w:rFonts w:ascii="Arial" w:hAnsi="Arial" w:cs="Arial"/>
                <w:sz w:val="20"/>
                <w:szCs w:val="20"/>
              </w:rPr>
              <w:t>200.00</w:t>
            </w:r>
          </w:p>
        </w:tc>
      </w:tr>
    </w:tbl>
    <w:p w14:paraId="527127C2" w14:textId="77777777" w:rsidR="00272142" w:rsidRPr="008068D4" w:rsidRDefault="00272142" w:rsidP="005D60CB">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2263"/>
        <w:gridCol w:w="2694"/>
        <w:gridCol w:w="4038"/>
      </w:tblGrid>
      <w:tr w:rsidR="00272142" w:rsidRPr="008068D4" w14:paraId="34039BE8" w14:textId="77777777" w:rsidTr="00F56CA8">
        <w:trPr>
          <w:trHeight w:val="20"/>
        </w:trPr>
        <w:tc>
          <w:tcPr>
            <w:tcW w:w="2263" w:type="dxa"/>
            <w:vMerge w:val="restart"/>
            <w:textDirection w:val="btLr"/>
          </w:tcPr>
          <w:p w14:paraId="5A0F3057" w14:textId="77777777" w:rsidR="00272142" w:rsidRPr="008068D4" w:rsidRDefault="00272142" w:rsidP="005D60CB">
            <w:pPr>
              <w:spacing w:line="360" w:lineRule="auto"/>
              <w:jc w:val="center"/>
              <w:rPr>
                <w:rFonts w:ascii="Arial" w:hAnsi="Arial" w:cs="Arial"/>
                <w:b/>
                <w:sz w:val="20"/>
                <w:szCs w:val="20"/>
              </w:rPr>
            </w:pPr>
            <w:r w:rsidRPr="008068D4">
              <w:rPr>
                <w:rFonts w:ascii="Arial" w:hAnsi="Arial" w:cs="Arial"/>
                <w:b/>
                <w:sz w:val="20"/>
                <w:szCs w:val="20"/>
              </w:rPr>
              <w:t>CONSTRUCCIONES</w:t>
            </w:r>
          </w:p>
        </w:tc>
        <w:tc>
          <w:tcPr>
            <w:tcW w:w="2694" w:type="dxa"/>
          </w:tcPr>
          <w:p w14:paraId="13BE64E8" w14:textId="77777777" w:rsidR="00272142" w:rsidRPr="008068D4" w:rsidRDefault="00272142" w:rsidP="005D60CB">
            <w:pPr>
              <w:spacing w:line="360" w:lineRule="auto"/>
              <w:jc w:val="center"/>
              <w:rPr>
                <w:rFonts w:ascii="Arial" w:hAnsi="Arial" w:cs="Arial"/>
                <w:b/>
                <w:sz w:val="20"/>
                <w:szCs w:val="20"/>
              </w:rPr>
            </w:pPr>
            <w:r w:rsidRPr="008068D4">
              <w:rPr>
                <w:rFonts w:ascii="Arial" w:hAnsi="Arial" w:cs="Arial"/>
                <w:b/>
                <w:sz w:val="20"/>
                <w:szCs w:val="20"/>
              </w:rPr>
              <w:t>CONCRETO</w:t>
            </w:r>
          </w:p>
        </w:tc>
        <w:tc>
          <w:tcPr>
            <w:tcW w:w="4038" w:type="dxa"/>
          </w:tcPr>
          <w:p w14:paraId="0A31CFF5" w14:textId="77777777" w:rsidR="00272142" w:rsidRPr="008068D4" w:rsidRDefault="00272142" w:rsidP="005D60CB">
            <w:pPr>
              <w:spacing w:line="360" w:lineRule="auto"/>
              <w:jc w:val="both"/>
              <w:rPr>
                <w:rFonts w:ascii="Arial" w:hAnsi="Arial" w:cs="Arial"/>
                <w:sz w:val="20"/>
                <w:szCs w:val="20"/>
              </w:rPr>
            </w:pPr>
            <w:r w:rsidRPr="008068D4">
              <w:rPr>
                <w:rFonts w:ascii="Arial" w:hAnsi="Arial" w:cs="Arial"/>
                <w:sz w:val="20"/>
                <w:szCs w:val="20"/>
              </w:rPr>
              <w:t>Muros de mampostería o b</w:t>
            </w:r>
            <w:r w:rsidR="00C55D57" w:rsidRPr="008068D4">
              <w:rPr>
                <w:rFonts w:ascii="Arial" w:hAnsi="Arial" w:cs="Arial"/>
                <w:sz w:val="20"/>
                <w:szCs w:val="20"/>
              </w:rPr>
              <w:t>lock; techos de concreto armado;</w:t>
            </w:r>
            <w:r w:rsidRPr="008068D4">
              <w:rPr>
                <w:rFonts w:ascii="Arial" w:hAnsi="Arial" w:cs="Arial"/>
                <w:sz w:val="20"/>
                <w:szCs w:val="20"/>
              </w:rPr>
              <w:t xml:space="preserve"> muebles de baños completo</w:t>
            </w:r>
            <w:r w:rsidR="00C55D57" w:rsidRPr="008068D4">
              <w:rPr>
                <w:rFonts w:ascii="Arial" w:hAnsi="Arial" w:cs="Arial"/>
                <w:sz w:val="20"/>
                <w:szCs w:val="20"/>
              </w:rPr>
              <w:t>s</w:t>
            </w:r>
            <w:r w:rsidRPr="008068D4">
              <w:rPr>
                <w:rFonts w:ascii="Arial" w:hAnsi="Arial" w:cs="Arial"/>
                <w:sz w:val="20"/>
                <w:szCs w:val="20"/>
              </w:rPr>
              <w:t xml:space="preserve"> de buena calidad; </w:t>
            </w:r>
            <w:proofErr w:type="spellStart"/>
            <w:r w:rsidRPr="008068D4">
              <w:rPr>
                <w:rFonts w:ascii="Arial" w:hAnsi="Arial" w:cs="Arial"/>
                <w:sz w:val="20"/>
                <w:szCs w:val="20"/>
              </w:rPr>
              <w:t>lambrines</w:t>
            </w:r>
            <w:proofErr w:type="spellEnd"/>
            <w:r w:rsidRPr="008068D4">
              <w:rPr>
                <w:rFonts w:ascii="Arial" w:hAnsi="Arial" w:cs="Arial"/>
                <w:sz w:val="20"/>
                <w:szCs w:val="20"/>
              </w:rPr>
              <w:t xml:space="preserve"> de pasta, azulejo, pisos de cerámica</w:t>
            </w:r>
            <w:r w:rsidR="00C55D57" w:rsidRPr="008068D4">
              <w:rPr>
                <w:rFonts w:ascii="Arial" w:hAnsi="Arial" w:cs="Arial"/>
                <w:sz w:val="20"/>
                <w:szCs w:val="20"/>
              </w:rPr>
              <w:t>, mármol o cantera; puertas y ventanas de madera, herrería o aluminio.</w:t>
            </w:r>
          </w:p>
        </w:tc>
      </w:tr>
      <w:tr w:rsidR="00272142" w:rsidRPr="008068D4" w14:paraId="7552B25D" w14:textId="77777777" w:rsidTr="00F56CA8">
        <w:trPr>
          <w:trHeight w:val="20"/>
        </w:trPr>
        <w:tc>
          <w:tcPr>
            <w:tcW w:w="2263" w:type="dxa"/>
            <w:vMerge/>
          </w:tcPr>
          <w:p w14:paraId="0980EC13" w14:textId="77777777" w:rsidR="00272142" w:rsidRPr="008068D4" w:rsidRDefault="00272142" w:rsidP="005D60CB">
            <w:pPr>
              <w:spacing w:line="360" w:lineRule="auto"/>
              <w:jc w:val="both"/>
              <w:rPr>
                <w:rFonts w:ascii="Arial" w:hAnsi="Arial" w:cs="Arial"/>
                <w:sz w:val="20"/>
                <w:szCs w:val="20"/>
              </w:rPr>
            </w:pPr>
          </w:p>
        </w:tc>
        <w:tc>
          <w:tcPr>
            <w:tcW w:w="2694" w:type="dxa"/>
          </w:tcPr>
          <w:p w14:paraId="31ED51BF" w14:textId="77777777" w:rsidR="00272142" w:rsidRPr="008068D4" w:rsidRDefault="00272142" w:rsidP="005D60CB">
            <w:pPr>
              <w:spacing w:line="360" w:lineRule="auto"/>
              <w:jc w:val="center"/>
              <w:rPr>
                <w:rFonts w:ascii="Arial" w:hAnsi="Arial" w:cs="Arial"/>
                <w:b/>
                <w:sz w:val="20"/>
                <w:szCs w:val="20"/>
              </w:rPr>
            </w:pPr>
            <w:r w:rsidRPr="008068D4">
              <w:rPr>
                <w:rFonts w:ascii="Arial" w:hAnsi="Arial" w:cs="Arial"/>
                <w:b/>
                <w:sz w:val="20"/>
                <w:szCs w:val="20"/>
              </w:rPr>
              <w:t>HIERRO Y ROLLIZOS</w:t>
            </w:r>
          </w:p>
        </w:tc>
        <w:tc>
          <w:tcPr>
            <w:tcW w:w="4038" w:type="dxa"/>
          </w:tcPr>
          <w:p w14:paraId="7865D2BE" w14:textId="77777777" w:rsidR="00272142" w:rsidRPr="008068D4" w:rsidRDefault="00C55D57" w:rsidP="005D60CB">
            <w:pPr>
              <w:spacing w:line="360" w:lineRule="auto"/>
              <w:jc w:val="both"/>
              <w:rPr>
                <w:rFonts w:ascii="Arial" w:hAnsi="Arial" w:cs="Arial"/>
                <w:sz w:val="20"/>
                <w:szCs w:val="20"/>
              </w:rPr>
            </w:pPr>
            <w:r w:rsidRPr="008068D4">
              <w:rPr>
                <w:rFonts w:ascii="Arial" w:hAnsi="Arial" w:cs="Arial"/>
                <w:sz w:val="20"/>
                <w:szCs w:val="20"/>
              </w:rPr>
              <w:t xml:space="preserve">Muros de mampostería o block; techos con vigas de madera o hierro; muebles de baños completos de media calidad; </w:t>
            </w:r>
            <w:proofErr w:type="spellStart"/>
            <w:r w:rsidRPr="008068D4">
              <w:rPr>
                <w:rFonts w:ascii="Arial" w:hAnsi="Arial" w:cs="Arial"/>
                <w:sz w:val="20"/>
                <w:szCs w:val="20"/>
              </w:rPr>
              <w:t>lambrines</w:t>
            </w:r>
            <w:proofErr w:type="spellEnd"/>
            <w:r w:rsidRPr="008068D4">
              <w:rPr>
                <w:rFonts w:ascii="Arial" w:hAnsi="Arial" w:cs="Arial"/>
                <w:sz w:val="20"/>
                <w:szCs w:val="20"/>
              </w:rPr>
              <w:t xml:space="preserve"> de pasta, azulejo o  cerámico; pisos de cerámica; puertas y ventanas de madera o herrería.</w:t>
            </w:r>
          </w:p>
        </w:tc>
      </w:tr>
      <w:tr w:rsidR="00272142" w:rsidRPr="008068D4" w14:paraId="4B33D2DC" w14:textId="77777777" w:rsidTr="00F56CA8">
        <w:trPr>
          <w:trHeight w:val="20"/>
        </w:trPr>
        <w:tc>
          <w:tcPr>
            <w:tcW w:w="2263" w:type="dxa"/>
            <w:vMerge/>
          </w:tcPr>
          <w:p w14:paraId="009196FF" w14:textId="77777777" w:rsidR="00272142" w:rsidRPr="008068D4" w:rsidRDefault="00272142" w:rsidP="005D60CB">
            <w:pPr>
              <w:spacing w:line="360" w:lineRule="auto"/>
              <w:jc w:val="both"/>
              <w:rPr>
                <w:rFonts w:ascii="Arial" w:hAnsi="Arial" w:cs="Arial"/>
                <w:sz w:val="20"/>
                <w:szCs w:val="20"/>
              </w:rPr>
            </w:pPr>
          </w:p>
        </w:tc>
        <w:tc>
          <w:tcPr>
            <w:tcW w:w="2694" w:type="dxa"/>
          </w:tcPr>
          <w:p w14:paraId="6C5A55D4" w14:textId="77777777" w:rsidR="00272142" w:rsidRPr="008068D4" w:rsidRDefault="00272142" w:rsidP="005D60CB">
            <w:pPr>
              <w:spacing w:line="360" w:lineRule="auto"/>
              <w:jc w:val="center"/>
              <w:rPr>
                <w:rFonts w:ascii="Arial" w:hAnsi="Arial" w:cs="Arial"/>
                <w:b/>
                <w:sz w:val="20"/>
                <w:szCs w:val="20"/>
              </w:rPr>
            </w:pPr>
            <w:r w:rsidRPr="008068D4">
              <w:rPr>
                <w:rFonts w:ascii="Arial" w:hAnsi="Arial" w:cs="Arial"/>
                <w:b/>
                <w:sz w:val="20"/>
                <w:szCs w:val="20"/>
              </w:rPr>
              <w:t>ZINC, ASBESTO Y TEJA</w:t>
            </w:r>
          </w:p>
        </w:tc>
        <w:tc>
          <w:tcPr>
            <w:tcW w:w="4038" w:type="dxa"/>
          </w:tcPr>
          <w:p w14:paraId="609B91C3" w14:textId="77777777" w:rsidR="00272142" w:rsidRPr="008068D4" w:rsidRDefault="00C55D57" w:rsidP="005D60CB">
            <w:pPr>
              <w:spacing w:line="360" w:lineRule="auto"/>
              <w:jc w:val="both"/>
              <w:rPr>
                <w:rFonts w:ascii="Arial" w:hAnsi="Arial" w:cs="Arial"/>
                <w:sz w:val="20"/>
                <w:szCs w:val="20"/>
              </w:rPr>
            </w:pPr>
            <w:r w:rsidRPr="008068D4">
              <w:rPr>
                <w:rFonts w:ascii="Arial" w:hAnsi="Arial" w:cs="Arial"/>
                <w:sz w:val="20"/>
                <w:szCs w:val="20"/>
              </w:rPr>
              <w:t>Muros de mampostería o block; techos de teja, paja, lámina o similar; muebles de baños completos; pisos de pasta; puertas y ventanas de madera o herrería.</w:t>
            </w:r>
          </w:p>
        </w:tc>
      </w:tr>
      <w:tr w:rsidR="00272142" w:rsidRPr="008068D4" w14:paraId="154A2C38" w14:textId="77777777" w:rsidTr="00F56CA8">
        <w:trPr>
          <w:trHeight w:val="20"/>
        </w:trPr>
        <w:tc>
          <w:tcPr>
            <w:tcW w:w="2263" w:type="dxa"/>
            <w:vMerge/>
          </w:tcPr>
          <w:p w14:paraId="1E2D26C7" w14:textId="77777777" w:rsidR="00272142" w:rsidRPr="008068D4" w:rsidRDefault="00272142" w:rsidP="005D60CB">
            <w:pPr>
              <w:spacing w:line="360" w:lineRule="auto"/>
              <w:jc w:val="both"/>
              <w:rPr>
                <w:rFonts w:ascii="Arial" w:hAnsi="Arial" w:cs="Arial"/>
                <w:sz w:val="20"/>
                <w:szCs w:val="20"/>
              </w:rPr>
            </w:pPr>
          </w:p>
        </w:tc>
        <w:tc>
          <w:tcPr>
            <w:tcW w:w="2694" w:type="dxa"/>
          </w:tcPr>
          <w:p w14:paraId="45356680" w14:textId="77777777" w:rsidR="00272142" w:rsidRPr="008068D4" w:rsidRDefault="00272142" w:rsidP="005D60CB">
            <w:pPr>
              <w:spacing w:line="360" w:lineRule="auto"/>
              <w:jc w:val="center"/>
              <w:rPr>
                <w:rFonts w:ascii="Arial" w:hAnsi="Arial" w:cs="Arial"/>
                <w:b/>
                <w:sz w:val="20"/>
                <w:szCs w:val="20"/>
              </w:rPr>
            </w:pPr>
            <w:r w:rsidRPr="008068D4">
              <w:rPr>
                <w:rFonts w:ascii="Arial" w:hAnsi="Arial" w:cs="Arial"/>
                <w:b/>
                <w:sz w:val="20"/>
                <w:szCs w:val="20"/>
              </w:rPr>
              <w:t>CARTÓN Y PAJA</w:t>
            </w:r>
          </w:p>
        </w:tc>
        <w:tc>
          <w:tcPr>
            <w:tcW w:w="4038" w:type="dxa"/>
          </w:tcPr>
          <w:p w14:paraId="2CAA1DE9" w14:textId="77777777" w:rsidR="00272142" w:rsidRPr="008068D4" w:rsidRDefault="00C55D57" w:rsidP="005D60CB">
            <w:pPr>
              <w:spacing w:line="360" w:lineRule="auto"/>
              <w:jc w:val="both"/>
              <w:rPr>
                <w:rFonts w:ascii="Arial" w:hAnsi="Arial" w:cs="Arial"/>
                <w:sz w:val="20"/>
                <w:szCs w:val="20"/>
              </w:rPr>
            </w:pPr>
            <w:r w:rsidRPr="008068D4">
              <w:rPr>
                <w:rFonts w:ascii="Arial" w:hAnsi="Arial" w:cs="Arial"/>
                <w:sz w:val="20"/>
                <w:szCs w:val="20"/>
              </w:rPr>
              <w:t>Muros de madera; techos de teja, paja, lámina o similar; pisos de tierra; puertas y ventanas de madera o herrería.</w:t>
            </w:r>
          </w:p>
        </w:tc>
      </w:tr>
    </w:tbl>
    <w:p w14:paraId="598F1923" w14:textId="77777777" w:rsidR="006D2F2B" w:rsidRPr="008068D4" w:rsidRDefault="006D2F2B" w:rsidP="005D60CB">
      <w:pPr>
        <w:spacing w:after="0" w:line="360" w:lineRule="auto"/>
        <w:jc w:val="both"/>
        <w:rPr>
          <w:rFonts w:ascii="Arial" w:hAnsi="Arial" w:cs="Arial"/>
          <w:b/>
          <w:sz w:val="20"/>
          <w:szCs w:val="20"/>
        </w:rPr>
      </w:pPr>
    </w:p>
    <w:p w14:paraId="61C447C7" w14:textId="13B2CDF5" w:rsidR="00CD3552" w:rsidRPr="008068D4" w:rsidRDefault="00CD3552" w:rsidP="005D60CB">
      <w:pPr>
        <w:spacing w:after="0" w:line="360" w:lineRule="auto"/>
        <w:jc w:val="both"/>
        <w:rPr>
          <w:rFonts w:ascii="Arial" w:hAnsi="Arial" w:cs="Arial"/>
          <w:b/>
          <w:sz w:val="20"/>
          <w:szCs w:val="20"/>
        </w:rPr>
      </w:pPr>
      <w:r w:rsidRPr="008068D4">
        <w:rPr>
          <w:rFonts w:ascii="Arial" w:hAnsi="Arial" w:cs="Arial"/>
          <w:sz w:val="20"/>
          <w:szCs w:val="20"/>
        </w:rPr>
        <w:t xml:space="preserve">Todas las construcciones existentes (tipo y calidad). En caso de no estar clasificadas las construcciones se propone usar un valor genérico del tipo de construcción concreto de zona media correspondiente a: </w:t>
      </w:r>
      <w:r w:rsidRPr="008068D4">
        <w:rPr>
          <w:rFonts w:ascii="Arial" w:hAnsi="Arial" w:cs="Arial"/>
          <w:b/>
          <w:sz w:val="20"/>
          <w:szCs w:val="20"/>
        </w:rPr>
        <w:t>$ 2,700.00 / m2</w:t>
      </w:r>
    </w:p>
    <w:p w14:paraId="78C02E75" w14:textId="77777777" w:rsidR="006A7F10" w:rsidRPr="008068D4" w:rsidRDefault="006A7F10" w:rsidP="005D60CB">
      <w:pPr>
        <w:spacing w:after="0" w:line="360" w:lineRule="auto"/>
        <w:jc w:val="both"/>
        <w:rPr>
          <w:rFonts w:ascii="Arial" w:hAnsi="Arial" w:cs="Arial"/>
          <w:b/>
          <w:sz w:val="20"/>
          <w:szCs w:val="20"/>
        </w:rPr>
      </w:pPr>
    </w:p>
    <w:p w14:paraId="420284FE" w14:textId="487CA1A8" w:rsidR="00CD3552" w:rsidRPr="008068D4" w:rsidRDefault="00814DBF" w:rsidP="005D60CB">
      <w:pPr>
        <w:spacing w:after="0" w:line="360" w:lineRule="auto"/>
        <w:jc w:val="both"/>
        <w:rPr>
          <w:rFonts w:ascii="Arial" w:hAnsi="Arial" w:cs="Arial"/>
          <w:sz w:val="20"/>
          <w:szCs w:val="20"/>
        </w:rPr>
      </w:pPr>
      <w:r w:rsidRPr="008068D4">
        <w:rPr>
          <w:rFonts w:ascii="Arial" w:hAnsi="Arial" w:cs="Arial"/>
          <w:b/>
          <w:sz w:val="20"/>
          <w:szCs w:val="20"/>
        </w:rPr>
        <w:t>Artículo 7</w:t>
      </w:r>
      <w:r w:rsidR="00CD3552" w:rsidRPr="008068D4">
        <w:rPr>
          <w:rFonts w:ascii="Arial" w:hAnsi="Arial" w:cs="Arial"/>
          <w:b/>
          <w:sz w:val="20"/>
          <w:szCs w:val="20"/>
        </w:rPr>
        <w:t>.-</w:t>
      </w:r>
      <w:r w:rsidR="00CD3552" w:rsidRPr="008068D4">
        <w:rPr>
          <w:rFonts w:ascii="Arial" w:hAnsi="Arial" w:cs="Arial"/>
          <w:sz w:val="20"/>
          <w:szCs w:val="20"/>
        </w:rPr>
        <w:t xml:space="preserve"> Cuando el contribuyente pague el impuesto predial correspondiente a una anualid</w:t>
      </w:r>
      <w:r w:rsidR="008B3100" w:rsidRPr="008068D4">
        <w:rPr>
          <w:rFonts w:ascii="Arial" w:hAnsi="Arial" w:cs="Arial"/>
          <w:sz w:val="20"/>
          <w:szCs w:val="20"/>
        </w:rPr>
        <w:t>ad, durante los meses de enero,</w:t>
      </w:r>
      <w:r w:rsidR="00CD3552" w:rsidRPr="008068D4">
        <w:rPr>
          <w:rFonts w:ascii="Arial" w:hAnsi="Arial" w:cs="Arial"/>
          <w:sz w:val="20"/>
          <w:szCs w:val="20"/>
        </w:rPr>
        <w:t xml:space="preserve"> febrero y marzo de dicho año, gozará de un descuento del 10% sobre el importe de dicho impuesto.</w:t>
      </w:r>
    </w:p>
    <w:p w14:paraId="7FC34838" w14:textId="77777777" w:rsidR="006A7F10" w:rsidRPr="008068D4" w:rsidRDefault="006A7F10" w:rsidP="005D60CB">
      <w:pPr>
        <w:spacing w:after="0" w:line="360" w:lineRule="auto"/>
        <w:jc w:val="both"/>
        <w:rPr>
          <w:rFonts w:ascii="Arial" w:hAnsi="Arial" w:cs="Arial"/>
          <w:sz w:val="20"/>
          <w:szCs w:val="20"/>
        </w:rPr>
      </w:pPr>
    </w:p>
    <w:p w14:paraId="75B4ED18" w14:textId="28325857" w:rsidR="00CD3552" w:rsidRPr="008068D4" w:rsidRDefault="00814DBF" w:rsidP="005D60CB">
      <w:pPr>
        <w:spacing w:after="0" w:line="360" w:lineRule="auto"/>
        <w:jc w:val="both"/>
        <w:rPr>
          <w:rFonts w:ascii="Arial" w:hAnsi="Arial" w:cs="Arial"/>
          <w:b/>
          <w:sz w:val="20"/>
          <w:szCs w:val="20"/>
        </w:rPr>
      </w:pPr>
      <w:r w:rsidRPr="008068D4">
        <w:rPr>
          <w:rFonts w:ascii="Arial" w:hAnsi="Arial" w:cs="Arial"/>
          <w:b/>
          <w:sz w:val="20"/>
          <w:szCs w:val="20"/>
        </w:rPr>
        <w:t>Artículo 8</w:t>
      </w:r>
      <w:r w:rsidR="00CD3552" w:rsidRPr="008068D4">
        <w:rPr>
          <w:rFonts w:ascii="Arial" w:hAnsi="Arial" w:cs="Arial"/>
          <w:b/>
          <w:sz w:val="20"/>
          <w:szCs w:val="20"/>
        </w:rPr>
        <w:t>.-</w:t>
      </w:r>
      <w:r w:rsidR="00CD3552" w:rsidRPr="008068D4">
        <w:rPr>
          <w:rFonts w:ascii="Arial" w:hAnsi="Arial" w:cs="Arial"/>
          <w:sz w:val="20"/>
          <w:szCs w:val="20"/>
        </w:rPr>
        <w:t xml:space="preserve"> Cuando el impuesto predial se cause sobre la base de rentas o frutos civiles, se pagará mensualmente sobre el monto de la contraprestación, conforme a la siguiente tasa:</w:t>
      </w:r>
    </w:p>
    <w:p w14:paraId="38F8B658" w14:textId="77777777" w:rsidR="00CD3552" w:rsidRPr="008068D4" w:rsidRDefault="00CD3552" w:rsidP="005D60CB">
      <w:pPr>
        <w:spacing w:after="0" w:line="360" w:lineRule="auto"/>
        <w:jc w:val="center"/>
        <w:rPr>
          <w:rFonts w:ascii="Arial" w:hAnsi="Arial" w:cs="Arial"/>
          <w:b/>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0"/>
        <w:gridCol w:w="7020"/>
      </w:tblGrid>
      <w:tr w:rsidR="00CD3552" w:rsidRPr="008068D4" w14:paraId="12B064F5" w14:textId="77777777" w:rsidTr="00F56CA8">
        <w:trPr>
          <w:trHeight w:val="20"/>
        </w:trPr>
        <w:tc>
          <w:tcPr>
            <w:tcW w:w="1980" w:type="dxa"/>
          </w:tcPr>
          <w:p w14:paraId="387814ED" w14:textId="77777777" w:rsidR="00CD3552" w:rsidRPr="008068D4" w:rsidRDefault="00CD3552" w:rsidP="005D60CB">
            <w:pPr>
              <w:pStyle w:val="TableParagraph"/>
              <w:spacing w:line="360" w:lineRule="auto"/>
              <w:jc w:val="center"/>
              <w:rPr>
                <w:rFonts w:ascii="Arial" w:hAnsi="Arial" w:cs="Arial"/>
                <w:b/>
                <w:sz w:val="20"/>
                <w:szCs w:val="20"/>
                <w:lang w:val="es-MX"/>
              </w:rPr>
            </w:pPr>
            <w:r w:rsidRPr="008068D4">
              <w:rPr>
                <w:rFonts w:ascii="Arial" w:hAnsi="Arial" w:cs="Arial"/>
                <w:b/>
                <w:sz w:val="20"/>
                <w:szCs w:val="20"/>
                <w:lang w:val="es-MX"/>
              </w:rPr>
              <w:t>PREDIO</w:t>
            </w:r>
          </w:p>
        </w:tc>
        <w:tc>
          <w:tcPr>
            <w:tcW w:w="7020" w:type="dxa"/>
          </w:tcPr>
          <w:p w14:paraId="71C7A275" w14:textId="77777777" w:rsidR="00CD3552" w:rsidRPr="008068D4" w:rsidRDefault="00CD3552" w:rsidP="005D60CB">
            <w:pPr>
              <w:pStyle w:val="TableParagraph"/>
              <w:spacing w:line="360" w:lineRule="auto"/>
              <w:jc w:val="center"/>
              <w:rPr>
                <w:rFonts w:ascii="Arial" w:hAnsi="Arial" w:cs="Arial"/>
                <w:b/>
                <w:sz w:val="20"/>
                <w:szCs w:val="20"/>
                <w:lang w:val="es-MX"/>
              </w:rPr>
            </w:pPr>
            <w:r w:rsidRPr="008068D4">
              <w:rPr>
                <w:rFonts w:ascii="Arial" w:hAnsi="Arial" w:cs="Arial"/>
                <w:b/>
                <w:sz w:val="20"/>
                <w:szCs w:val="20"/>
                <w:lang w:val="es-MX"/>
              </w:rPr>
              <w:t>TASA</w:t>
            </w:r>
          </w:p>
        </w:tc>
      </w:tr>
      <w:tr w:rsidR="00CD3552" w:rsidRPr="008068D4" w14:paraId="2923611C" w14:textId="77777777" w:rsidTr="00F56CA8">
        <w:trPr>
          <w:trHeight w:val="20"/>
        </w:trPr>
        <w:tc>
          <w:tcPr>
            <w:tcW w:w="1980" w:type="dxa"/>
          </w:tcPr>
          <w:p w14:paraId="141DC7A0" w14:textId="77777777" w:rsidR="00CD3552" w:rsidRPr="008068D4" w:rsidRDefault="00CD3552" w:rsidP="005D60CB">
            <w:pPr>
              <w:pStyle w:val="TableParagraph"/>
              <w:spacing w:line="360" w:lineRule="auto"/>
              <w:jc w:val="center"/>
              <w:rPr>
                <w:rFonts w:ascii="Arial" w:hAnsi="Arial" w:cs="Arial"/>
                <w:sz w:val="20"/>
                <w:szCs w:val="20"/>
                <w:lang w:val="es-MX"/>
              </w:rPr>
            </w:pPr>
            <w:r w:rsidRPr="008068D4">
              <w:rPr>
                <w:rFonts w:ascii="Arial" w:hAnsi="Arial" w:cs="Arial"/>
                <w:sz w:val="20"/>
                <w:szCs w:val="20"/>
                <w:lang w:val="es-MX"/>
              </w:rPr>
              <w:t>Habitacional</w:t>
            </w:r>
          </w:p>
        </w:tc>
        <w:tc>
          <w:tcPr>
            <w:tcW w:w="7020" w:type="dxa"/>
          </w:tcPr>
          <w:p w14:paraId="557FF694" w14:textId="77777777" w:rsidR="00CD3552" w:rsidRPr="008068D4" w:rsidRDefault="00CD3552" w:rsidP="005D60CB">
            <w:pPr>
              <w:pStyle w:val="TableParagraph"/>
              <w:spacing w:line="360" w:lineRule="auto"/>
              <w:jc w:val="center"/>
              <w:rPr>
                <w:rFonts w:ascii="Arial" w:hAnsi="Arial" w:cs="Arial"/>
                <w:sz w:val="20"/>
                <w:szCs w:val="20"/>
                <w:lang w:val="es-MX"/>
              </w:rPr>
            </w:pPr>
            <w:r w:rsidRPr="008068D4">
              <w:rPr>
                <w:rFonts w:ascii="Arial" w:hAnsi="Arial" w:cs="Arial"/>
                <w:sz w:val="20"/>
                <w:szCs w:val="20"/>
                <w:lang w:val="es-MX"/>
              </w:rPr>
              <w:t>2 % sobre el monto de la contraprestación</w:t>
            </w:r>
          </w:p>
        </w:tc>
      </w:tr>
      <w:tr w:rsidR="00CD3552" w:rsidRPr="008068D4" w14:paraId="081D8377" w14:textId="77777777" w:rsidTr="00F56CA8">
        <w:trPr>
          <w:trHeight w:val="20"/>
        </w:trPr>
        <w:tc>
          <w:tcPr>
            <w:tcW w:w="1980" w:type="dxa"/>
          </w:tcPr>
          <w:p w14:paraId="4D5144BD" w14:textId="77777777" w:rsidR="00CD3552" w:rsidRPr="008068D4" w:rsidRDefault="00CD3552" w:rsidP="005D60CB">
            <w:pPr>
              <w:pStyle w:val="TableParagraph"/>
              <w:spacing w:line="360" w:lineRule="auto"/>
              <w:jc w:val="center"/>
              <w:rPr>
                <w:rFonts w:ascii="Arial" w:hAnsi="Arial" w:cs="Arial"/>
                <w:sz w:val="20"/>
                <w:szCs w:val="20"/>
                <w:lang w:val="es-MX"/>
              </w:rPr>
            </w:pPr>
            <w:r w:rsidRPr="008068D4">
              <w:rPr>
                <w:rFonts w:ascii="Arial" w:hAnsi="Arial" w:cs="Arial"/>
                <w:sz w:val="20"/>
                <w:szCs w:val="20"/>
                <w:lang w:val="es-MX"/>
              </w:rPr>
              <w:t>Comercial</w:t>
            </w:r>
          </w:p>
        </w:tc>
        <w:tc>
          <w:tcPr>
            <w:tcW w:w="7020" w:type="dxa"/>
          </w:tcPr>
          <w:p w14:paraId="41C6F122" w14:textId="77777777" w:rsidR="00CD3552" w:rsidRPr="008068D4" w:rsidRDefault="00CD3552" w:rsidP="005D60CB">
            <w:pPr>
              <w:pStyle w:val="TableParagraph"/>
              <w:spacing w:line="360" w:lineRule="auto"/>
              <w:jc w:val="center"/>
              <w:rPr>
                <w:rFonts w:ascii="Arial" w:hAnsi="Arial" w:cs="Arial"/>
                <w:sz w:val="20"/>
                <w:szCs w:val="20"/>
                <w:lang w:val="es-MX"/>
              </w:rPr>
            </w:pPr>
            <w:r w:rsidRPr="008068D4">
              <w:rPr>
                <w:rFonts w:ascii="Arial" w:hAnsi="Arial" w:cs="Arial"/>
                <w:sz w:val="20"/>
                <w:szCs w:val="20"/>
                <w:lang w:val="es-MX"/>
              </w:rPr>
              <w:t>5 % sobre el monto de la contraprestación</w:t>
            </w:r>
          </w:p>
        </w:tc>
      </w:tr>
    </w:tbl>
    <w:p w14:paraId="64212B1D" w14:textId="77777777" w:rsidR="006D2F2B" w:rsidRPr="008068D4" w:rsidRDefault="006D2F2B" w:rsidP="005D60CB">
      <w:pPr>
        <w:spacing w:after="0" w:line="360" w:lineRule="auto"/>
        <w:jc w:val="both"/>
        <w:rPr>
          <w:rFonts w:ascii="Arial" w:hAnsi="Arial" w:cs="Arial"/>
          <w:sz w:val="20"/>
          <w:szCs w:val="20"/>
        </w:rPr>
      </w:pPr>
    </w:p>
    <w:p w14:paraId="677FDB43" w14:textId="77777777" w:rsidR="006D2F2B" w:rsidRPr="008068D4" w:rsidRDefault="006D2F2B" w:rsidP="005D60CB">
      <w:pPr>
        <w:spacing w:after="0" w:line="360" w:lineRule="auto"/>
        <w:jc w:val="center"/>
        <w:rPr>
          <w:rFonts w:ascii="Arial" w:hAnsi="Arial" w:cs="Arial"/>
          <w:b/>
          <w:sz w:val="20"/>
          <w:szCs w:val="20"/>
        </w:rPr>
      </w:pPr>
      <w:r w:rsidRPr="008068D4">
        <w:rPr>
          <w:rFonts w:ascii="Arial" w:hAnsi="Arial" w:cs="Arial"/>
          <w:b/>
          <w:sz w:val="20"/>
          <w:szCs w:val="20"/>
        </w:rPr>
        <w:t>Sección Segunda</w:t>
      </w:r>
    </w:p>
    <w:p w14:paraId="69B26AD0" w14:textId="77777777" w:rsidR="006D2F2B" w:rsidRPr="008068D4" w:rsidRDefault="006D2F2B" w:rsidP="005D60CB">
      <w:pPr>
        <w:spacing w:after="0" w:line="360" w:lineRule="auto"/>
        <w:jc w:val="center"/>
        <w:rPr>
          <w:rFonts w:ascii="Arial" w:hAnsi="Arial" w:cs="Arial"/>
          <w:b/>
          <w:sz w:val="20"/>
          <w:szCs w:val="20"/>
        </w:rPr>
      </w:pPr>
      <w:r w:rsidRPr="008068D4">
        <w:rPr>
          <w:rFonts w:ascii="Arial" w:hAnsi="Arial" w:cs="Arial"/>
          <w:b/>
          <w:sz w:val="20"/>
          <w:szCs w:val="20"/>
        </w:rPr>
        <w:t>Impuesto Sobre Adquisición de Inmuebles</w:t>
      </w:r>
    </w:p>
    <w:p w14:paraId="53DAEAC8" w14:textId="77777777" w:rsidR="006D2F2B" w:rsidRPr="008068D4" w:rsidRDefault="006D2F2B" w:rsidP="005D60CB">
      <w:pPr>
        <w:pStyle w:val="Textoindependiente"/>
        <w:spacing w:line="360" w:lineRule="auto"/>
        <w:rPr>
          <w:rFonts w:ascii="Arial" w:hAnsi="Arial" w:cs="Arial"/>
          <w:lang w:val="es-MX"/>
        </w:rPr>
      </w:pPr>
    </w:p>
    <w:p w14:paraId="106DCA9C" w14:textId="7081D5BF" w:rsidR="00CD3552" w:rsidRPr="008068D4" w:rsidRDefault="00814DBF" w:rsidP="005D60CB">
      <w:pPr>
        <w:spacing w:after="0" w:line="360" w:lineRule="auto"/>
        <w:jc w:val="both"/>
        <w:rPr>
          <w:rFonts w:ascii="Arial" w:hAnsi="Arial" w:cs="Arial"/>
          <w:sz w:val="20"/>
          <w:szCs w:val="20"/>
        </w:rPr>
      </w:pPr>
      <w:r w:rsidRPr="008068D4">
        <w:rPr>
          <w:rFonts w:ascii="Arial" w:hAnsi="Arial" w:cs="Arial"/>
          <w:b/>
          <w:sz w:val="20"/>
          <w:szCs w:val="20"/>
        </w:rPr>
        <w:t>Artículo 9</w:t>
      </w:r>
      <w:r w:rsidR="006D2F2B" w:rsidRPr="008068D4">
        <w:rPr>
          <w:rFonts w:ascii="Arial" w:hAnsi="Arial" w:cs="Arial"/>
          <w:b/>
          <w:sz w:val="20"/>
          <w:szCs w:val="20"/>
        </w:rPr>
        <w:t>.-</w:t>
      </w:r>
      <w:r w:rsidR="006D2F2B" w:rsidRPr="008068D4">
        <w:rPr>
          <w:rFonts w:ascii="Arial" w:hAnsi="Arial" w:cs="Arial"/>
          <w:sz w:val="20"/>
          <w:szCs w:val="20"/>
        </w:rPr>
        <w:t xml:space="preserve"> El Impuesto sobre Adquisición de Inmuebles se calculará aplicando a la base señalada en la Ley de Hacienda del Municipio de </w:t>
      </w:r>
      <w:proofErr w:type="spellStart"/>
      <w:r w:rsidR="006D2F2B" w:rsidRPr="008068D4">
        <w:rPr>
          <w:rFonts w:ascii="Arial" w:hAnsi="Arial" w:cs="Arial"/>
          <w:sz w:val="20"/>
          <w:szCs w:val="20"/>
        </w:rPr>
        <w:t>Mayapán</w:t>
      </w:r>
      <w:proofErr w:type="spellEnd"/>
      <w:r w:rsidR="006D2F2B" w:rsidRPr="008068D4">
        <w:rPr>
          <w:rFonts w:ascii="Arial" w:hAnsi="Arial" w:cs="Arial"/>
          <w:sz w:val="20"/>
          <w:szCs w:val="20"/>
        </w:rPr>
        <w:t>, Yucatán la tasa del</w:t>
      </w:r>
      <w:r w:rsidR="000E0B60" w:rsidRPr="008068D4">
        <w:rPr>
          <w:rFonts w:ascii="Arial" w:hAnsi="Arial" w:cs="Arial"/>
          <w:sz w:val="20"/>
          <w:szCs w:val="20"/>
        </w:rPr>
        <w:t xml:space="preserve"> 2%</w:t>
      </w:r>
    </w:p>
    <w:p w14:paraId="22732A25" w14:textId="77777777" w:rsidR="0032521E" w:rsidRPr="008068D4" w:rsidRDefault="0032521E" w:rsidP="008B3100">
      <w:pPr>
        <w:pStyle w:val="Textoindependiente"/>
        <w:spacing w:line="360" w:lineRule="auto"/>
        <w:rPr>
          <w:rFonts w:ascii="Arial" w:hAnsi="Arial" w:cs="Arial"/>
          <w:lang w:val="es-MX"/>
        </w:rPr>
      </w:pPr>
    </w:p>
    <w:p w14:paraId="7B648E05" w14:textId="52ACBB68" w:rsidR="00CD3552" w:rsidRPr="008068D4" w:rsidRDefault="008B3100" w:rsidP="005D60CB">
      <w:pPr>
        <w:spacing w:after="0" w:line="360" w:lineRule="auto"/>
        <w:jc w:val="center"/>
        <w:rPr>
          <w:rFonts w:ascii="Arial" w:hAnsi="Arial" w:cs="Arial"/>
          <w:b/>
          <w:sz w:val="20"/>
          <w:szCs w:val="20"/>
        </w:rPr>
      </w:pPr>
      <w:r w:rsidRPr="008068D4">
        <w:rPr>
          <w:rFonts w:ascii="Arial" w:hAnsi="Arial" w:cs="Arial"/>
          <w:b/>
          <w:sz w:val="20"/>
          <w:szCs w:val="20"/>
        </w:rPr>
        <w:t>S</w:t>
      </w:r>
      <w:r w:rsidR="00CD3552" w:rsidRPr="008068D4">
        <w:rPr>
          <w:rFonts w:ascii="Arial" w:hAnsi="Arial" w:cs="Arial"/>
          <w:b/>
          <w:sz w:val="20"/>
          <w:szCs w:val="20"/>
        </w:rPr>
        <w:t>ección Tercera</w:t>
      </w:r>
    </w:p>
    <w:p w14:paraId="06EED6AE" w14:textId="77777777" w:rsidR="00CD3552" w:rsidRPr="008068D4" w:rsidRDefault="00CD3552" w:rsidP="005D60CB">
      <w:pPr>
        <w:spacing w:after="0" w:line="360" w:lineRule="auto"/>
        <w:jc w:val="center"/>
        <w:rPr>
          <w:rFonts w:ascii="Arial" w:hAnsi="Arial" w:cs="Arial"/>
          <w:b/>
          <w:sz w:val="20"/>
          <w:szCs w:val="20"/>
        </w:rPr>
      </w:pPr>
      <w:r w:rsidRPr="008068D4">
        <w:rPr>
          <w:rFonts w:ascii="Arial" w:hAnsi="Arial" w:cs="Arial"/>
          <w:b/>
          <w:sz w:val="20"/>
          <w:szCs w:val="20"/>
        </w:rPr>
        <w:t>Impuesto sobre Diversiones y Espectáculos Públicos</w:t>
      </w:r>
    </w:p>
    <w:p w14:paraId="13AE72EF" w14:textId="77777777" w:rsidR="00CD3552" w:rsidRPr="008068D4" w:rsidRDefault="00CD3552" w:rsidP="005D60CB">
      <w:pPr>
        <w:spacing w:after="0" w:line="360" w:lineRule="auto"/>
        <w:jc w:val="center"/>
        <w:rPr>
          <w:rFonts w:ascii="Arial" w:hAnsi="Arial" w:cs="Arial"/>
          <w:sz w:val="20"/>
          <w:szCs w:val="20"/>
        </w:rPr>
      </w:pPr>
    </w:p>
    <w:p w14:paraId="79F0A2F9" w14:textId="009E57E8" w:rsidR="00CD3552"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10</w:t>
      </w:r>
      <w:r w:rsidR="00CD3552" w:rsidRPr="008068D4">
        <w:rPr>
          <w:rFonts w:ascii="Arial" w:hAnsi="Arial" w:cs="Arial"/>
          <w:b/>
          <w:sz w:val="20"/>
          <w:szCs w:val="20"/>
        </w:rPr>
        <w:t>.-</w:t>
      </w:r>
      <w:r w:rsidR="002C67A4" w:rsidRPr="008068D4">
        <w:rPr>
          <w:rFonts w:ascii="Arial" w:hAnsi="Arial" w:cs="Arial"/>
          <w:sz w:val="20"/>
          <w:szCs w:val="20"/>
        </w:rPr>
        <w:t xml:space="preserve"> El i</w:t>
      </w:r>
      <w:r w:rsidR="00CD3552" w:rsidRPr="008068D4">
        <w:rPr>
          <w:rFonts w:ascii="Arial" w:hAnsi="Arial" w:cs="Arial"/>
          <w:sz w:val="20"/>
          <w:szCs w:val="20"/>
        </w:rPr>
        <w:t>mpuesto a los espectáculos y diversiones públicas se calculará aplicando a la</w:t>
      </w:r>
      <w:r w:rsidR="006D2F2B" w:rsidRPr="008068D4">
        <w:rPr>
          <w:rFonts w:ascii="Arial" w:hAnsi="Arial" w:cs="Arial"/>
          <w:sz w:val="20"/>
          <w:szCs w:val="20"/>
        </w:rPr>
        <w:t xml:space="preserve"> </w:t>
      </w:r>
      <w:r w:rsidR="00CD3552" w:rsidRPr="008068D4">
        <w:rPr>
          <w:rFonts w:ascii="Arial" w:hAnsi="Arial" w:cs="Arial"/>
          <w:sz w:val="20"/>
          <w:szCs w:val="20"/>
        </w:rPr>
        <w:t xml:space="preserve">base establecida en la Ley de Hacienda del Municipio de </w:t>
      </w:r>
      <w:proofErr w:type="spellStart"/>
      <w:r w:rsidR="00CD3552" w:rsidRPr="008068D4">
        <w:rPr>
          <w:rFonts w:ascii="Arial" w:hAnsi="Arial" w:cs="Arial"/>
          <w:sz w:val="20"/>
          <w:szCs w:val="20"/>
        </w:rPr>
        <w:t>Mayapán</w:t>
      </w:r>
      <w:proofErr w:type="spellEnd"/>
      <w:r w:rsidR="00CD3552" w:rsidRPr="008068D4">
        <w:rPr>
          <w:rFonts w:ascii="Arial" w:hAnsi="Arial" w:cs="Arial"/>
          <w:sz w:val="20"/>
          <w:szCs w:val="20"/>
        </w:rPr>
        <w:t>, Yucatán</w:t>
      </w:r>
      <w:r w:rsidR="00F308FB" w:rsidRPr="008068D4">
        <w:rPr>
          <w:rFonts w:ascii="Arial" w:hAnsi="Arial" w:cs="Arial"/>
          <w:sz w:val="20"/>
          <w:szCs w:val="20"/>
        </w:rPr>
        <w:t>,</w:t>
      </w:r>
      <w:r w:rsidR="00CD3552" w:rsidRPr="008068D4">
        <w:rPr>
          <w:rFonts w:ascii="Arial" w:hAnsi="Arial" w:cs="Arial"/>
          <w:sz w:val="20"/>
          <w:szCs w:val="20"/>
        </w:rPr>
        <w:t xml:space="preserve"> las siguientes tasas:</w:t>
      </w:r>
    </w:p>
    <w:p w14:paraId="1FA912FC" w14:textId="77777777" w:rsidR="00CD3552" w:rsidRPr="008068D4" w:rsidRDefault="00CD3552" w:rsidP="005D60CB">
      <w:pPr>
        <w:pStyle w:val="Textoindependiente"/>
        <w:spacing w:line="360" w:lineRule="auto"/>
        <w:rPr>
          <w:rFonts w:ascii="Arial" w:hAnsi="Arial" w:cs="Arial"/>
          <w:lang w:val="es-MX"/>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7"/>
        <w:gridCol w:w="5023"/>
      </w:tblGrid>
      <w:tr w:rsidR="00CD3552" w:rsidRPr="008068D4" w14:paraId="0F2D82B8" w14:textId="77777777" w:rsidTr="00F56CA8">
        <w:trPr>
          <w:trHeight w:val="20"/>
        </w:trPr>
        <w:tc>
          <w:tcPr>
            <w:tcW w:w="3977" w:type="dxa"/>
          </w:tcPr>
          <w:p w14:paraId="344A1002" w14:textId="77777777" w:rsidR="00CD3552" w:rsidRPr="008068D4" w:rsidRDefault="00CD3552" w:rsidP="005D60CB">
            <w:pPr>
              <w:pStyle w:val="TableParagraph"/>
              <w:spacing w:line="360" w:lineRule="auto"/>
              <w:rPr>
                <w:rFonts w:ascii="Arial" w:hAnsi="Arial" w:cs="Arial"/>
                <w:sz w:val="20"/>
                <w:szCs w:val="20"/>
                <w:lang w:val="es-MX"/>
              </w:rPr>
            </w:pPr>
            <w:r w:rsidRPr="008068D4">
              <w:rPr>
                <w:rFonts w:ascii="Arial" w:hAnsi="Arial" w:cs="Arial"/>
                <w:sz w:val="20"/>
                <w:szCs w:val="20"/>
                <w:lang w:val="es-MX"/>
              </w:rPr>
              <w:t>Funciones de circo</w:t>
            </w:r>
          </w:p>
        </w:tc>
        <w:tc>
          <w:tcPr>
            <w:tcW w:w="5023" w:type="dxa"/>
          </w:tcPr>
          <w:p w14:paraId="1854FAFD" w14:textId="77777777" w:rsidR="00CD3552" w:rsidRPr="008068D4" w:rsidRDefault="00CD3552" w:rsidP="005D60CB">
            <w:pPr>
              <w:pStyle w:val="TableParagraph"/>
              <w:spacing w:line="360" w:lineRule="auto"/>
              <w:rPr>
                <w:rFonts w:ascii="Arial" w:hAnsi="Arial" w:cs="Arial"/>
                <w:sz w:val="20"/>
                <w:szCs w:val="20"/>
                <w:lang w:val="es-MX"/>
              </w:rPr>
            </w:pPr>
            <w:r w:rsidRPr="008068D4">
              <w:rPr>
                <w:rFonts w:ascii="Arial" w:hAnsi="Arial" w:cs="Arial"/>
                <w:sz w:val="20"/>
                <w:szCs w:val="20"/>
                <w:lang w:val="es-MX"/>
              </w:rPr>
              <w:t>5 %</w:t>
            </w:r>
          </w:p>
        </w:tc>
      </w:tr>
      <w:tr w:rsidR="00CD3552" w:rsidRPr="008068D4" w14:paraId="669794D8" w14:textId="77777777" w:rsidTr="00F56CA8">
        <w:trPr>
          <w:trHeight w:val="20"/>
        </w:trPr>
        <w:tc>
          <w:tcPr>
            <w:tcW w:w="3977" w:type="dxa"/>
          </w:tcPr>
          <w:p w14:paraId="5FFC9945" w14:textId="77777777" w:rsidR="00CD3552" w:rsidRPr="008068D4" w:rsidRDefault="00CD3552" w:rsidP="005D60CB">
            <w:pPr>
              <w:pStyle w:val="TableParagraph"/>
              <w:spacing w:line="360" w:lineRule="auto"/>
              <w:rPr>
                <w:rFonts w:ascii="Arial" w:hAnsi="Arial" w:cs="Arial"/>
                <w:sz w:val="20"/>
                <w:szCs w:val="20"/>
                <w:lang w:val="es-MX"/>
              </w:rPr>
            </w:pPr>
            <w:r w:rsidRPr="008068D4">
              <w:rPr>
                <w:rFonts w:ascii="Arial" w:hAnsi="Arial" w:cs="Arial"/>
                <w:sz w:val="20"/>
                <w:szCs w:val="20"/>
                <w:lang w:val="es-MX"/>
              </w:rPr>
              <w:t>Otros permitidos por la ley en la materia</w:t>
            </w:r>
          </w:p>
        </w:tc>
        <w:tc>
          <w:tcPr>
            <w:tcW w:w="5023" w:type="dxa"/>
          </w:tcPr>
          <w:p w14:paraId="7890D064" w14:textId="77777777" w:rsidR="00CD3552" w:rsidRPr="008068D4" w:rsidRDefault="00CD3552" w:rsidP="005D60CB">
            <w:pPr>
              <w:pStyle w:val="TableParagraph"/>
              <w:spacing w:line="360" w:lineRule="auto"/>
              <w:rPr>
                <w:rFonts w:ascii="Arial" w:hAnsi="Arial" w:cs="Arial"/>
                <w:sz w:val="20"/>
                <w:szCs w:val="20"/>
                <w:lang w:val="es-MX"/>
              </w:rPr>
            </w:pPr>
            <w:r w:rsidRPr="008068D4">
              <w:rPr>
                <w:rFonts w:ascii="Arial" w:hAnsi="Arial" w:cs="Arial"/>
                <w:sz w:val="20"/>
                <w:szCs w:val="20"/>
                <w:lang w:val="es-MX"/>
              </w:rPr>
              <w:t>8%</w:t>
            </w:r>
          </w:p>
        </w:tc>
      </w:tr>
    </w:tbl>
    <w:p w14:paraId="603620DF" w14:textId="77777777" w:rsidR="00CD3552" w:rsidRPr="008068D4" w:rsidRDefault="00CD3552" w:rsidP="005D60CB">
      <w:pPr>
        <w:pStyle w:val="Textoindependiente"/>
        <w:spacing w:line="360" w:lineRule="auto"/>
        <w:rPr>
          <w:rFonts w:ascii="Arial" w:hAnsi="Arial" w:cs="Arial"/>
          <w:lang w:val="es-MX"/>
        </w:rPr>
      </w:pPr>
    </w:p>
    <w:p w14:paraId="3BA8D48C" w14:textId="77777777" w:rsidR="00CD3552" w:rsidRPr="008068D4" w:rsidRDefault="00CD3552" w:rsidP="005D60CB">
      <w:pPr>
        <w:pStyle w:val="Textoindependiente"/>
        <w:spacing w:line="360" w:lineRule="auto"/>
        <w:rPr>
          <w:rFonts w:ascii="Arial" w:hAnsi="Arial" w:cs="Arial"/>
          <w:lang w:val="es-MX"/>
        </w:rPr>
      </w:pPr>
      <w:r w:rsidRPr="008068D4">
        <w:rPr>
          <w:rFonts w:ascii="Arial" w:hAnsi="Arial" w:cs="Arial"/>
          <w:lang w:val="es-MX"/>
        </w:rPr>
        <w:t>No causarán este impuesto las funciones de teatro, ballet, ópera y otros eventos culturales.</w:t>
      </w:r>
    </w:p>
    <w:p w14:paraId="798833E0" w14:textId="77777777" w:rsidR="00A63323" w:rsidRDefault="00A63323" w:rsidP="005D60CB">
      <w:pPr>
        <w:spacing w:after="0" w:line="360" w:lineRule="auto"/>
        <w:jc w:val="center"/>
        <w:rPr>
          <w:rFonts w:ascii="Arial" w:hAnsi="Arial" w:cs="Arial"/>
          <w:b/>
          <w:sz w:val="20"/>
          <w:szCs w:val="20"/>
        </w:rPr>
      </w:pPr>
    </w:p>
    <w:p w14:paraId="2442187D" w14:textId="07AC56BD" w:rsidR="006D2F2B" w:rsidRPr="008068D4" w:rsidRDefault="006D2F2B" w:rsidP="005D60CB">
      <w:pPr>
        <w:spacing w:after="0" w:line="360" w:lineRule="auto"/>
        <w:jc w:val="center"/>
        <w:rPr>
          <w:rFonts w:ascii="Arial" w:hAnsi="Arial" w:cs="Arial"/>
          <w:b/>
          <w:sz w:val="20"/>
          <w:szCs w:val="20"/>
        </w:rPr>
      </w:pPr>
      <w:bookmarkStart w:id="3" w:name="_GoBack"/>
      <w:bookmarkEnd w:id="3"/>
      <w:r w:rsidRPr="008068D4">
        <w:rPr>
          <w:rFonts w:ascii="Arial" w:hAnsi="Arial" w:cs="Arial"/>
          <w:b/>
          <w:sz w:val="20"/>
          <w:szCs w:val="20"/>
        </w:rPr>
        <w:t>CAPÍTULO III</w:t>
      </w:r>
    </w:p>
    <w:p w14:paraId="16B22757" w14:textId="77777777" w:rsidR="006D2F2B" w:rsidRPr="008068D4" w:rsidRDefault="006D2F2B" w:rsidP="005D60CB">
      <w:pPr>
        <w:spacing w:after="0" w:line="360" w:lineRule="auto"/>
        <w:jc w:val="center"/>
        <w:rPr>
          <w:rFonts w:ascii="Arial" w:hAnsi="Arial" w:cs="Arial"/>
          <w:b/>
          <w:sz w:val="20"/>
          <w:szCs w:val="20"/>
        </w:rPr>
      </w:pPr>
      <w:r w:rsidRPr="008068D4">
        <w:rPr>
          <w:rFonts w:ascii="Arial" w:hAnsi="Arial" w:cs="Arial"/>
          <w:b/>
          <w:sz w:val="20"/>
          <w:szCs w:val="20"/>
        </w:rPr>
        <w:t>Derechos</w:t>
      </w:r>
    </w:p>
    <w:p w14:paraId="4B9BE35C" w14:textId="77777777" w:rsidR="006D2F2B" w:rsidRPr="008068D4" w:rsidRDefault="006D2F2B" w:rsidP="005D60CB">
      <w:pPr>
        <w:spacing w:after="0" w:line="360" w:lineRule="auto"/>
        <w:jc w:val="center"/>
        <w:rPr>
          <w:rFonts w:ascii="Arial" w:hAnsi="Arial" w:cs="Arial"/>
          <w:sz w:val="20"/>
          <w:szCs w:val="20"/>
        </w:rPr>
      </w:pPr>
    </w:p>
    <w:p w14:paraId="366E2773" w14:textId="77777777" w:rsidR="006D2F2B" w:rsidRPr="008068D4" w:rsidRDefault="006D2F2B" w:rsidP="005D60CB">
      <w:pPr>
        <w:spacing w:after="0" w:line="360" w:lineRule="auto"/>
        <w:jc w:val="center"/>
        <w:rPr>
          <w:rFonts w:ascii="Arial" w:hAnsi="Arial" w:cs="Arial"/>
          <w:b/>
          <w:sz w:val="20"/>
          <w:szCs w:val="20"/>
        </w:rPr>
      </w:pPr>
      <w:r w:rsidRPr="008068D4">
        <w:rPr>
          <w:rFonts w:ascii="Arial" w:hAnsi="Arial" w:cs="Arial"/>
          <w:b/>
          <w:sz w:val="20"/>
          <w:szCs w:val="20"/>
        </w:rPr>
        <w:t>Sección Primera</w:t>
      </w:r>
    </w:p>
    <w:p w14:paraId="3AEC3740" w14:textId="77777777" w:rsidR="006D2F2B" w:rsidRPr="008068D4" w:rsidRDefault="006D2F2B" w:rsidP="005D60CB">
      <w:pPr>
        <w:spacing w:after="0" w:line="360" w:lineRule="auto"/>
        <w:jc w:val="center"/>
        <w:rPr>
          <w:rFonts w:ascii="Arial" w:hAnsi="Arial" w:cs="Arial"/>
          <w:b/>
          <w:sz w:val="20"/>
          <w:szCs w:val="20"/>
        </w:rPr>
      </w:pPr>
      <w:r w:rsidRPr="008068D4">
        <w:rPr>
          <w:rFonts w:ascii="Arial" w:hAnsi="Arial" w:cs="Arial"/>
          <w:b/>
          <w:sz w:val="20"/>
          <w:szCs w:val="20"/>
        </w:rPr>
        <w:t>Derechos por la expedición de Licencias y Permisos</w:t>
      </w:r>
    </w:p>
    <w:p w14:paraId="13106F3D" w14:textId="77777777" w:rsidR="006D2F2B" w:rsidRPr="008068D4" w:rsidRDefault="006D2F2B" w:rsidP="005D60CB">
      <w:pPr>
        <w:spacing w:after="0" w:line="360" w:lineRule="auto"/>
        <w:rPr>
          <w:rFonts w:ascii="Arial" w:hAnsi="Arial" w:cs="Arial"/>
          <w:sz w:val="20"/>
          <w:szCs w:val="20"/>
        </w:rPr>
      </w:pPr>
    </w:p>
    <w:p w14:paraId="78883A98" w14:textId="018D330B" w:rsidR="00CD3552"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11</w:t>
      </w:r>
      <w:r w:rsidR="006D2F2B" w:rsidRPr="008068D4">
        <w:rPr>
          <w:rFonts w:ascii="Arial" w:hAnsi="Arial" w:cs="Arial"/>
          <w:b/>
          <w:sz w:val="20"/>
          <w:szCs w:val="20"/>
        </w:rPr>
        <w:t>.-</w:t>
      </w:r>
      <w:r w:rsidR="006D2F2B" w:rsidRPr="008068D4">
        <w:rPr>
          <w:rFonts w:ascii="Arial" w:hAnsi="Arial" w:cs="Arial"/>
          <w:sz w:val="20"/>
          <w:szCs w:val="20"/>
        </w:rPr>
        <w:t xml:space="preserve"> El cobro de derechos por el otorgamiento de licencias o permisos para el funcionamiento de establecimientos o locales, que vendan bebidas alcohólicas, se realizará con base en las siguientes tarifas.</w:t>
      </w:r>
    </w:p>
    <w:p w14:paraId="52B2A2F3" w14:textId="77777777" w:rsidR="00F308FB" w:rsidRPr="008068D4" w:rsidRDefault="00F308FB" w:rsidP="005D60CB">
      <w:pPr>
        <w:spacing w:after="0" w:line="360" w:lineRule="auto"/>
        <w:jc w:val="both"/>
        <w:rPr>
          <w:rFonts w:ascii="Arial" w:hAnsi="Arial" w:cs="Arial"/>
          <w:sz w:val="20"/>
          <w:szCs w:val="20"/>
        </w:rPr>
      </w:pPr>
    </w:p>
    <w:p w14:paraId="1D3CC558" w14:textId="77777777" w:rsidR="006D2F2B" w:rsidRPr="008068D4" w:rsidRDefault="006D2F2B" w:rsidP="005D60CB">
      <w:pPr>
        <w:pStyle w:val="Prrafodelista"/>
        <w:numPr>
          <w:ilvl w:val="0"/>
          <w:numId w:val="2"/>
        </w:numPr>
        <w:spacing w:before="0" w:line="360" w:lineRule="auto"/>
        <w:ind w:left="0" w:firstLine="0"/>
        <w:jc w:val="both"/>
        <w:rPr>
          <w:rFonts w:ascii="Arial" w:hAnsi="Arial" w:cs="Arial"/>
          <w:sz w:val="20"/>
          <w:szCs w:val="20"/>
          <w:lang w:val="es-MX"/>
        </w:rPr>
      </w:pPr>
      <w:r w:rsidRPr="008068D4">
        <w:rPr>
          <w:rFonts w:ascii="Arial" w:hAnsi="Arial" w:cs="Arial"/>
          <w:sz w:val="20"/>
          <w:szCs w:val="20"/>
          <w:lang w:val="es-MX"/>
        </w:rPr>
        <w:t>Por el otorgamiento de licencias de funcionamiento a establecimientos cuyo giro sea la venta de bebidas alcohólicas:</w:t>
      </w:r>
    </w:p>
    <w:p w14:paraId="3F6B78A4" w14:textId="77777777" w:rsidR="006D2F2B" w:rsidRPr="008068D4" w:rsidRDefault="006D2F2B" w:rsidP="005D60CB">
      <w:pPr>
        <w:spacing w:after="0" w:line="360" w:lineRule="auto"/>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1"/>
        <w:gridCol w:w="3259"/>
      </w:tblGrid>
      <w:tr w:rsidR="006D2F2B" w:rsidRPr="008068D4" w14:paraId="10E71D2F" w14:textId="77777777" w:rsidTr="00F56CA8">
        <w:trPr>
          <w:trHeight w:val="20"/>
        </w:trPr>
        <w:tc>
          <w:tcPr>
            <w:tcW w:w="5741" w:type="dxa"/>
          </w:tcPr>
          <w:p w14:paraId="190003D9"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Vinaterías y licorerías</w:t>
            </w:r>
          </w:p>
        </w:tc>
        <w:tc>
          <w:tcPr>
            <w:tcW w:w="3259" w:type="dxa"/>
          </w:tcPr>
          <w:p w14:paraId="30A04E43"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6,000.00</w:t>
            </w:r>
          </w:p>
        </w:tc>
      </w:tr>
      <w:tr w:rsidR="006D2F2B" w:rsidRPr="008068D4" w14:paraId="6FB21007" w14:textId="77777777" w:rsidTr="00F56CA8">
        <w:trPr>
          <w:trHeight w:val="20"/>
        </w:trPr>
        <w:tc>
          <w:tcPr>
            <w:tcW w:w="5741" w:type="dxa"/>
          </w:tcPr>
          <w:p w14:paraId="0D575A6F"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Expendios de cerveza</w:t>
            </w:r>
          </w:p>
        </w:tc>
        <w:tc>
          <w:tcPr>
            <w:tcW w:w="3259" w:type="dxa"/>
          </w:tcPr>
          <w:p w14:paraId="6B351D4D"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6,000.00</w:t>
            </w:r>
          </w:p>
        </w:tc>
      </w:tr>
      <w:tr w:rsidR="006D2F2B" w:rsidRPr="008068D4" w14:paraId="717DE4B9" w14:textId="77777777" w:rsidTr="00F56CA8">
        <w:trPr>
          <w:trHeight w:val="20"/>
        </w:trPr>
        <w:tc>
          <w:tcPr>
            <w:tcW w:w="5741" w:type="dxa"/>
          </w:tcPr>
          <w:p w14:paraId="1D1DBC87"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Departamento de licores en supermercados y mini súper</w:t>
            </w:r>
          </w:p>
        </w:tc>
        <w:tc>
          <w:tcPr>
            <w:tcW w:w="3259" w:type="dxa"/>
          </w:tcPr>
          <w:p w14:paraId="18D654BF"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6,000.00</w:t>
            </w:r>
          </w:p>
        </w:tc>
      </w:tr>
    </w:tbl>
    <w:p w14:paraId="05BC7609" w14:textId="77777777" w:rsidR="006D2F2B" w:rsidRPr="008068D4" w:rsidRDefault="006D2F2B" w:rsidP="005D60CB">
      <w:pPr>
        <w:spacing w:after="0" w:line="360" w:lineRule="auto"/>
        <w:rPr>
          <w:rFonts w:ascii="Arial" w:hAnsi="Arial" w:cs="Arial"/>
          <w:sz w:val="20"/>
          <w:szCs w:val="20"/>
        </w:rPr>
      </w:pPr>
    </w:p>
    <w:p w14:paraId="33CEEB4D" w14:textId="77777777" w:rsidR="006D2F2B" w:rsidRPr="008068D4" w:rsidRDefault="006D2F2B" w:rsidP="005D60CB">
      <w:pPr>
        <w:pStyle w:val="Prrafodelista"/>
        <w:numPr>
          <w:ilvl w:val="0"/>
          <w:numId w:val="2"/>
        </w:numPr>
        <w:spacing w:before="0" w:line="360" w:lineRule="auto"/>
        <w:ind w:left="0" w:firstLine="0"/>
        <w:jc w:val="both"/>
        <w:rPr>
          <w:rFonts w:ascii="Arial" w:hAnsi="Arial" w:cs="Arial"/>
          <w:sz w:val="20"/>
          <w:szCs w:val="20"/>
          <w:lang w:val="es-MX"/>
        </w:rPr>
      </w:pPr>
      <w:r w:rsidRPr="008068D4">
        <w:rPr>
          <w:rFonts w:ascii="Arial" w:hAnsi="Arial" w:cs="Arial"/>
          <w:sz w:val="20"/>
          <w:szCs w:val="20"/>
          <w:lang w:val="es-MX"/>
        </w:rPr>
        <w:t>Por permisos eventuales para el funcionamiento de establecimientos cuyo giro sea la venta de bebidas alcohólicas se pagará una cuota de $ 680.00 diarios.</w:t>
      </w:r>
    </w:p>
    <w:p w14:paraId="2425B148" w14:textId="77777777" w:rsidR="006D2F2B" w:rsidRPr="008068D4" w:rsidRDefault="006D2F2B" w:rsidP="005D60CB">
      <w:pPr>
        <w:spacing w:after="0" w:line="360" w:lineRule="auto"/>
        <w:rPr>
          <w:rFonts w:ascii="Arial" w:hAnsi="Arial" w:cs="Arial"/>
          <w:sz w:val="20"/>
          <w:szCs w:val="20"/>
        </w:rPr>
      </w:pPr>
    </w:p>
    <w:p w14:paraId="550ED57F" w14:textId="77777777" w:rsidR="006D2F2B" w:rsidRPr="008068D4" w:rsidRDefault="006D2F2B" w:rsidP="005D60CB">
      <w:pPr>
        <w:pStyle w:val="Prrafodelista"/>
        <w:numPr>
          <w:ilvl w:val="0"/>
          <w:numId w:val="2"/>
        </w:numPr>
        <w:spacing w:before="0" w:line="360" w:lineRule="auto"/>
        <w:ind w:left="0" w:firstLine="0"/>
        <w:jc w:val="both"/>
        <w:rPr>
          <w:rFonts w:ascii="Arial" w:hAnsi="Arial" w:cs="Arial"/>
          <w:sz w:val="20"/>
          <w:szCs w:val="20"/>
          <w:lang w:val="es-MX"/>
        </w:rPr>
      </w:pPr>
      <w:r w:rsidRPr="008068D4">
        <w:rPr>
          <w:rFonts w:ascii="Arial" w:hAnsi="Arial" w:cs="Arial"/>
          <w:sz w:val="20"/>
          <w:szCs w:val="20"/>
          <w:lang w:val="es-MX"/>
        </w:rPr>
        <w:t>Para la autorización de funcionamiento en horario extraordinario de giros relacionados con la venta de bebidas alcohólicas, se aplicará por cada hora la siguiente tarifa:</w:t>
      </w:r>
    </w:p>
    <w:p w14:paraId="352147C6" w14:textId="77777777" w:rsidR="006D2F2B" w:rsidRPr="008068D4" w:rsidRDefault="006D2F2B" w:rsidP="005D60CB">
      <w:pPr>
        <w:spacing w:after="0" w:line="360" w:lineRule="auto"/>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1"/>
        <w:gridCol w:w="3329"/>
      </w:tblGrid>
      <w:tr w:rsidR="006D2F2B" w:rsidRPr="008068D4" w14:paraId="1B48E776" w14:textId="77777777" w:rsidTr="00F56CA8">
        <w:trPr>
          <w:trHeight w:val="20"/>
        </w:trPr>
        <w:tc>
          <w:tcPr>
            <w:tcW w:w="5671" w:type="dxa"/>
          </w:tcPr>
          <w:p w14:paraId="58CB3A37"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Vinaterías y licorerías</w:t>
            </w:r>
          </w:p>
        </w:tc>
        <w:tc>
          <w:tcPr>
            <w:tcW w:w="3329" w:type="dxa"/>
          </w:tcPr>
          <w:p w14:paraId="07852E2B"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750.00</w:t>
            </w:r>
          </w:p>
        </w:tc>
      </w:tr>
      <w:tr w:rsidR="006D2F2B" w:rsidRPr="008068D4" w14:paraId="2B8FBC8C" w14:textId="77777777" w:rsidTr="00F56CA8">
        <w:trPr>
          <w:trHeight w:val="20"/>
        </w:trPr>
        <w:tc>
          <w:tcPr>
            <w:tcW w:w="5671" w:type="dxa"/>
          </w:tcPr>
          <w:p w14:paraId="56E46A6A"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Expendios de cerveza</w:t>
            </w:r>
          </w:p>
        </w:tc>
        <w:tc>
          <w:tcPr>
            <w:tcW w:w="3329" w:type="dxa"/>
          </w:tcPr>
          <w:p w14:paraId="13D34877"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750.00</w:t>
            </w:r>
          </w:p>
        </w:tc>
      </w:tr>
      <w:tr w:rsidR="006D2F2B" w:rsidRPr="008068D4" w14:paraId="1C51972D" w14:textId="77777777" w:rsidTr="00F56CA8">
        <w:trPr>
          <w:trHeight w:val="20"/>
        </w:trPr>
        <w:tc>
          <w:tcPr>
            <w:tcW w:w="5671" w:type="dxa"/>
          </w:tcPr>
          <w:p w14:paraId="44410CFE"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Departamento de licores en supermercados y mini súper</w:t>
            </w:r>
          </w:p>
        </w:tc>
        <w:tc>
          <w:tcPr>
            <w:tcW w:w="3329" w:type="dxa"/>
          </w:tcPr>
          <w:p w14:paraId="0E9C46B7"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750.00</w:t>
            </w:r>
          </w:p>
        </w:tc>
      </w:tr>
    </w:tbl>
    <w:p w14:paraId="012151C6" w14:textId="77777777" w:rsidR="006D2F2B" w:rsidRPr="008068D4" w:rsidRDefault="006D2F2B" w:rsidP="00F308FB">
      <w:pPr>
        <w:spacing w:after="0" w:line="360" w:lineRule="auto"/>
        <w:jc w:val="both"/>
        <w:rPr>
          <w:rFonts w:ascii="Arial" w:hAnsi="Arial" w:cs="Arial"/>
          <w:sz w:val="20"/>
          <w:szCs w:val="20"/>
        </w:rPr>
      </w:pPr>
    </w:p>
    <w:p w14:paraId="2A222DEE" w14:textId="77777777" w:rsidR="00F308FB" w:rsidRPr="008068D4" w:rsidRDefault="00F308FB" w:rsidP="00F308FB">
      <w:pPr>
        <w:spacing w:after="0" w:line="360" w:lineRule="auto"/>
        <w:jc w:val="both"/>
        <w:rPr>
          <w:rFonts w:ascii="Arial" w:hAnsi="Arial" w:cs="Arial"/>
          <w:sz w:val="20"/>
          <w:szCs w:val="20"/>
        </w:rPr>
      </w:pPr>
    </w:p>
    <w:p w14:paraId="764AC3C9" w14:textId="0D459F5D" w:rsidR="006D2F2B" w:rsidRPr="008068D4" w:rsidRDefault="006D2F2B" w:rsidP="005D60CB">
      <w:pPr>
        <w:pStyle w:val="Prrafodelista"/>
        <w:numPr>
          <w:ilvl w:val="0"/>
          <w:numId w:val="2"/>
        </w:numPr>
        <w:spacing w:before="0" w:line="360" w:lineRule="auto"/>
        <w:ind w:left="0" w:firstLine="0"/>
        <w:jc w:val="both"/>
        <w:rPr>
          <w:rFonts w:ascii="Arial" w:hAnsi="Arial" w:cs="Arial"/>
          <w:sz w:val="20"/>
          <w:szCs w:val="20"/>
          <w:lang w:val="es-MX"/>
        </w:rPr>
      </w:pPr>
      <w:r w:rsidRPr="008068D4">
        <w:rPr>
          <w:rFonts w:ascii="Arial" w:hAnsi="Arial" w:cs="Arial"/>
          <w:sz w:val="20"/>
          <w:szCs w:val="20"/>
          <w:lang w:val="es-MX"/>
        </w:rPr>
        <w:t>Por el otorgamiento de licencias de funcionamiento a es</w:t>
      </w:r>
      <w:r w:rsidR="00F308FB" w:rsidRPr="008068D4">
        <w:rPr>
          <w:rFonts w:ascii="Arial" w:hAnsi="Arial" w:cs="Arial"/>
          <w:sz w:val="20"/>
          <w:szCs w:val="20"/>
          <w:lang w:val="es-MX"/>
        </w:rPr>
        <w:t xml:space="preserve">tablecimientos cuyo giro sea la </w:t>
      </w:r>
      <w:r w:rsidRPr="008068D4">
        <w:rPr>
          <w:rFonts w:ascii="Arial" w:hAnsi="Arial" w:cs="Arial"/>
          <w:sz w:val="20"/>
          <w:szCs w:val="20"/>
          <w:lang w:val="es-MX"/>
        </w:rPr>
        <w:t>prestación de servicios, que incluyan la venta de bebidas alcohólicas:</w:t>
      </w:r>
    </w:p>
    <w:p w14:paraId="2D45F254" w14:textId="77777777" w:rsidR="006D2F2B" w:rsidRPr="008068D4" w:rsidRDefault="006D2F2B" w:rsidP="005D60CB">
      <w:pPr>
        <w:spacing w:after="0" w:line="360" w:lineRule="auto"/>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0"/>
        <w:gridCol w:w="5320"/>
        <w:gridCol w:w="3330"/>
      </w:tblGrid>
      <w:tr w:rsidR="006D2F2B" w:rsidRPr="008068D4" w14:paraId="1EAC128D" w14:textId="77777777" w:rsidTr="0032521E">
        <w:trPr>
          <w:trHeight w:val="20"/>
        </w:trPr>
        <w:tc>
          <w:tcPr>
            <w:tcW w:w="350" w:type="dxa"/>
            <w:tcBorders>
              <w:right w:val="nil"/>
            </w:tcBorders>
          </w:tcPr>
          <w:p w14:paraId="6F6E4CB7" w14:textId="77777777" w:rsidR="006D2F2B" w:rsidRPr="008068D4" w:rsidRDefault="006D2F2B" w:rsidP="005D60CB">
            <w:pPr>
              <w:spacing w:line="360" w:lineRule="auto"/>
              <w:rPr>
                <w:rFonts w:ascii="Arial" w:hAnsi="Arial" w:cs="Arial"/>
                <w:b/>
                <w:sz w:val="20"/>
                <w:szCs w:val="20"/>
                <w:lang w:val="es-MX"/>
              </w:rPr>
            </w:pPr>
            <w:r w:rsidRPr="008068D4">
              <w:rPr>
                <w:rFonts w:ascii="Arial" w:hAnsi="Arial" w:cs="Arial"/>
                <w:b/>
                <w:sz w:val="20"/>
                <w:szCs w:val="20"/>
                <w:lang w:val="es-MX"/>
              </w:rPr>
              <w:t>I.-</w:t>
            </w:r>
          </w:p>
        </w:tc>
        <w:tc>
          <w:tcPr>
            <w:tcW w:w="5320" w:type="dxa"/>
            <w:tcBorders>
              <w:left w:val="nil"/>
              <w:right w:val="single" w:sz="4" w:space="0" w:color="000000"/>
            </w:tcBorders>
          </w:tcPr>
          <w:p w14:paraId="7581FE44"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sz w:val="20"/>
                <w:szCs w:val="20"/>
                <w:lang w:val="es-MX"/>
              </w:rPr>
              <w:t>Cantinas y Bares</w:t>
            </w:r>
          </w:p>
        </w:tc>
        <w:tc>
          <w:tcPr>
            <w:tcW w:w="3330" w:type="dxa"/>
            <w:tcBorders>
              <w:left w:val="single" w:sz="4" w:space="0" w:color="000000"/>
            </w:tcBorders>
          </w:tcPr>
          <w:p w14:paraId="1704653A"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12,800.00</w:t>
            </w:r>
          </w:p>
        </w:tc>
      </w:tr>
      <w:tr w:rsidR="006D2F2B" w:rsidRPr="008068D4" w14:paraId="75DB933B" w14:textId="77777777" w:rsidTr="0032521E">
        <w:trPr>
          <w:trHeight w:val="20"/>
        </w:trPr>
        <w:tc>
          <w:tcPr>
            <w:tcW w:w="350" w:type="dxa"/>
            <w:tcBorders>
              <w:right w:val="nil"/>
            </w:tcBorders>
          </w:tcPr>
          <w:p w14:paraId="4A5072B4" w14:textId="77777777" w:rsidR="006D2F2B" w:rsidRPr="008068D4" w:rsidRDefault="006D2F2B" w:rsidP="005D60CB">
            <w:pPr>
              <w:spacing w:line="360" w:lineRule="auto"/>
              <w:rPr>
                <w:rFonts w:ascii="Arial" w:hAnsi="Arial" w:cs="Arial"/>
                <w:b/>
                <w:sz w:val="20"/>
                <w:szCs w:val="20"/>
                <w:lang w:val="es-MX"/>
              </w:rPr>
            </w:pPr>
            <w:r w:rsidRPr="008068D4">
              <w:rPr>
                <w:rFonts w:ascii="Arial" w:hAnsi="Arial" w:cs="Arial"/>
                <w:b/>
                <w:sz w:val="20"/>
                <w:szCs w:val="20"/>
                <w:lang w:val="es-MX"/>
              </w:rPr>
              <w:t>II.-</w:t>
            </w:r>
          </w:p>
        </w:tc>
        <w:tc>
          <w:tcPr>
            <w:tcW w:w="5320" w:type="dxa"/>
            <w:tcBorders>
              <w:left w:val="nil"/>
              <w:right w:val="single" w:sz="4" w:space="0" w:color="000000"/>
            </w:tcBorders>
          </w:tcPr>
          <w:p w14:paraId="0B4D482C"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sz w:val="20"/>
                <w:szCs w:val="20"/>
                <w:lang w:val="es-MX"/>
              </w:rPr>
              <w:t>Restaurantes Bar</w:t>
            </w:r>
          </w:p>
        </w:tc>
        <w:tc>
          <w:tcPr>
            <w:tcW w:w="3330" w:type="dxa"/>
            <w:tcBorders>
              <w:left w:val="single" w:sz="4" w:space="0" w:color="000000"/>
            </w:tcBorders>
          </w:tcPr>
          <w:p w14:paraId="2ED67F3A"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12,800.00</w:t>
            </w:r>
          </w:p>
        </w:tc>
      </w:tr>
      <w:tr w:rsidR="006D2F2B" w:rsidRPr="008068D4" w14:paraId="6A275D57" w14:textId="77777777" w:rsidTr="0032521E">
        <w:trPr>
          <w:trHeight w:val="20"/>
        </w:trPr>
        <w:tc>
          <w:tcPr>
            <w:tcW w:w="350" w:type="dxa"/>
            <w:tcBorders>
              <w:right w:val="nil"/>
            </w:tcBorders>
          </w:tcPr>
          <w:p w14:paraId="03AC435C" w14:textId="77777777" w:rsidR="006D2F2B" w:rsidRPr="008068D4" w:rsidRDefault="006D2F2B" w:rsidP="005D60CB">
            <w:pPr>
              <w:spacing w:line="360" w:lineRule="auto"/>
              <w:rPr>
                <w:rFonts w:ascii="Arial" w:hAnsi="Arial" w:cs="Arial"/>
                <w:b/>
                <w:sz w:val="20"/>
                <w:szCs w:val="20"/>
                <w:lang w:val="es-MX"/>
              </w:rPr>
            </w:pPr>
            <w:r w:rsidRPr="008068D4">
              <w:rPr>
                <w:rFonts w:ascii="Arial" w:hAnsi="Arial" w:cs="Arial"/>
                <w:b/>
                <w:sz w:val="20"/>
                <w:szCs w:val="20"/>
                <w:lang w:val="es-MX"/>
              </w:rPr>
              <w:t>III.-</w:t>
            </w:r>
          </w:p>
        </w:tc>
        <w:tc>
          <w:tcPr>
            <w:tcW w:w="5320" w:type="dxa"/>
            <w:tcBorders>
              <w:left w:val="nil"/>
              <w:right w:val="single" w:sz="4" w:space="0" w:color="000000"/>
            </w:tcBorders>
          </w:tcPr>
          <w:p w14:paraId="02A0DCE5"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sz w:val="20"/>
                <w:szCs w:val="20"/>
                <w:lang w:val="es-MX"/>
              </w:rPr>
              <w:t>Restaurantes en general, fondas y loncherías</w:t>
            </w:r>
          </w:p>
        </w:tc>
        <w:tc>
          <w:tcPr>
            <w:tcW w:w="3330" w:type="dxa"/>
            <w:tcBorders>
              <w:left w:val="single" w:sz="4" w:space="0" w:color="000000"/>
            </w:tcBorders>
          </w:tcPr>
          <w:p w14:paraId="7046E0B4"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12,800.00</w:t>
            </w:r>
          </w:p>
        </w:tc>
      </w:tr>
    </w:tbl>
    <w:p w14:paraId="0334BE6E" w14:textId="77777777" w:rsidR="006D2F2B" w:rsidRPr="008068D4" w:rsidRDefault="006D2F2B" w:rsidP="005D60CB">
      <w:pPr>
        <w:spacing w:after="0" w:line="360" w:lineRule="auto"/>
        <w:rPr>
          <w:rFonts w:ascii="Arial" w:hAnsi="Arial" w:cs="Arial"/>
          <w:sz w:val="20"/>
          <w:szCs w:val="20"/>
        </w:rPr>
      </w:pPr>
    </w:p>
    <w:p w14:paraId="197A440D" w14:textId="599E7A0C" w:rsidR="00C11E3F" w:rsidRPr="008068D4" w:rsidRDefault="006D2F2B" w:rsidP="005D60CB">
      <w:pPr>
        <w:pStyle w:val="Prrafodelista"/>
        <w:numPr>
          <w:ilvl w:val="0"/>
          <w:numId w:val="2"/>
        </w:numPr>
        <w:spacing w:before="0" w:line="360" w:lineRule="auto"/>
        <w:ind w:left="0" w:firstLine="0"/>
        <w:jc w:val="both"/>
        <w:rPr>
          <w:rFonts w:ascii="Arial" w:hAnsi="Arial" w:cs="Arial"/>
          <w:sz w:val="20"/>
          <w:szCs w:val="20"/>
          <w:lang w:val="es-MX"/>
        </w:rPr>
      </w:pPr>
      <w:r w:rsidRPr="008068D4">
        <w:rPr>
          <w:rFonts w:ascii="Arial" w:hAnsi="Arial" w:cs="Arial"/>
          <w:sz w:val="20"/>
          <w:szCs w:val="20"/>
          <w:lang w:val="es-MX"/>
        </w:rPr>
        <w:t>Por revalidación anual de licencias de funcionamiento para lo</w:t>
      </w:r>
      <w:r w:rsidR="00F308FB" w:rsidRPr="008068D4">
        <w:rPr>
          <w:rFonts w:ascii="Arial" w:hAnsi="Arial" w:cs="Arial"/>
          <w:sz w:val="20"/>
          <w:szCs w:val="20"/>
          <w:lang w:val="es-MX"/>
        </w:rPr>
        <w:t xml:space="preserve">s establecimientos señalados en </w:t>
      </w:r>
      <w:r w:rsidRPr="008068D4">
        <w:rPr>
          <w:rFonts w:ascii="Arial" w:hAnsi="Arial" w:cs="Arial"/>
          <w:sz w:val="20"/>
          <w:szCs w:val="20"/>
          <w:lang w:val="es-MX"/>
        </w:rPr>
        <w:t>los apartados A) y D) de este artículo, se pagará la siguiente tarifa de $ 1,800.00 por cada uno de ellos.</w:t>
      </w:r>
    </w:p>
    <w:p w14:paraId="02916226" w14:textId="77777777" w:rsidR="00C11E3F" w:rsidRPr="008068D4" w:rsidRDefault="00C11E3F" w:rsidP="005D60CB">
      <w:pPr>
        <w:pStyle w:val="Prrafodelista"/>
        <w:spacing w:before="0" w:line="360" w:lineRule="auto"/>
        <w:ind w:left="0"/>
        <w:jc w:val="both"/>
        <w:rPr>
          <w:rFonts w:ascii="Arial" w:hAnsi="Arial" w:cs="Arial"/>
          <w:sz w:val="20"/>
          <w:szCs w:val="20"/>
          <w:lang w:val="es-MX"/>
        </w:rPr>
      </w:pPr>
    </w:p>
    <w:p w14:paraId="1E6EF17F" w14:textId="77777777" w:rsidR="006D2F2B" w:rsidRPr="008068D4" w:rsidRDefault="006D2F2B" w:rsidP="005D60CB">
      <w:pPr>
        <w:pStyle w:val="Prrafodelista"/>
        <w:numPr>
          <w:ilvl w:val="0"/>
          <w:numId w:val="2"/>
        </w:numPr>
        <w:spacing w:before="0" w:line="360" w:lineRule="auto"/>
        <w:ind w:left="0" w:firstLine="0"/>
        <w:jc w:val="both"/>
        <w:rPr>
          <w:rFonts w:ascii="Arial" w:hAnsi="Arial" w:cs="Arial"/>
          <w:sz w:val="20"/>
          <w:szCs w:val="20"/>
          <w:lang w:val="es-MX"/>
        </w:rPr>
      </w:pPr>
      <w:r w:rsidRPr="008068D4">
        <w:rPr>
          <w:rFonts w:ascii="Arial" w:hAnsi="Arial" w:cs="Arial"/>
          <w:sz w:val="20"/>
          <w:szCs w:val="20"/>
          <w:lang w:val="es-MX"/>
        </w:rPr>
        <w:t>Por el otorgamiento de permisos eventuales de funcionamiento de giros relacionados con la</w:t>
      </w:r>
      <w:r w:rsidR="00F4414C" w:rsidRPr="008068D4">
        <w:rPr>
          <w:rFonts w:ascii="Arial" w:hAnsi="Arial" w:cs="Arial"/>
          <w:sz w:val="20"/>
          <w:szCs w:val="20"/>
          <w:lang w:val="es-MX"/>
        </w:rPr>
        <w:t xml:space="preserve"> </w:t>
      </w:r>
      <w:r w:rsidRPr="008068D4">
        <w:rPr>
          <w:rFonts w:ascii="Arial" w:hAnsi="Arial" w:cs="Arial"/>
          <w:sz w:val="20"/>
          <w:szCs w:val="20"/>
          <w:lang w:val="es-MX"/>
        </w:rPr>
        <w:t>prestación de servicios que incluyan el expendio de bebidas alcohólicas, se aplicaran las tarifas diarias que a continuación se señalan:</w:t>
      </w:r>
    </w:p>
    <w:p w14:paraId="213356A1" w14:textId="77777777" w:rsidR="006D2F2B" w:rsidRPr="008068D4" w:rsidRDefault="006D2F2B" w:rsidP="005D60CB">
      <w:pPr>
        <w:spacing w:after="0" w:line="360" w:lineRule="auto"/>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3330"/>
      </w:tblGrid>
      <w:tr w:rsidR="006D2F2B" w:rsidRPr="008068D4" w14:paraId="697EE104" w14:textId="77777777" w:rsidTr="0032521E">
        <w:trPr>
          <w:trHeight w:val="20"/>
        </w:trPr>
        <w:tc>
          <w:tcPr>
            <w:tcW w:w="5670" w:type="dxa"/>
          </w:tcPr>
          <w:p w14:paraId="498F1F87"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Centros Nocturnos</w:t>
            </w:r>
          </w:p>
        </w:tc>
        <w:tc>
          <w:tcPr>
            <w:tcW w:w="3330" w:type="dxa"/>
          </w:tcPr>
          <w:p w14:paraId="12B94AFF"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1,500.00</w:t>
            </w:r>
          </w:p>
        </w:tc>
      </w:tr>
      <w:tr w:rsidR="006D2F2B" w:rsidRPr="008068D4" w14:paraId="253048BE" w14:textId="77777777" w:rsidTr="0032521E">
        <w:trPr>
          <w:trHeight w:val="20"/>
        </w:trPr>
        <w:tc>
          <w:tcPr>
            <w:tcW w:w="5670" w:type="dxa"/>
          </w:tcPr>
          <w:p w14:paraId="438B4220"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Cantinas y Bares</w:t>
            </w:r>
          </w:p>
        </w:tc>
        <w:tc>
          <w:tcPr>
            <w:tcW w:w="3330" w:type="dxa"/>
          </w:tcPr>
          <w:p w14:paraId="5074A023"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1,500.00</w:t>
            </w:r>
          </w:p>
        </w:tc>
      </w:tr>
      <w:tr w:rsidR="006D2F2B" w:rsidRPr="008068D4" w14:paraId="49BAF22C" w14:textId="77777777" w:rsidTr="0032521E">
        <w:trPr>
          <w:trHeight w:val="20"/>
        </w:trPr>
        <w:tc>
          <w:tcPr>
            <w:tcW w:w="5670" w:type="dxa"/>
          </w:tcPr>
          <w:p w14:paraId="48635553"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Discotecas y Clubes Sociales</w:t>
            </w:r>
          </w:p>
        </w:tc>
        <w:tc>
          <w:tcPr>
            <w:tcW w:w="3330" w:type="dxa"/>
          </w:tcPr>
          <w:p w14:paraId="25CD22C0"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1,500.00</w:t>
            </w:r>
          </w:p>
        </w:tc>
      </w:tr>
      <w:tr w:rsidR="006D2F2B" w:rsidRPr="008068D4" w14:paraId="5EC40F79" w14:textId="77777777" w:rsidTr="0032521E">
        <w:trPr>
          <w:trHeight w:val="20"/>
        </w:trPr>
        <w:tc>
          <w:tcPr>
            <w:tcW w:w="5670" w:type="dxa"/>
          </w:tcPr>
          <w:p w14:paraId="23E95455" w14:textId="77777777"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IV.-</w:t>
            </w:r>
            <w:r w:rsidRPr="008068D4">
              <w:rPr>
                <w:rFonts w:ascii="Arial" w:hAnsi="Arial" w:cs="Arial"/>
                <w:sz w:val="20"/>
                <w:szCs w:val="20"/>
                <w:lang w:val="es-MX"/>
              </w:rPr>
              <w:t xml:space="preserve"> Salones de Baile, Billar o Boliche</w:t>
            </w:r>
          </w:p>
        </w:tc>
        <w:tc>
          <w:tcPr>
            <w:tcW w:w="3330" w:type="dxa"/>
          </w:tcPr>
          <w:p w14:paraId="49550C42" w14:textId="77777777"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1,300.00</w:t>
            </w:r>
          </w:p>
        </w:tc>
      </w:tr>
      <w:tr w:rsidR="006D2F2B" w:rsidRPr="008068D4" w14:paraId="304CC8B4" w14:textId="77777777" w:rsidTr="0032521E">
        <w:trPr>
          <w:trHeight w:val="20"/>
        </w:trPr>
        <w:tc>
          <w:tcPr>
            <w:tcW w:w="5670" w:type="dxa"/>
          </w:tcPr>
          <w:p w14:paraId="22928A72" w14:textId="07AF7D73" w:rsidR="006D2F2B" w:rsidRPr="008068D4" w:rsidRDefault="006D2F2B" w:rsidP="005D60CB">
            <w:pPr>
              <w:spacing w:line="360" w:lineRule="auto"/>
              <w:rPr>
                <w:rFonts w:ascii="Arial" w:hAnsi="Arial" w:cs="Arial"/>
                <w:sz w:val="20"/>
                <w:szCs w:val="20"/>
                <w:lang w:val="es-MX"/>
              </w:rPr>
            </w:pPr>
            <w:r w:rsidRPr="008068D4">
              <w:rPr>
                <w:rFonts w:ascii="Arial" w:hAnsi="Arial" w:cs="Arial"/>
                <w:b/>
                <w:sz w:val="20"/>
                <w:szCs w:val="20"/>
                <w:lang w:val="es-MX"/>
              </w:rPr>
              <w:t>V.-</w:t>
            </w:r>
            <w:r w:rsidRPr="008068D4">
              <w:rPr>
                <w:rFonts w:ascii="Arial" w:hAnsi="Arial" w:cs="Arial"/>
                <w:sz w:val="20"/>
                <w:szCs w:val="20"/>
                <w:lang w:val="es-MX"/>
              </w:rPr>
              <w:t xml:space="preserve"> Fondas, T</w:t>
            </w:r>
            <w:r w:rsidR="00FB2F48" w:rsidRPr="008068D4">
              <w:rPr>
                <w:rFonts w:ascii="Arial" w:hAnsi="Arial" w:cs="Arial"/>
                <w:sz w:val="20"/>
                <w:szCs w:val="20"/>
                <w:lang w:val="es-MX"/>
              </w:rPr>
              <w:t>aquerías, y Loncherías</w:t>
            </w:r>
          </w:p>
        </w:tc>
        <w:tc>
          <w:tcPr>
            <w:tcW w:w="3330" w:type="dxa"/>
          </w:tcPr>
          <w:p w14:paraId="6AD60A0F" w14:textId="0F42FA76" w:rsidR="006D2F2B" w:rsidRPr="008068D4" w:rsidRDefault="006D2F2B" w:rsidP="00C30A7D">
            <w:pPr>
              <w:spacing w:line="360" w:lineRule="auto"/>
              <w:jc w:val="right"/>
              <w:rPr>
                <w:rFonts w:ascii="Arial" w:hAnsi="Arial" w:cs="Arial"/>
                <w:sz w:val="20"/>
                <w:szCs w:val="20"/>
                <w:lang w:val="es-MX"/>
              </w:rPr>
            </w:pPr>
            <w:r w:rsidRPr="008068D4">
              <w:rPr>
                <w:rFonts w:ascii="Arial" w:hAnsi="Arial" w:cs="Arial"/>
                <w:sz w:val="20"/>
                <w:szCs w:val="20"/>
                <w:lang w:val="es-MX"/>
              </w:rPr>
              <w:t>$</w:t>
            </w:r>
            <w:r w:rsidR="00C30A7D" w:rsidRPr="008068D4">
              <w:rPr>
                <w:rFonts w:ascii="Arial" w:hAnsi="Arial" w:cs="Arial"/>
                <w:sz w:val="20"/>
                <w:szCs w:val="20"/>
                <w:lang w:val="es-MX"/>
              </w:rPr>
              <w:t xml:space="preserve">              </w:t>
            </w:r>
            <w:r w:rsidRPr="008068D4">
              <w:rPr>
                <w:rFonts w:ascii="Arial" w:hAnsi="Arial" w:cs="Arial"/>
                <w:sz w:val="20"/>
                <w:szCs w:val="20"/>
                <w:lang w:val="es-MX"/>
              </w:rPr>
              <w:t>700.00</w:t>
            </w:r>
          </w:p>
        </w:tc>
      </w:tr>
    </w:tbl>
    <w:p w14:paraId="0CBC608F" w14:textId="77777777" w:rsidR="00CD3552" w:rsidRPr="008068D4" w:rsidRDefault="00CD3552" w:rsidP="005D60CB">
      <w:pPr>
        <w:spacing w:after="0" w:line="360" w:lineRule="auto"/>
        <w:rPr>
          <w:rFonts w:ascii="Arial" w:hAnsi="Arial" w:cs="Arial"/>
          <w:sz w:val="20"/>
          <w:szCs w:val="20"/>
        </w:rPr>
      </w:pPr>
    </w:p>
    <w:p w14:paraId="31D10626" w14:textId="12EFE091" w:rsidR="00C11E3F"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12</w:t>
      </w:r>
      <w:r w:rsidR="00C11E3F" w:rsidRPr="008068D4">
        <w:rPr>
          <w:rFonts w:ascii="Arial" w:hAnsi="Arial" w:cs="Arial"/>
          <w:b/>
          <w:sz w:val="20"/>
          <w:szCs w:val="20"/>
        </w:rPr>
        <w:t>.-</w:t>
      </w:r>
      <w:r w:rsidR="00C11E3F" w:rsidRPr="008068D4">
        <w:rPr>
          <w:rFonts w:ascii="Arial" w:hAnsi="Arial" w:cs="Arial"/>
          <w:sz w:val="20"/>
          <w:szCs w:val="20"/>
        </w:rPr>
        <w:t xml:space="preserve"> Los derechos por el otorgamiento de licencias, permisos o autorizaciones para el funcionamiento de establecimientos y locales comerciales o de servicios se pagarán con una cuota de $100.00 por otorgamiento y $65.00 por revalidación.</w:t>
      </w:r>
    </w:p>
    <w:p w14:paraId="3F27105C" w14:textId="77777777" w:rsidR="006A7F10" w:rsidRPr="008068D4" w:rsidRDefault="006A7F10" w:rsidP="005D60CB">
      <w:pPr>
        <w:spacing w:after="0" w:line="360" w:lineRule="auto"/>
        <w:jc w:val="both"/>
        <w:rPr>
          <w:rFonts w:ascii="Arial" w:hAnsi="Arial" w:cs="Arial"/>
          <w:sz w:val="20"/>
          <w:szCs w:val="20"/>
        </w:rPr>
      </w:pPr>
    </w:p>
    <w:p w14:paraId="3AE59C1F"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8AB738F" w14:textId="77777777" w:rsidR="006A7F10" w:rsidRPr="008068D4" w:rsidRDefault="006A7F10" w:rsidP="005D60CB">
      <w:pPr>
        <w:spacing w:after="0" w:line="360" w:lineRule="auto"/>
        <w:jc w:val="both"/>
        <w:rPr>
          <w:rFonts w:ascii="Arial" w:hAnsi="Arial" w:cs="Arial"/>
          <w:sz w:val="20"/>
          <w:szCs w:val="20"/>
        </w:rPr>
      </w:pPr>
    </w:p>
    <w:p w14:paraId="15A33392" w14:textId="29CC0DD6" w:rsidR="00C11E3F" w:rsidRPr="008068D4" w:rsidRDefault="00BE63E2" w:rsidP="005D60CB">
      <w:pPr>
        <w:spacing w:after="0" w:line="360" w:lineRule="auto"/>
        <w:jc w:val="both"/>
        <w:rPr>
          <w:rFonts w:ascii="Arial" w:hAnsi="Arial" w:cs="Arial"/>
          <w:b/>
          <w:sz w:val="20"/>
          <w:szCs w:val="20"/>
        </w:rPr>
      </w:pPr>
      <w:r w:rsidRPr="008068D4">
        <w:rPr>
          <w:rFonts w:ascii="Arial" w:hAnsi="Arial" w:cs="Arial"/>
          <w:b/>
          <w:sz w:val="20"/>
          <w:szCs w:val="20"/>
        </w:rPr>
        <w:t>Artículo 13</w:t>
      </w:r>
      <w:r w:rsidR="00C11E3F" w:rsidRPr="008068D4">
        <w:rPr>
          <w:rFonts w:ascii="Arial" w:hAnsi="Arial" w:cs="Arial"/>
          <w:b/>
          <w:sz w:val="20"/>
          <w:szCs w:val="20"/>
        </w:rPr>
        <w:t>.-</w:t>
      </w:r>
      <w:r w:rsidR="00C11E3F" w:rsidRPr="008068D4">
        <w:rPr>
          <w:rFonts w:ascii="Arial" w:hAnsi="Arial" w:cs="Arial"/>
          <w:sz w:val="20"/>
          <w:szCs w:val="20"/>
        </w:rPr>
        <w:t xml:space="preserve"> El cobro de derechos por el otorgamiento d</w:t>
      </w:r>
      <w:r w:rsidR="00F308FB" w:rsidRPr="008068D4">
        <w:rPr>
          <w:rFonts w:ascii="Arial" w:hAnsi="Arial" w:cs="Arial"/>
          <w:sz w:val="20"/>
          <w:szCs w:val="20"/>
        </w:rPr>
        <w:t>e licencias o permisos para la i</w:t>
      </w:r>
      <w:r w:rsidR="00C11E3F" w:rsidRPr="008068D4">
        <w:rPr>
          <w:rFonts w:ascii="Arial" w:hAnsi="Arial" w:cs="Arial"/>
          <w:sz w:val="20"/>
          <w:szCs w:val="20"/>
        </w:rPr>
        <w:t>nstalación de anuncios de toda índole se realizará con base en las siguientes cuotas:</w:t>
      </w:r>
    </w:p>
    <w:p w14:paraId="30FE2781" w14:textId="77777777" w:rsidR="00C11E3F" w:rsidRPr="008068D4" w:rsidRDefault="00C11E3F" w:rsidP="005D60CB">
      <w:pPr>
        <w:spacing w:after="0" w:line="360" w:lineRule="auto"/>
        <w:jc w:val="both"/>
        <w:rPr>
          <w:rFonts w:ascii="Arial" w:hAnsi="Arial" w:cs="Arial"/>
          <w:b/>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3261"/>
      </w:tblGrid>
      <w:tr w:rsidR="00C11E3F" w:rsidRPr="008068D4" w14:paraId="3E21059F" w14:textId="77777777" w:rsidTr="00C30A7D">
        <w:trPr>
          <w:trHeight w:val="20"/>
        </w:trPr>
        <w:tc>
          <w:tcPr>
            <w:tcW w:w="5670" w:type="dxa"/>
          </w:tcPr>
          <w:p w14:paraId="213E53EF"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Anuncios murales por M2 o fracción</w:t>
            </w:r>
          </w:p>
        </w:tc>
        <w:tc>
          <w:tcPr>
            <w:tcW w:w="3261" w:type="dxa"/>
          </w:tcPr>
          <w:p w14:paraId="6F26CA05" w14:textId="77777777" w:rsidR="00C11E3F" w:rsidRPr="008068D4" w:rsidRDefault="00C11E3F" w:rsidP="00C30A7D">
            <w:pPr>
              <w:spacing w:line="360" w:lineRule="auto"/>
              <w:jc w:val="right"/>
              <w:rPr>
                <w:rFonts w:ascii="Arial" w:hAnsi="Arial" w:cs="Arial"/>
                <w:sz w:val="20"/>
                <w:szCs w:val="20"/>
                <w:lang w:val="es-MX"/>
              </w:rPr>
            </w:pPr>
            <w:r w:rsidRPr="008068D4">
              <w:rPr>
                <w:rFonts w:ascii="Arial" w:hAnsi="Arial" w:cs="Arial"/>
                <w:sz w:val="20"/>
                <w:szCs w:val="20"/>
                <w:lang w:val="es-MX"/>
              </w:rPr>
              <w:t>$ 25.00</w:t>
            </w:r>
          </w:p>
        </w:tc>
      </w:tr>
      <w:tr w:rsidR="00C11E3F" w:rsidRPr="008068D4" w14:paraId="538B10D9" w14:textId="77777777" w:rsidTr="00C30A7D">
        <w:trPr>
          <w:trHeight w:val="20"/>
        </w:trPr>
        <w:tc>
          <w:tcPr>
            <w:tcW w:w="5670" w:type="dxa"/>
          </w:tcPr>
          <w:p w14:paraId="13E17C8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Anuncios estructurales fijos por M2 o fracción</w:t>
            </w:r>
          </w:p>
        </w:tc>
        <w:tc>
          <w:tcPr>
            <w:tcW w:w="3261" w:type="dxa"/>
          </w:tcPr>
          <w:p w14:paraId="4C722F3D" w14:textId="77777777" w:rsidR="00C11E3F" w:rsidRPr="008068D4" w:rsidRDefault="00C11E3F" w:rsidP="00C30A7D">
            <w:pPr>
              <w:spacing w:line="360" w:lineRule="auto"/>
              <w:jc w:val="right"/>
              <w:rPr>
                <w:rFonts w:ascii="Arial" w:hAnsi="Arial" w:cs="Arial"/>
                <w:sz w:val="20"/>
                <w:szCs w:val="20"/>
                <w:lang w:val="es-MX"/>
              </w:rPr>
            </w:pPr>
            <w:r w:rsidRPr="008068D4">
              <w:rPr>
                <w:rFonts w:ascii="Arial" w:hAnsi="Arial" w:cs="Arial"/>
                <w:sz w:val="20"/>
                <w:szCs w:val="20"/>
                <w:lang w:val="es-MX"/>
              </w:rPr>
              <w:t>$ 60.00</w:t>
            </w:r>
          </w:p>
        </w:tc>
      </w:tr>
      <w:tr w:rsidR="00C11E3F" w:rsidRPr="008068D4" w14:paraId="1993F033" w14:textId="77777777" w:rsidTr="00C30A7D">
        <w:trPr>
          <w:trHeight w:val="20"/>
        </w:trPr>
        <w:tc>
          <w:tcPr>
            <w:tcW w:w="5670" w:type="dxa"/>
          </w:tcPr>
          <w:p w14:paraId="19123EEF" w14:textId="0FA12B0C" w:rsidR="00C11E3F" w:rsidRPr="008068D4" w:rsidRDefault="006A7F10" w:rsidP="005D60CB">
            <w:pPr>
              <w:spacing w:line="360" w:lineRule="auto"/>
              <w:jc w:val="both"/>
              <w:rPr>
                <w:rFonts w:ascii="Arial" w:hAnsi="Arial" w:cs="Arial"/>
                <w:sz w:val="20"/>
                <w:szCs w:val="20"/>
                <w:lang w:val="es-MX"/>
              </w:rPr>
            </w:pPr>
            <w:r w:rsidRPr="008068D4">
              <w:rPr>
                <w:rFonts w:ascii="Arial" w:hAnsi="Arial" w:cs="Arial"/>
                <w:b/>
                <w:sz w:val="20"/>
                <w:szCs w:val="20"/>
                <w:lang w:val="es-MX"/>
              </w:rPr>
              <w:t>III.</w:t>
            </w:r>
            <w:r w:rsidR="00C11E3F" w:rsidRPr="008068D4">
              <w:rPr>
                <w:rFonts w:ascii="Arial" w:hAnsi="Arial" w:cs="Arial"/>
                <w:b/>
                <w:sz w:val="20"/>
                <w:szCs w:val="20"/>
                <w:lang w:val="es-MX"/>
              </w:rPr>
              <w:t>-</w:t>
            </w:r>
            <w:r w:rsidR="00C11E3F" w:rsidRPr="008068D4">
              <w:rPr>
                <w:rFonts w:ascii="Arial" w:hAnsi="Arial" w:cs="Arial"/>
                <w:sz w:val="20"/>
                <w:szCs w:val="20"/>
                <w:lang w:val="es-MX"/>
              </w:rPr>
              <w:t xml:space="preserve"> Anuncios en carteleras mayores de 2 metros cuadrados, por cada metro cuadrado o fracción</w:t>
            </w:r>
          </w:p>
        </w:tc>
        <w:tc>
          <w:tcPr>
            <w:tcW w:w="3261" w:type="dxa"/>
          </w:tcPr>
          <w:p w14:paraId="6C051217" w14:textId="77777777" w:rsidR="00C11E3F" w:rsidRPr="008068D4" w:rsidRDefault="00C11E3F" w:rsidP="00C30A7D">
            <w:pPr>
              <w:spacing w:line="360" w:lineRule="auto"/>
              <w:jc w:val="right"/>
              <w:rPr>
                <w:rFonts w:ascii="Arial" w:hAnsi="Arial" w:cs="Arial"/>
                <w:sz w:val="20"/>
                <w:szCs w:val="20"/>
                <w:lang w:val="es-MX"/>
              </w:rPr>
            </w:pPr>
            <w:r w:rsidRPr="008068D4">
              <w:rPr>
                <w:rFonts w:ascii="Arial" w:hAnsi="Arial" w:cs="Arial"/>
                <w:sz w:val="20"/>
                <w:szCs w:val="20"/>
                <w:lang w:val="es-MX"/>
              </w:rPr>
              <w:t>$ 25.00</w:t>
            </w:r>
          </w:p>
        </w:tc>
      </w:tr>
      <w:tr w:rsidR="00C11E3F" w:rsidRPr="008068D4" w14:paraId="0D9B04B9" w14:textId="77777777" w:rsidTr="00C30A7D">
        <w:trPr>
          <w:trHeight w:val="20"/>
        </w:trPr>
        <w:tc>
          <w:tcPr>
            <w:tcW w:w="5670" w:type="dxa"/>
          </w:tcPr>
          <w:p w14:paraId="5B72811C"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IV.-</w:t>
            </w:r>
            <w:r w:rsidRPr="008068D4">
              <w:rPr>
                <w:rFonts w:ascii="Arial" w:hAnsi="Arial" w:cs="Arial"/>
                <w:sz w:val="20"/>
                <w:szCs w:val="20"/>
                <w:lang w:val="es-MX"/>
              </w:rPr>
              <w:t xml:space="preserve"> Anuncios en carteleras oficiales, por cada una</w:t>
            </w:r>
          </w:p>
        </w:tc>
        <w:tc>
          <w:tcPr>
            <w:tcW w:w="3261" w:type="dxa"/>
          </w:tcPr>
          <w:p w14:paraId="52CFEBEF" w14:textId="77777777" w:rsidR="00C11E3F" w:rsidRPr="008068D4" w:rsidRDefault="00C11E3F" w:rsidP="00C30A7D">
            <w:pPr>
              <w:spacing w:line="360" w:lineRule="auto"/>
              <w:jc w:val="right"/>
              <w:rPr>
                <w:rFonts w:ascii="Arial" w:hAnsi="Arial" w:cs="Arial"/>
                <w:sz w:val="20"/>
                <w:szCs w:val="20"/>
                <w:lang w:val="es-MX"/>
              </w:rPr>
            </w:pPr>
            <w:r w:rsidRPr="008068D4">
              <w:rPr>
                <w:rFonts w:ascii="Arial" w:hAnsi="Arial" w:cs="Arial"/>
                <w:sz w:val="20"/>
                <w:szCs w:val="20"/>
                <w:lang w:val="es-MX"/>
              </w:rPr>
              <w:t>$ 25.00</w:t>
            </w:r>
          </w:p>
        </w:tc>
      </w:tr>
    </w:tbl>
    <w:p w14:paraId="0F10D8F8" w14:textId="77777777" w:rsidR="00C11E3F" w:rsidRPr="008068D4" w:rsidRDefault="00C11E3F" w:rsidP="005D60CB">
      <w:pPr>
        <w:spacing w:after="0" w:line="360" w:lineRule="auto"/>
        <w:jc w:val="both"/>
        <w:rPr>
          <w:rFonts w:ascii="Arial" w:hAnsi="Arial" w:cs="Arial"/>
          <w:sz w:val="20"/>
          <w:szCs w:val="20"/>
        </w:rPr>
      </w:pPr>
    </w:p>
    <w:p w14:paraId="14605892" w14:textId="4E219581" w:rsidR="00C11E3F"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14</w:t>
      </w:r>
      <w:r w:rsidR="00C11E3F" w:rsidRPr="008068D4">
        <w:rPr>
          <w:rFonts w:ascii="Arial" w:hAnsi="Arial" w:cs="Arial"/>
          <w:b/>
          <w:sz w:val="20"/>
          <w:szCs w:val="20"/>
        </w:rPr>
        <w:t xml:space="preserve">.- </w:t>
      </w:r>
      <w:r w:rsidR="00C11E3F" w:rsidRPr="008068D4">
        <w:rPr>
          <w:rFonts w:ascii="Arial" w:hAnsi="Arial" w:cs="Arial"/>
          <w:sz w:val="20"/>
          <w:szCs w:val="20"/>
        </w:rPr>
        <w:t>Por el otorgamiento de permiso para luz y sonido, bailes populares con grupos locales y otros, se causarán y pagarán derechos por la cantidad de $ 1,250.00 por día.</w:t>
      </w:r>
    </w:p>
    <w:p w14:paraId="4F328E8A" w14:textId="77777777" w:rsidR="00C11E3F" w:rsidRPr="008068D4" w:rsidRDefault="00C11E3F" w:rsidP="005D60CB">
      <w:pPr>
        <w:spacing w:after="0" w:line="360" w:lineRule="auto"/>
        <w:jc w:val="both"/>
        <w:rPr>
          <w:rFonts w:ascii="Arial" w:hAnsi="Arial" w:cs="Arial"/>
          <w:sz w:val="20"/>
          <w:szCs w:val="20"/>
        </w:rPr>
      </w:pPr>
    </w:p>
    <w:p w14:paraId="61931222"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Sección Segunda</w:t>
      </w:r>
    </w:p>
    <w:p w14:paraId="622B7F90"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los Servicios de Regulación de Uso de Suelo o Construcciones</w:t>
      </w:r>
    </w:p>
    <w:p w14:paraId="39C98FA7" w14:textId="77777777" w:rsidR="00C11E3F" w:rsidRPr="008068D4" w:rsidRDefault="00C11E3F" w:rsidP="005D60CB">
      <w:pPr>
        <w:spacing w:after="0" w:line="360" w:lineRule="auto"/>
        <w:jc w:val="both"/>
        <w:rPr>
          <w:rFonts w:ascii="Arial" w:hAnsi="Arial" w:cs="Arial"/>
          <w:sz w:val="20"/>
          <w:szCs w:val="20"/>
        </w:rPr>
      </w:pPr>
    </w:p>
    <w:p w14:paraId="0498D96E" w14:textId="0C408033" w:rsidR="00C11E3F"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15</w:t>
      </w:r>
      <w:r w:rsidR="00C11E3F" w:rsidRPr="008068D4">
        <w:rPr>
          <w:rFonts w:ascii="Arial" w:hAnsi="Arial" w:cs="Arial"/>
          <w:b/>
          <w:sz w:val="20"/>
          <w:szCs w:val="20"/>
        </w:rPr>
        <w:t>.-</w:t>
      </w:r>
      <w:r w:rsidR="00C11E3F" w:rsidRPr="008068D4">
        <w:rPr>
          <w:rFonts w:ascii="Arial" w:hAnsi="Arial" w:cs="Arial"/>
          <w:sz w:val="20"/>
          <w:szCs w:val="20"/>
        </w:rPr>
        <w:t xml:space="preserve"> 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14:paraId="34FD14B9" w14:textId="77777777" w:rsidR="006A7F10" w:rsidRPr="008068D4" w:rsidRDefault="006A7F10" w:rsidP="005D60CB">
      <w:pPr>
        <w:spacing w:after="0" w:line="360" w:lineRule="auto"/>
        <w:jc w:val="both"/>
        <w:rPr>
          <w:rFonts w:ascii="Arial" w:hAnsi="Arial" w:cs="Arial"/>
          <w:sz w:val="20"/>
          <w:szCs w:val="20"/>
        </w:rPr>
      </w:pPr>
    </w:p>
    <w:p w14:paraId="76DA09AE"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w:t>
      </w:r>
      <w:r w:rsidRPr="008068D4">
        <w:rPr>
          <w:rFonts w:ascii="Arial" w:hAnsi="Arial" w:cs="Arial"/>
          <w:sz w:val="20"/>
          <w:szCs w:val="20"/>
        </w:rPr>
        <w:t xml:space="preserve"> Permisos de construcción de particulares:</w:t>
      </w:r>
    </w:p>
    <w:p w14:paraId="25B2454F" w14:textId="77777777" w:rsidR="00C11E3F" w:rsidRPr="008068D4" w:rsidRDefault="00C11E3F" w:rsidP="005D60CB">
      <w:pPr>
        <w:spacing w:after="0" w:line="360" w:lineRule="auto"/>
        <w:jc w:val="both"/>
        <w:rPr>
          <w:rFonts w:ascii="Arial" w:hAnsi="Arial" w:cs="Arial"/>
          <w:sz w:val="20"/>
          <w:szCs w:val="20"/>
        </w:rPr>
      </w:pPr>
    </w:p>
    <w:p w14:paraId="4319AD28" w14:textId="65E86CA2" w:rsidR="00C11E3F" w:rsidRPr="008068D4" w:rsidRDefault="00C11E3F" w:rsidP="008A688D">
      <w:pPr>
        <w:pStyle w:val="Prrafodelista"/>
        <w:numPr>
          <w:ilvl w:val="0"/>
          <w:numId w:val="11"/>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Láminas de zinc, cartón, madera, paja</w:t>
      </w:r>
      <w:r w:rsidR="00F308FB" w:rsidRPr="008068D4">
        <w:rPr>
          <w:rFonts w:ascii="Arial" w:hAnsi="Arial" w:cs="Arial"/>
          <w:sz w:val="20"/>
          <w:szCs w:val="20"/>
          <w:lang w:val="es-MX"/>
        </w:rPr>
        <w:t>.</w:t>
      </w:r>
    </w:p>
    <w:p w14:paraId="4B14BFFB" w14:textId="77777777" w:rsidR="00C11E3F" w:rsidRPr="008068D4" w:rsidRDefault="00C11E3F" w:rsidP="005D60CB">
      <w:pPr>
        <w:spacing w:after="0" w:line="360" w:lineRule="auto"/>
        <w:jc w:val="both"/>
        <w:rPr>
          <w:rFonts w:ascii="Arial" w:hAnsi="Arial" w:cs="Arial"/>
          <w:sz w:val="20"/>
          <w:szCs w:val="20"/>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15"/>
        <w:gridCol w:w="3385"/>
      </w:tblGrid>
      <w:tr w:rsidR="00C11E3F" w:rsidRPr="008068D4" w14:paraId="653CE4B5" w14:textId="77777777" w:rsidTr="00F308FB">
        <w:trPr>
          <w:trHeight w:val="20"/>
        </w:trPr>
        <w:tc>
          <w:tcPr>
            <w:tcW w:w="5615" w:type="dxa"/>
          </w:tcPr>
          <w:p w14:paraId="408A9C25" w14:textId="52598B9F" w:rsidR="00C11E3F" w:rsidRPr="008068D4" w:rsidRDefault="00C11E3F" w:rsidP="00F308FB">
            <w:pPr>
              <w:spacing w:line="360" w:lineRule="auto"/>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Por cada permiso de construcción de hasta 40 met</w:t>
            </w:r>
            <w:r w:rsidR="00F308FB" w:rsidRPr="008068D4">
              <w:rPr>
                <w:rFonts w:ascii="Arial" w:hAnsi="Arial" w:cs="Arial"/>
                <w:sz w:val="20"/>
                <w:szCs w:val="20"/>
                <w:lang w:val="es-MX"/>
              </w:rPr>
              <w:t xml:space="preserve">ros </w:t>
            </w:r>
            <w:r w:rsidRPr="008068D4">
              <w:rPr>
                <w:rFonts w:ascii="Arial" w:hAnsi="Arial" w:cs="Arial"/>
                <w:sz w:val="20"/>
                <w:szCs w:val="20"/>
                <w:lang w:val="es-MX"/>
              </w:rPr>
              <w:t>cuadrados.</w:t>
            </w:r>
          </w:p>
        </w:tc>
        <w:tc>
          <w:tcPr>
            <w:tcW w:w="3385" w:type="dxa"/>
          </w:tcPr>
          <w:p w14:paraId="0F7A6337" w14:textId="4B8F53B1" w:rsidR="00C11E3F" w:rsidRPr="008068D4" w:rsidRDefault="00C11E3F" w:rsidP="00F308F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w:t>
            </w:r>
            <w:r w:rsidR="004C3A68" w:rsidRPr="008068D4">
              <w:rPr>
                <w:rFonts w:ascii="Arial" w:hAnsi="Arial" w:cs="Arial"/>
                <w:sz w:val="20"/>
                <w:szCs w:val="20"/>
                <w:lang w:val="es-MX"/>
              </w:rPr>
              <w:t xml:space="preserve"> </w:t>
            </w:r>
            <w:r w:rsidRPr="008068D4">
              <w:rPr>
                <w:rFonts w:ascii="Arial" w:hAnsi="Arial" w:cs="Arial"/>
                <w:sz w:val="20"/>
                <w:szCs w:val="20"/>
                <w:lang w:val="es-MX"/>
              </w:rPr>
              <w:t>Actualización por M2.</w:t>
            </w:r>
          </w:p>
        </w:tc>
      </w:tr>
      <w:tr w:rsidR="00C11E3F" w:rsidRPr="008068D4" w14:paraId="558083D2" w14:textId="77777777" w:rsidTr="00F308FB">
        <w:trPr>
          <w:trHeight w:val="20"/>
        </w:trPr>
        <w:tc>
          <w:tcPr>
            <w:tcW w:w="5615" w:type="dxa"/>
          </w:tcPr>
          <w:p w14:paraId="6C1EE8A4" w14:textId="207603CD" w:rsidR="00C11E3F" w:rsidRPr="008068D4" w:rsidRDefault="00F308FB" w:rsidP="00F308FB">
            <w:pPr>
              <w:spacing w:line="360" w:lineRule="auto"/>
              <w:rPr>
                <w:rFonts w:ascii="Arial" w:hAnsi="Arial" w:cs="Arial"/>
                <w:sz w:val="20"/>
                <w:szCs w:val="20"/>
                <w:lang w:val="es-MX"/>
              </w:rPr>
            </w:pPr>
            <w:r w:rsidRPr="008068D4">
              <w:rPr>
                <w:rFonts w:ascii="Arial" w:hAnsi="Arial" w:cs="Arial"/>
                <w:b/>
                <w:sz w:val="20"/>
                <w:szCs w:val="20"/>
                <w:lang w:val="es-MX"/>
              </w:rPr>
              <w:t>2.-</w:t>
            </w:r>
            <w:r w:rsidR="00C11E3F" w:rsidRPr="008068D4">
              <w:rPr>
                <w:rFonts w:ascii="Arial" w:hAnsi="Arial" w:cs="Arial"/>
                <w:sz w:val="20"/>
                <w:szCs w:val="20"/>
                <w:lang w:val="es-MX"/>
              </w:rPr>
              <w:t xml:space="preserve"> Por cada permiso de construcción de 41 a 120 metros cuadrados.</w:t>
            </w:r>
          </w:p>
        </w:tc>
        <w:tc>
          <w:tcPr>
            <w:tcW w:w="3385" w:type="dxa"/>
          </w:tcPr>
          <w:p w14:paraId="78CFC333" w14:textId="77777777" w:rsidR="00C11E3F" w:rsidRPr="008068D4" w:rsidRDefault="00C11E3F" w:rsidP="00F308F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060AE665" w14:textId="77777777" w:rsidTr="00F308FB">
        <w:trPr>
          <w:trHeight w:val="20"/>
        </w:trPr>
        <w:tc>
          <w:tcPr>
            <w:tcW w:w="5615" w:type="dxa"/>
          </w:tcPr>
          <w:p w14:paraId="504B4DC2" w14:textId="274E0986" w:rsidR="00C11E3F" w:rsidRPr="008068D4" w:rsidRDefault="00C11E3F" w:rsidP="00F308FB">
            <w:pPr>
              <w:spacing w:line="360" w:lineRule="auto"/>
              <w:rPr>
                <w:rFonts w:ascii="Arial" w:hAnsi="Arial" w:cs="Arial"/>
                <w:sz w:val="20"/>
                <w:szCs w:val="20"/>
                <w:lang w:val="es-MX"/>
              </w:rPr>
            </w:pPr>
            <w:r w:rsidRPr="008068D4">
              <w:rPr>
                <w:rFonts w:ascii="Arial" w:hAnsi="Arial" w:cs="Arial"/>
                <w:b/>
                <w:sz w:val="20"/>
                <w:szCs w:val="20"/>
                <w:lang w:val="es-MX"/>
              </w:rPr>
              <w:t>3</w:t>
            </w:r>
            <w:r w:rsidR="008A688D" w:rsidRPr="008068D4">
              <w:rPr>
                <w:rFonts w:ascii="Arial" w:hAnsi="Arial" w:cs="Arial"/>
                <w:b/>
                <w:sz w:val="20"/>
                <w:szCs w:val="20"/>
                <w:lang w:val="es-MX"/>
              </w:rPr>
              <w:t>.</w:t>
            </w:r>
            <w:r w:rsidRPr="008068D4">
              <w:rPr>
                <w:rFonts w:ascii="Arial" w:hAnsi="Arial" w:cs="Arial"/>
                <w:b/>
                <w:sz w:val="20"/>
                <w:szCs w:val="20"/>
                <w:lang w:val="es-MX"/>
              </w:rPr>
              <w:t>-</w:t>
            </w:r>
            <w:r w:rsidRPr="008068D4">
              <w:rPr>
                <w:rFonts w:ascii="Arial" w:hAnsi="Arial" w:cs="Arial"/>
                <w:sz w:val="20"/>
                <w:szCs w:val="20"/>
                <w:lang w:val="es-MX"/>
              </w:rPr>
              <w:t xml:space="preserve"> Por cada permiso de c</w:t>
            </w:r>
            <w:r w:rsidR="00F308FB" w:rsidRPr="008068D4">
              <w:rPr>
                <w:rFonts w:ascii="Arial" w:hAnsi="Arial" w:cs="Arial"/>
                <w:sz w:val="20"/>
                <w:szCs w:val="20"/>
                <w:lang w:val="es-MX"/>
              </w:rPr>
              <w:t xml:space="preserve">onstrucción de 121 a 240 metros </w:t>
            </w:r>
            <w:r w:rsidRPr="008068D4">
              <w:rPr>
                <w:rFonts w:ascii="Arial" w:hAnsi="Arial" w:cs="Arial"/>
                <w:sz w:val="20"/>
                <w:szCs w:val="20"/>
                <w:lang w:val="es-MX"/>
              </w:rPr>
              <w:t>cuadrados.</w:t>
            </w:r>
          </w:p>
        </w:tc>
        <w:tc>
          <w:tcPr>
            <w:tcW w:w="3385" w:type="dxa"/>
          </w:tcPr>
          <w:p w14:paraId="4C08BB6B" w14:textId="61D99CF7" w:rsidR="00C11E3F" w:rsidRPr="008068D4" w:rsidRDefault="00C11E3F" w:rsidP="00F308F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w:t>
            </w:r>
            <w:r w:rsidR="004C3A68" w:rsidRPr="008068D4">
              <w:rPr>
                <w:rFonts w:ascii="Arial" w:hAnsi="Arial" w:cs="Arial"/>
                <w:sz w:val="20"/>
                <w:szCs w:val="20"/>
                <w:lang w:val="es-MX"/>
              </w:rPr>
              <w:t xml:space="preserve"> </w:t>
            </w:r>
            <w:r w:rsidRPr="008068D4">
              <w:rPr>
                <w:rFonts w:ascii="Arial" w:hAnsi="Arial" w:cs="Arial"/>
                <w:sz w:val="20"/>
                <w:szCs w:val="20"/>
                <w:lang w:val="es-MX"/>
              </w:rPr>
              <w:t>Actualización por M2.</w:t>
            </w:r>
          </w:p>
        </w:tc>
      </w:tr>
      <w:tr w:rsidR="004C3A68" w:rsidRPr="008068D4" w14:paraId="7CD641E2" w14:textId="77777777" w:rsidTr="00F308FB">
        <w:trPr>
          <w:trHeight w:val="20"/>
        </w:trPr>
        <w:tc>
          <w:tcPr>
            <w:tcW w:w="5615" w:type="dxa"/>
          </w:tcPr>
          <w:p w14:paraId="5D511E5E" w14:textId="4774BD76" w:rsidR="004C3A68" w:rsidRPr="008068D4" w:rsidRDefault="004C3A68" w:rsidP="004C3A68">
            <w:pPr>
              <w:spacing w:line="360" w:lineRule="auto"/>
              <w:rPr>
                <w:rFonts w:ascii="Arial" w:hAnsi="Arial" w:cs="Arial"/>
                <w:sz w:val="20"/>
                <w:szCs w:val="20"/>
                <w:lang w:val="es-MX"/>
              </w:rPr>
            </w:pPr>
            <w:r w:rsidRPr="008068D4">
              <w:rPr>
                <w:rFonts w:ascii="Arial" w:hAnsi="Arial" w:cs="Arial"/>
                <w:b/>
                <w:sz w:val="20"/>
                <w:szCs w:val="20"/>
                <w:lang w:val="es-MX"/>
              </w:rPr>
              <w:t xml:space="preserve">4.- </w:t>
            </w:r>
            <w:r w:rsidRPr="008068D4">
              <w:rPr>
                <w:rFonts w:ascii="Arial" w:hAnsi="Arial" w:cs="Arial"/>
                <w:sz w:val="20"/>
                <w:szCs w:val="20"/>
                <w:lang w:val="es-MX"/>
              </w:rPr>
              <w:t>Por cada permiso de construcción de 241 metros cuadrados en adelante.</w:t>
            </w:r>
          </w:p>
        </w:tc>
        <w:tc>
          <w:tcPr>
            <w:tcW w:w="3385" w:type="dxa"/>
          </w:tcPr>
          <w:p w14:paraId="0C06D2EB" w14:textId="432996CE" w:rsidR="004C3A68" w:rsidRPr="008068D4" w:rsidRDefault="004C3A68" w:rsidP="00F308F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bl>
    <w:p w14:paraId="565982F1" w14:textId="77777777" w:rsidR="00572B65" w:rsidRPr="008068D4" w:rsidRDefault="00572B65" w:rsidP="005D60CB">
      <w:pPr>
        <w:spacing w:after="0" w:line="360" w:lineRule="auto"/>
        <w:jc w:val="both"/>
        <w:rPr>
          <w:rFonts w:ascii="Arial" w:hAnsi="Arial" w:cs="Arial"/>
          <w:sz w:val="20"/>
          <w:szCs w:val="20"/>
        </w:rPr>
      </w:pPr>
    </w:p>
    <w:p w14:paraId="43013AD5" w14:textId="77777777" w:rsidR="00C11E3F" w:rsidRPr="008068D4" w:rsidRDefault="00C11E3F" w:rsidP="008A688D">
      <w:pPr>
        <w:pStyle w:val="Prrafodelista"/>
        <w:numPr>
          <w:ilvl w:val="0"/>
          <w:numId w:val="11"/>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Vigueta y bovedilla.</w:t>
      </w:r>
    </w:p>
    <w:p w14:paraId="213ACAB5"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3330"/>
      </w:tblGrid>
      <w:tr w:rsidR="00C11E3F" w:rsidRPr="008068D4" w14:paraId="5E090CCB" w14:textId="77777777" w:rsidTr="0032521E">
        <w:trPr>
          <w:trHeight w:val="20"/>
        </w:trPr>
        <w:tc>
          <w:tcPr>
            <w:tcW w:w="5670" w:type="dxa"/>
            <w:tcBorders>
              <w:right w:val="single" w:sz="4" w:space="0" w:color="000000"/>
            </w:tcBorders>
          </w:tcPr>
          <w:p w14:paraId="677F469C"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Por cada permiso de construcción de hasta 40 m2</w:t>
            </w:r>
          </w:p>
        </w:tc>
        <w:tc>
          <w:tcPr>
            <w:tcW w:w="3330" w:type="dxa"/>
            <w:tcBorders>
              <w:left w:val="single" w:sz="4" w:space="0" w:color="000000"/>
            </w:tcBorders>
          </w:tcPr>
          <w:p w14:paraId="50D6DDD5" w14:textId="1921AA5F"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w:t>
            </w:r>
            <w:r w:rsidR="004C3A68" w:rsidRPr="008068D4">
              <w:rPr>
                <w:rFonts w:ascii="Arial" w:hAnsi="Arial" w:cs="Arial"/>
                <w:sz w:val="20"/>
                <w:szCs w:val="20"/>
                <w:lang w:val="es-MX"/>
              </w:rPr>
              <w:t xml:space="preserve">edida y </w:t>
            </w:r>
            <w:r w:rsidRPr="008068D4">
              <w:rPr>
                <w:rFonts w:ascii="Arial" w:hAnsi="Arial" w:cs="Arial"/>
                <w:sz w:val="20"/>
                <w:szCs w:val="20"/>
                <w:lang w:val="es-MX"/>
              </w:rPr>
              <w:t>Actualización por M2.</w:t>
            </w:r>
          </w:p>
        </w:tc>
      </w:tr>
      <w:tr w:rsidR="00C11E3F" w:rsidRPr="008068D4" w14:paraId="2F817668" w14:textId="77777777" w:rsidTr="0032521E">
        <w:trPr>
          <w:trHeight w:val="20"/>
        </w:trPr>
        <w:tc>
          <w:tcPr>
            <w:tcW w:w="5670" w:type="dxa"/>
            <w:tcBorders>
              <w:right w:val="single" w:sz="4" w:space="0" w:color="000000"/>
            </w:tcBorders>
          </w:tcPr>
          <w:p w14:paraId="1C3CAE7A"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Por cada permiso de construcción de 41 a 120 m2.</w:t>
            </w:r>
          </w:p>
        </w:tc>
        <w:tc>
          <w:tcPr>
            <w:tcW w:w="3330" w:type="dxa"/>
            <w:tcBorders>
              <w:left w:val="single" w:sz="4" w:space="0" w:color="000000"/>
            </w:tcBorders>
          </w:tcPr>
          <w:p w14:paraId="58F44ED7" w14:textId="5EC22FF4" w:rsidR="00C11E3F" w:rsidRPr="008068D4" w:rsidRDefault="004C3A68" w:rsidP="005D60CB">
            <w:pPr>
              <w:spacing w:line="360" w:lineRule="auto"/>
              <w:jc w:val="both"/>
              <w:rPr>
                <w:rFonts w:ascii="Arial" w:hAnsi="Arial" w:cs="Arial"/>
                <w:sz w:val="20"/>
                <w:szCs w:val="20"/>
                <w:lang w:val="es-MX"/>
              </w:rPr>
            </w:pPr>
            <w:r w:rsidRPr="008068D4">
              <w:rPr>
                <w:rFonts w:ascii="Arial" w:hAnsi="Arial" w:cs="Arial"/>
                <w:sz w:val="20"/>
                <w:szCs w:val="20"/>
                <w:lang w:val="es-MX"/>
              </w:rPr>
              <w:t xml:space="preserve">0.20 Unidades de Medida y </w:t>
            </w:r>
            <w:r w:rsidR="00C11E3F" w:rsidRPr="008068D4">
              <w:rPr>
                <w:rFonts w:ascii="Arial" w:hAnsi="Arial" w:cs="Arial"/>
                <w:sz w:val="20"/>
                <w:szCs w:val="20"/>
                <w:lang w:val="es-MX"/>
              </w:rPr>
              <w:t>Actualización por M2.</w:t>
            </w:r>
          </w:p>
        </w:tc>
      </w:tr>
      <w:tr w:rsidR="00C11E3F" w:rsidRPr="008068D4" w14:paraId="204EE77D" w14:textId="77777777" w:rsidTr="0032521E">
        <w:trPr>
          <w:trHeight w:val="20"/>
        </w:trPr>
        <w:tc>
          <w:tcPr>
            <w:tcW w:w="5670" w:type="dxa"/>
            <w:tcBorders>
              <w:right w:val="single" w:sz="4" w:space="0" w:color="000000"/>
            </w:tcBorders>
          </w:tcPr>
          <w:p w14:paraId="14A847A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Por cada permiso de construcción de 121 a 240 m2</w:t>
            </w:r>
          </w:p>
        </w:tc>
        <w:tc>
          <w:tcPr>
            <w:tcW w:w="3330" w:type="dxa"/>
            <w:tcBorders>
              <w:left w:val="single" w:sz="4" w:space="0" w:color="000000"/>
            </w:tcBorders>
          </w:tcPr>
          <w:p w14:paraId="5DE7CA76" w14:textId="269C81FC" w:rsidR="00C11E3F" w:rsidRPr="008068D4" w:rsidRDefault="004C3A68" w:rsidP="005D60CB">
            <w:pPr>
              <w:spacing w:line="360" w:lineRule="auto"/>
              <w:jc w:val="both"/>
              <w:rPr>
                <w:rFonts w:ascii="Arial" w:hAnsi="Arial" w:cs="Arial"/>
                <w:sz w:val="20"/>
                <w:szCs w:val="20"/>
                <w:lang w:val="es-MX"/>
              </w:rPr>
            </w:pPr>
            <w:r w:rsidRPr="008068D4">
              <w:rPr>
                <w:rFonts w:ascii="Arial" w:hAnsi="Arial" w:cs="Arial"/>
                <w:sz w:val="20"/>
                <w:szCs w:val="20"/>
                <w:lang w:val="es-MX"/>
              </w:rPr>
              <w:t xml:space="preserve">0.20 Unidades de Medida y </w:t>
            </w:r>
            <w:r w:rsidR="00C11E3F" w:rsidRPr="008068D4">
              <w:rPr>
                <w:rFonts w:ascii="Arial" w:hAnsi="Arial" w:cs="Arial"/>
                <w:sz w:val="20"/>
                <w:szCs w:val="20"/>
                <w:lang w:val="es-MX"/>
              </w:rPr>
              <w:t>Actualización por M2.</w:t>
            </w:r>
          </w:p>
        </w:tc>
      </w:tr>
      <w:tr w:rsidR="00C11E3F" w:rsidRPr="008068D4" w14:paraId="0072C06C" w14:textId="77777777" w:rsidTr="0032521E">
        <w:trPr>
          <w:trHeight w:val="20"/>
        </w:trPr>
        <w:tc>
          <w:tcPr>
            <w:tcW w:w="5670" w:type="dxa"/>
            <w:tcBorders>
              <w:right w:val="single" w:sz="4" w:space="0" w:color="000000"/>
            </w:tcBorders>
          </w:tcPr>
          <w:p w14:paraId="0E1358FD"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4.-</w:t>
            </w:r>
            <w:r w:rsidRPr="008068D4">
              <w:rPr>
                <w:rFonts w:ascii="Arial" w:hAnsi="Arial" w:cs="Arial"/>
                <w:sz w:val="20"/>
                <w:szCs w:val="20"/>
                <w:lang w:val="es-MX"/>
              </w:rPr>
              <w:t xml:space="preserve"> Por cada permiso de construcción de 241 m2.</w:t>
            </w:r>
          </w:p>
        </w:tc>
        <w:tc>
          <w:tcPr>
            <w:tcW w:w="3330" w:type="dxa"/>
            <w:tcBorders>
              <w:left w:val="single" w:sz="4" w:space="0" w:color="000000"/>
            </w:tcBorders>
          </w:tcPr>
          <w:p w14:paraId="1749ACB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bl>
    <w:p w14:paraId="4D4C929A" w14:textId="77777777" w:rsidR="00C11E3F" w:rsidRPr="008068D4" w:rsidRDefault="00C11E3F" w:rsidP="005D60CB">
      <w:pPr>
        <w:spacing w:after="0" w:line="360" w:lineRule="auto"/>
        <w:jc w:val="both"/>
        <w:rPr>
          <w:rFonts w:ascii="Arial" w:hAnsi="Arial" w:cs="Arial"/>
          <w:sz w:val="20"/>
          <w:szCs w:val="20"/>
        </w:rPr>
      </w:pPr>
    </w:p>
    <w:p w14:paraId="0DA0ED99"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w:t>
      </w:r>
      <w:r w:rsidRPr="008068D4">
        <w:rPr>
          <w:rFonts w:ascii="Arial" w:hAnsi="Arial" w:cs="Arial"/>
          <w:sz w:val="20"/>
          <w:szCs w:val="20"/>
        </w:rPr>
        <w:t xml:space="preserve"> Permisos de construcción de INFONAVIT, bodegas, industrias, comercios y grandes construcciones:</w:t>
      </w:r>
    </w:p>
    <w:p w14:paraId="71C7C8BE" w14:textId="77777777" w:rsidR="00C11E3F" w:rsidRPr="008068D4" w:rsidRDefault="00C11E3F" w:rsidP="005D60CB">
      <w:pPr>
        <w:spacing w:after="0" w:line="360" w:lineRule="auto"/>
        <w:jc w:val="both"/>
        <w:rPr>
          <w:rFonts w:ascii="Arial" w:hAnsi="Arial" w:cs="Arial"/>
          <w:sz w:val="20"/>
          <w:szCs w:val="20"/>
        </w:rPr>
      </w:pPr>
    </w:p>
    <w:p w14:paraId="186D09C7" w14:textId="5D337537" w:rsidR="00C11E3F" w:rsidRPr="008068D4" w:rsidRDefault="00C11E3F" w:rsidP="008A688D">
      <w:pPr>
        <w:pStyle w:val="Prrafodelista"/>
        <w:numPr>
          <w:ilvl w:val="0"/>
          <w:numId w:val="13"/>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Láminas de zinc, cartón, madera, paja</w:t>
      </w:r>
      <w:r w:rsidR="004C3A68" w:rsidRPr="008068D4">
        <w:rPr>
          <w:rFonts w:ascii="Arial" w:hAnsi="Arial" w:cs="Arial"/>
          <w:sz w:val="20"/>
          <w:szCs w:val="20"/>
          <w:lang w:val="es-MX"/>
        </w:rPr>
        <w:t>.</w:t>
      </w:r>
    </w:p>
    <w:p w14:paraId="2A1CC85F" w14:textId="77777777" w:rsidR="00C11E3F" w:rsidRPr="008068D4" w:rsidRDefault="00C11E3F" w:rsidP="005D60CB">
      <w:pPr>
        <w:spacing w:after="0" w:line="360" w:lineRule="auto"/>
        <w:jc w:val="both"/>
        <w:rPr>
          <w:rFonts w:ascii="Arial" w:hAnsi="Arial" w:cs="Arial"/>
          <w:sz w:val="20"/>
          <w:szCs w:val="20"/>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3"/>
        <w:gridCol w:w="4397"/>
      </w:tblGrid>
      <w:tr w:rsidR="00C11E3F" w:rsidRPr="008068D4" w14:paraId="19FC12F6" w14:textId="77777777" w:rsidTr="00D15921">
        <w:trPr>
          <w:trHeight w:val="20"/>
        </w:trPr>
        <w:tc>
          <w:tcPr>
            <w:tcW w:w="4603" w:type="dxa"/>
          </w:tcPr>
          <w:p w14:paraId="2D3FBD61"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Por cada permiso de construcción de hasta 40 metros cuadrados.</w:t>
            </w:r>
          </w:p>
        </w:tc>
        <w:tc>
          <w:tcPr>
            <w:tcW w:w="4397" w:type="dxa"/>
          </w:tcPr>
          <w:p w14:paraId="0150F60D"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Actualización por M2.</w:t>
            </w:r>
          </w:p>
        </w:tc>
      </w:tr>
      <w:tr w:rsidR="00C11E3F" w:rsidRPr="008068D4" w14:paraId="20DD1CBB" w14:textId="77777777" w:rsidTr="00D15921">
        <w:trPr>
          <w:trHeight w:val="20"/>
        </w:trPr>
        <w:tc>
          <w:tcPr>
            <w:tcW w:w="4603" w:type="dxa"/>
          </w:tcPr>
          <w:p w14:paraId="767030B8"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Por cada permiso de construcción de 41 a 120 metros cuadrados.</w:t>
            </w:r>
          </w:p>
        </w:tc>
        <w:tc>
          <w:tcPr>
            <w:tcW w:w="4397" w:type="dxa"/>
          </w:tcPr>
          <w:p w14:paraId="490A07E1"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Actualización por M2.</w:t>
            </w:r>
          </w:p>
        </w:tc>
      </w:tr>
      <w:tr w:rsidR="00C11E3F" w:rsidRPr="008068D4" w14:paraId="3D670AE6" w14:textId="77777777" w:rsidTr="00D15921">
        <w:trPr>
          <w:trHeight w:val="20"/>
        </w:trPr>
        <w:tc>
          <w:tcPr>
            <w:tcW w:w="4603" w:type="dxa"/>
          </w:tcPr>
          <w:p w14:paraId="5DA3EB2D"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Por cada permiso de construcción de 121 a 240 metros cuadrados.</w:t>
            </w:r>
          </w:p>
        </w:tc>
        <w:tc>
          <w:tcPr>
            <w:tcW w:w="4397" w:type="dxa"/>
          </w:tcPr>
          <w:p w14:paraId="748214DB"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Actualización por M2.</w:t>
            </w:r>
          </w:p>
        </w:tc>
      </w:tr>
      <w:tr w:rsidR="00C11E3F" w:rsidRPr="008068D4" w14:paraId="243D66CA" w14:textId="77777777" w:rsidTr="00D15921">
        <w:trPr>
          <w:trHeight w:val="20"/>
        </w:trPr>
        <w:tc>
          <w:tcPr>
            <w:tcW w:w="4603" w:type="dxa"/>
          </w:tcPr>
          <w:p w14:paraId="3519DE6A"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4.-</w:t>
            </w:r>
            <w:r w:rsidRPr="008068D4">
              <w:rPr>
                <w:rFonts w:ascii="Arial" w:hAnsi="Arial" w:cs="Arial"/>
                <w:sz w:val="20"/>
                <w:szCs w:val="20"/>
                <w:lang w:val="es-MX"/>
              </w:rPr>
              <w:t xml:space="preserve"> Por cada permiso de construcción de 241 metros cuadrados en adelante.</w:t>
            </w:r>
          </w:p>
        </w:tc>
        <w:tc>
          <w:tcPr>
            <w:tcW w:w="4397" w:type="dxa"/>
          </w:tcPr>
          <w:p w14:paraId="3C765F93"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Actualización por M2.</w:t>
            </w:r>
          </w:p>
        </w:tc>
      </w:tr>
    </w:tbl>
    <w:p w14:paraId="629D2BCC" w14:textId="77777777" w:rsidR="00C11E3F" w:rsidRPr="008068D4" w:rsidRDefault="00C11E3F" w:rsidP="005D60CB">
      <w:pPr>
        <w:spacing w:after="0" w:line="360" w:lineRule="auto"/>
        <w:jc w:val="both"/>
        <w:rPr>
          <w:rFonts w:ascii="Arial" w:hAnsi="Arial" w:cs="Arial"/>
          <w:sz w:val="20"/>
          <w:szCs w:val="20"/>
        </w:rPr>
      </w:pPr>
    </w:p>
    <w:p w14:paraId="42A617D6" w14:textId="77777777" w:rsidR="00C11E3F" w:rsidRPr="008068D4" w:rsidRDefault="00C11E3F" w:rsidP="008A688D">
      <w:pPr>
        <w:pStyle w:val="Prrafodelista"/>
        <w:numPr>
          <w:ilvl w:val="0"/>
          <w:numId w:val="13"/>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Vigueta y bovedilla.</w:t>
      </w:r>
    </w:p>
    <w:p w14:paraId="78ED47B4" w14:textId="77777777" w:rsidR="00C11E3F" w:rsidRPr="008068D4" w:rsidRDefault="00C11E3F" w:rsidP="004C3A68">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4180"/>
      </w:tblGrid>
      <w:tr w:rsidR="00C11E3F" w:rsidRPr="008068D4" w14:paraId="206BF4D3" w14:textId="77777777" w:rsidTr="004C3A68">
        <w:trPr>
          <w:trHeight w:val="20"/>
        </w:trPr>
        <w:tc>
          <w:tcPr>
            <w:tcW w:w="4820" w:type="dxa"/>
          </w:tcPr>
          <w:p w14:paraId="7D882D4B" w14:textId="7FD3598A"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Por cada perm</w:t>
            </w:r>
            <w:r w:rsidR="004C3A68" w:rsidRPr="008068D4">
              <w:rPr>
                <w:rFonts w:ascii="Arial" w:hAnsi="Arial" w:cs="Arial"/>
                <w:sz w:val="20"/>
                <w:szCs w:val="20"/>
                <w:lang w:val="es-MX"/>
              </w:rPr>
              <w:t xml:space="preserve">iso de construcción de hasta 40 </w:t>
            </w:r>
            <w:r w:rsidRPr="008068D4">
              <w:rPr>
                <w:rFonts w:ascii="Arial" w:hAnsi="Arial" w:cs="Arial"/>
                <w:sz w:val="20"/>
                <w:szCs w:val="20"/>
                <w:lang w:val="es-MX"/>
              </w:rPr>
              <w:t>metros cuadrados.</w:t>
            </w:r>
          </w:p>
        </w:tc>
        <w:tc>
          <w:tcPr>
            <w:tcW w:w="4180" w:type="dxa"/>
          </w:tcPr>
          <w:p w14:paraId="3843E9C5" w14:textId="4F7CEEAF"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M2.</w:t>
            </w:r>
          </w:p>
        </w:tc>
      </w:tr>
      <w:tr w:rsidR="00C11E3F" w:rsidRPr="008068D4" w14:paraId="48320CBF" w14:textId="77777777" w:rsidTr="004C3A68">
        <w:trPr>
          <w:trHeight w:val="20"/>
        </w:trPr>
        <w:tc>
          <w:tcPr>
            <w:tcW w:w="4820" w:type="dxa"/>
          </w:tcPr>
          <w:p w14:paraId="4246C146" w14:textId="662760FF"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Por cada perm</w:t>
            </w:r>
            <w:r w:rsidR="004C3A68" w:rsidRPr="008068D4">
              <w:rPr>
                <w:rFonts w:ascii="Arial" w:hAnsi="Arial" w:cs="Arial"/>
                <w:sz w:val="20"/>
                <w:szCs w:val="20"/>
                <w:lang w:val="es-MX"/>
              </w:rPr>
              <w:t xml:space="preserve">iso de construcción de 41 a 120 </w:t>
            </w:r>
            <w:r w:rsidRPr="008068D4">
              <w:rPr>
                <w:rFonts w:ascii="Arial" w:hAnsi="Arial" w:cs="Arial"/>
                <w:sz w:val="20"/>
                <w:szCs w:val="20"/>
                <w:lang w:val="es-MX"/>
              </w:rPr>
              <w:t>metros cuadrados.</w:t>
            </w:r>
          </w:p>
        </w:tc>
        <w:tc>
          <w:tcPr>
            <w:tcW w:w="4180" w:type="dxa"/>
          </w:tcPr>
          <w:p w14:paraId="2C9AC2DB" w14:textId="34E29F4E"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M2.</w:t>
            </w:r>
          </w:p>
        </w:tc>
      </w:tr>
      <w:tr w:rsidR="00C11E3F" w:rsidRPr="008068D4" w14:paraId="4D278037" w14:textId="77777777" w:rsidTr="004C3A68">
        <w:trPr>
          <w:trHeight w:val="20"/>
        </w:trPr>
        <w:tc>
          <w:tcPr>
            <w:tcW w:w="4820" w:type="dxa"/>
          </w:tcPr>
          <w:p w14:paraId="376C21EF" w14:textId="3B7070F3"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Por cada permi</w:t>
            </w:r>
            <w:r w:rsidR="004C3A68" w:rsidRPr="008068D4">
              <w:rPr>
                <w:rFonts w:ascii="Arial" w:hAnsi="Arial" w:cs="Arial"/>
                <w:sz w:val="20"/>
                <w:szCs w:val="20"/>
                <w:lang w:val="es-MX"/>
              </w:rPr>
              <w:t xml:space="preserve">so de construcción de 121 a 240 </w:t>
            </w:r>
            <w:r w:rsidRPr="008068D4">
              <w:rPr>
                <w:rFonts w:ascii="Arial" w:hAnsi="Arial" w:cs="Arial"/>
                <w:sz w:val="20"/>
                <w:szCs w:val="20"/>
                <w:lang w:val="es-MX"/>
              </w:rPr>
              <w:t>metros cuadrados.</w:t>
            </w:r>
          </w:p>
        </w:tc>
        <w:tc>
          <w:tcPr>
            <w:tcW w:w="4180" w:type="dxa"/>
          </w:tcPr>
          <w:p w14:paraId="295C1893" w14:textId="1322B21D"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Unidad</w:t>
            </w:r>
            <w:r w:rsidR="004C3A68" w:rsidRPr="008068D4">
              <w:rPr>
                <w:rFonts w:ascii="Arial" w:hAnsi="Arial" w:cs="Arial"/>
                <w:sz w:val="20"/>
                <w:szCs w:val="20"/>
                <w:lang w:val="es-MX"/>
              </w:rPr>
              <w:t xml:space="preserve">es de Medida y Actualización </w:t>
            </w:r>
            <w:r w:rsidRPr="008068D4">
              <w:rPr>
                <w:rFonts w:ascii="Arial" w:hAnsi="Arial" w:cs="Arial"/>
                <w:sz w:val="20"/>
                <w:szCs w:val="20"/>
                <w:lang w:val="es-MX"/>
              </w:rPr>
              <w:t>por M2.</w:t>
            </w:r>
          </w:p>
        </w:tc>
      </w:tr>
      <w:tr w:rsidR="00C11E3F" w:rsidRPr="008068D4" w14:paraId="3E8D7A8B" w14:textId="77777777" w:rsidTr="004C3A68">
        <w:trPr>
          <w:trHeight w:val="20"/>
        </w:trPr>
        <w:tc>
          <w:tcPr>
            <w:tcW w:w="4820" w:type="dxa"/>
          </w:tcPr>
          <w:p w14:paraId="51727D12" w14:textId="12DBE1AE"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4.-</w:t>
            </w:r>
            <w:r w:rsidRPr="008068D4">
              <w:rPr>
                <w:rFonts w:ascii="Arial" w:hAnsi="Arial" w:cs="Arial"/>
                <w:sz w:val="20"/>
                <w:szCs w:val="20"/>
                <w:lang w:val="es-MX"/>
              </w:rPr>
              <w:t xml:space="preserve"> Por cada permiso de construcción de 241 metros</w:t>
            </w:r>
            <w:r w:rsidR="004C3A68" w:rsidRPr="008068D4">
              <w:rPr>
                <w:rFonts w:ascii="Arial" w:hAnsi="Arial" w:cs="Arial"/>
                <w:sz w:val="20"/>
                <w:szCs w:val="20"/>
                <w:lang w:val="es-MX"/>
              </w:rPr>
              <w:t xml:space="preserve"> </w:t>
            </w:r>
            <w:r w:rsidRPr="008068D4">
              <w:rPr>
                <w:rFonts w:ascii="Arial" w:hAnsi="Arial" w:cs="Arial"/>
                <w:sz w:val="20"/>
                <w:szCs w:val="20"/>
                <w:lang w:val="es-MX"/>
              </w:rPr>
              <w:t>cuadrados en adelante.</w:t>
            </w:r>
          </w:p>
        </w:tc>
        <w:tc>
          <w:tcPr>
            <w:tcW w:w="4180" w:type="dxa"/>
          </w:tcPr>
          <w:p w14:paraId="7D3A3EF0" w14:textId="7C3CAE56"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M2.</w:t>
            </w:r>
          </w:p>
        </w:tc>
      </w:tr>
      <w:tr w:rsidR="00C11E3F" w:rsidRPr="008068D4" w14:paraId="65374184" w14:textId="77777777" w:rsidTr="004C3A68">
        <w:trPr>
          <w:trHeight w:val="629"/>
        </w:trPr>
        <w:tc>
          <w:tcPr>
            <w:tcW w:w="4820" w:type="dxa"/>
          </w:tcPr>
          <w:p w14:paraId="54A2FBFD"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Por cada permiso de remodelación</w:t>
            </w:r>
          </w:p>
        </w:tc>
        <w:tc>
          <w:tcPr>
            <w:tcW w:w="4180" w:type="dxa"/>
          </w:tcPr>
          <w:p w14:paraId="134550BE" w14:textId="5B82E2B8"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M2.</w:t>
            </w:r>
          </w:p>
        </w:tc>
      </w:tr>
      <w:tr w:rsidR="00C11E3F" w:rsidRPr="008068D4" w14:paraId="31FE67B0" w14:textId="77777777" w:rsidTr="00837780">
        <w:trPr>
          <w:trHeight w:val="468"/>
        </w:trPr>
        <w:tc>
          <w:tcPr>
            <w:tcW w:w="4820" w:type="dxa"/>
          </w:tcPr>
          <w:p w14:paraId="13D96383"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IV.-</w:t>
            </w:r>
            <w:r w:rsidRPr="008068D4">
              <w:rPr>
                <w:rFonts w:ascii="Arial" w:hAnsi="Arial" w:cs="Arial"/>
                <w:sz w:val="20"/>
                <w:szCs w:val="20"/>
                <w:lang w:val="es-MX"/>
              </w:rPr>
              <w:t xml:space="preserve"> Por cada permiso de ampliación</w:t>
            </w:r>
          </w:p>
        </w:tc>
        <w:tc>
          <w:tcPr>
            <w:tcW w:w="4180" w:type="dxa"/>
          </w:tcPr>
          <w:p w14:paraId="15CB440D" w14:textId="62B9738F"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Actualización por</w:t>
            </w:r>
            <w:r w:rsidR="00837780" w:rsidRPr="008068D4">
              <w:rPr>
                <w:rFonts w:ascii="Arial" w:hAnsi="Arial" w:cs="Arial"/>
                <w:sz w:val="20"/>
                <w:szCs w:val="20"/>
                <w:lang w:val="es-MX"/>
              </w:rPr>
              <w:t xml:space="preserve"> M2</w:t>
            </w:r>
          </w:p>
        </w:tc>
      </w:tr>
      <w:tr w:rsidR="00C11E3F" w:rsidRPr="008068D4" w14:paraId="144E3B19" w14:textId="77777777" w:rsidTr="004C3A68">
        <w:trPr>
          <w:trHeight w:val="20"/>
        </w:trPr>
        <w:tc>
          <w:tcPr>
            <w:tcW w:w="4820" w:type="dxa"/>
          </w:tcPr>
          <w:p w14:paraId="07DC90ED"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V.-</w:t>
            </w:r>
            <w:r w:rsidRPr="008068D4">
              <w:rPr>
                <w:rFonts w:ascii="Arial" w:hAnsi="Arial" w:cs="Arial"/>
                <w:sz w:val="20"/>
                <w:szCs w:val="20"/>
                <w:lang w:val="es-MX"/>
              </w:rPr>
              <w:t xml:space="preserve"> Por cada permiso de demolición</w:t>
            </w:r>
          </w:p>
        </w:tc>
        <w:tc>
          <w:tcPr>
            <w:tcW w:w="4180" w:type="dxa"/>
          </w:tcPr>
          <w:p w14:paraId="33B07A3D" w14:textId="7F9313CE"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Actualización por</w:t>
            </w:r>
            <w:r w:rsidR="00837780" w:rsidRPr="008068D4">
              <w:rPr>
                <w:rFonts w:ascii="Arial" w:hAnsi="Arial" w:cs="Arial"/>
                <w:sz w:val="20"/>
                <w:szCs w:val="20"/>
                <w:lang w:val="es-MX"/>
              </w:rPr>
              <w:t xml:space="preserve"> M2</w:t>
            </w:r>
          </w:p>
        </w:tc>
      </w:tr>
      <w:tr w:rsidR="00C11E3F" w:rsidRPr="008068D4" w14:paraId="25291A1C" w14:textId="77777777" w:rsidTr="004C3A68">
        <w:trPr>
          <w:trHeight w:val="20"/>
        </w:trPr>
        <w:tc>
          <w:tcPr>
            <w:tcW w:w="4820" w:type="dxa"/>
          </w:tcPr>
          <w:p w14:paraId="19A3F562" w14:textId="0565DF91"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VI.-</w:t>
            </w:r>
            <w:r w:rsidRPr="008068D4">
              <w:rPr>
                <w:rFonts w:ascii="Arial" w:hAnsi="Arial" w:cs="Arial"/>
                <w:sz w:val="20"/>
                <w:szCs w:val="20"/>
                <w:lang w:val="es-MX"/>
              </w:rPr>
              <w:t>Por cada permiso para la ruptura de banquetas,</w:t>
            </w:r>
            <w:r w:rsidR="004C3A68" w:rsidRPr="008068D4">
              <w:rPr>
                <w:rFonts w:ascii="Arial" w:hAnsi="Arial" w:cs="Arial"/>
                <w:sz w:val="20"/>
                <w:szCs w:val="20"/>
                <w:lang w:val="es-MX"/>
              </w:rPr>
              <w:t xml:space="preserve"> </w:t>
            </w:r>
            <w:r w:rsidRPr="008068D4">
              <w:rPr>
                <w:rFonts w:ascii="Arial" w:hAnsi="Arial" w:cs="Arial"/>
                <w:sz w:val="20"/>
                <w:szCs w:val="20"/>
                <w:lang w:val="es-MX"/>
              </w:rPr>
              <w:t>empedrados o pavimento</w:t>
            </w:r>
          </w:p>
        </w:tc>
        <w:tc>
          <w:tcPr>
            <w:tcW w:w="4180" w:type="dxa"/>
          </w:tcPr>
          <w:p w14:paraId="7D28E6BF" w14:textId="7BB0675D"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Unidades de Medida y Ac</w:t>
            </w:r>
            <w:r w:rsidR="004C3A68" w:rsidRPr="008068D4">
              <w:rPr>
                <w:rFonts w:ascii="Arial" w:hAnsi="Arial" w:cs="Arial"/>
                <w:sz w:val="20"/>
                <w:szCs w:val="20"/>
                <w:lang w:val="es-MX"/>
              </w:rPr>
              <w:t xml:space="preserve">tualización por </w:t>
            </w:r>
            <w:r w:rsidRPr="008068D4">
              <w:rPr>
                <w:rFonts w:ascii="Arial" w:hAnsi="Arial" w:cs="Arial"/>
                <w:sz w:val="20"/>
                <w:szCs w:val="20"/>
                <w:lang w:val="es-MX"/>
              </w:rPr>
              <w:t>M2.</w:t>
            </w:r>
          </w:p>
        </w:tc>
      </w:tr>
      <w:tr w:rsidR="00C11E3F" w:rsidRPr="008068D4" w14:paraId="769BDC3C" w14:textId="77777777" w:rsidTr="004C3A68">
        <w:trPr>
          <w:trHeight w:val="20"/>
        </w:trPr>
        <w:tc>
          <w:tcPr>
            <w:tcW w:w="4820" w:type="dxa"/>
          </w:tcPr>
          <w:p w14:paraId="34DB6D3A"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VII.-</w:t>
            </w:r>
            <w:r w:rsidRPr="008068D4">
              <w:rPr>
                <w:rFonts w:ascii="Arial" w:hAnsi="Arial" w:cs="Arial"/>
                <w:sz w:val="20"/>
                <w:szCs w:val="20"/>
                <w:lang w:val="es-MX"/>
              </w:rPr>
              <w:t xml:space="preserve"> Por construcción de albercas</w:t>
            </w:r>
          </w:p>
        </w:tc>
        <w:tc>
          <w:tcPr>
            <w:tcW w:w="4180" w:type="dxa"/>
          </w:tcPr>
          <w:p w14:paraId="77D30CB8" w14:textId="4A11DC24"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M3.</w:t>
            </w:r>
          </w:p>
        </w:tc>
      </w:tr>
      <w:tr w:rsidR="00C11E3F" w:rsidRPr="008068D4" w14:paraId="28E38BC5" w14:textId="77777777" w:rsidTr="004C3A68">
        <w:trPr>
          <w:trHeight w:val="20"/>
        </w:trPr>
        <w:tc>
          <w:tcPr>
            <w:tcW w:w="4820" w:type="dxa"/>
          </w:tcPr>
          <w:p w14:paraId="545CF17E"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VIII.-</w:t>
            </w:r>
            <w:r w:rsidRPr="008068D4">
              <w:rPr>
                <w:rFonts w:ascii="Arial" w:hAnsi="Arial" w:cs="Arial"/>
                <w:sz w:val="20"/>
                <w:szCs w:val="20"/>
                <w:lang w:val="es-MX"/>
              </w:rPr>
              <w:t xml:space="preserve"> Por construcción de pozos</w:t>
            </w:r>
          </w:p>
        </w:tc>
        <w:tc>
          <w:tcPr>
            <w:tcW w:w="4180" w:type="dxa"/>
          </w:tcPr>
          <w:p w14:paraId="550E83CF" w14:textId="47FECA39"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ML</w:t>
            </w:r>
            <w:r w:rsidR="004C3A68" w:rsidRPr="008068D4">
              <w:rPr>
                <w:rFonts w:ascii="Arial" w:hAnsi="Arial" w:cs="Arial"/>
                <w:sz w:val="20"/>
                <w:szCs w:val="20"/>
                <w:lang w:val="es-MX"/>
              </w:rPr>
              <w:t>.</w:t>
            </w:r>
          </w:p>
        </w:tc>
      </w:tr>
      <w:tr w:rsidR="00C11E3F" w:rsidRPr="008068D4" w14:paraId="0B435F22" w14:textId="77777777" w:rsidTr="004C3A68">
        <w:trPr>
          <w:trHeight w:val="20"/>
        </w:trPr>
        <w:tc>
          <w:tcPr>
            <w:tcW w:w="4820" w:type="dxa"/>
          </w:tcPr>
          <w:p w14:paraId="0DCB9105" w14:textId="72A8A3FD"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IX.-</w:t>
            </w:r>
            <w:r w:rsidR="004C3A68" w:rsidRPr="008068D4">
              <w:rPr>
                <w:rFonts w:ascii="Arial" w:hAnsi="Arial" w:cs="Arial"/>
                <w:sz w:val="20"/>
                <w:szCs w:val="20"/>
                <w:lang w:val="es-MX"/>
              </w:rPr>
              <w:t xml:space="preserve"> Por cada  autorización para la construcción </w:t>
            </w:r>
            <w:r w:rsidRPr="008068D4">
              <w:rPr>
                <w:rFonts w:ascii="Arial" w:hAnsi="Arial" w:cs="Arial"/>
                <w:sz w:val="20"/>
                <w:szCs w:val="20"/>
                <w:lang w:val="es-MX"/>
              </w:rPr>
              <w:t>o</w:t>
            </w:r>
            <w:r w:rsidR="004C3A68" w:rsidRPr="008068D4">
              <w:rPr>
                <w:rFonts w:ascii="Arial" w:hAnsi="Arial" w:cs="Arial"/>
                <w:sz w:val="20"/>
                <w:szCs w:val="20"/>
                <w:lang w:val="es-MX"/>
              </w:rPr>
              <w:t xml:space="preserve"> </w:t>
            </w:r>
            <w:r w:rsidRPr="008068D4">
              <w:rPr>
                <w:rFonts w:ascii="Arial" w:hAnsi="Arial" w:cs="Arial"/>
                <w:sz w:val="20"/>
                <w:szCs w:val="20"/>
                <w:lang w:val="es-MX"/>
              </w:rPr>
              <w:t>demolición de bardas u obras lineales</w:t>
            </w:r>
          </w:p>
        </w:tc>
        <w:tc>
          <w:tcPr>
            <w:tcW w:w="4180" w:type="dxa"/>
          </w:tcPr>
          <w:p w14:paraId="3EF9ABDF" w14:textId="1B2081C3"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0.50 Uni</w:t>
            </w:r>
            <w:r w:rsidR="004C3A68" w:rsidRPr="008068D4">
              <w:rPr>
                <w:rFonts w:ascii="Arial" w:hAnsi="Arial" w:cs="Arial"/>
                <w:sz w:val="20"/>
                <w:szCs w:val="20"/>
                <w:lang w:val="es-MX"/>
              </w:rPr>
              <w:t xml:space="preserve">dades de Medida y Actualización </w:t>
            </w:r>
            <w:r w:rsidRPr="008068D4">
              <w:rPr>
                <w:rFonts w:ascii="Arial" w:hAnsi="Arial" w:cs="Arial"/>
                <w:sz w:val="20"/>
                <w:szCs w:val="20"/>
                <w:lang w:val="es-MX"/>
              </w:rPr>
              <w:t>por M2.</w:t>
            </w:r>
          </w:p>
        </w:tc>
      </w:tr>
    </w:tbl>
    <w:p w14:paraId="32A55C04" w14:textId="77777777" w:rsidR="00C11E3F" w:rsidRPr="008068D4" w:rsidRDefault="00C11E3F" w:rsidP="005D60CB">
      <w:pPr>
        <w:spacing w:after="0" w:line="360" w:lineRule="auto"/>
        <w:jc w:val="both"/>
        <w:rPr>
          <w:rFonts w:ascii="Arial" w:hAnsi="Arial" w:cs="Arial"/>
          <w:sz w:val="20"/>
          <w:szCs w:val="20"/>
        </w:rPr>
      </w:pPr>
    </w:p>
    <w:p w14:paraId="0CC7D5EE"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X.-</w:t>
      </w:r>
      <w:r w:rsidRPr="008068D4">
        <w:rPr>
          <w:rFonts w:ascii="Arial" w:hAnsi="Arial" w:cs="Arial"/>
          <w:sz w:val="20"/>
          <w:szCs w:val="20"/>
        </w:rPr>
        <w:t xml:space="preserve"> Por inspección para el otorgamiento de la constancia de terminación de obra.</w:t>
      </w:r>
    </w:p>
    <w:p w14:paraId="6966C215" w14:textId="77777777" w:rsidR="00572B65" w:rsidRPr="008068D4" w:rsidRDefault="00572B65" w:rsidP="005D60CB">
      <w:pPr>
        <w:spacing w:after="0" w:line="360" w:lineRule="auto"/>
        <w:jc w:val="both"/>
        <w:rPr>
          <w:rFonts w:ascii="Arial" w:hAnsi="Arial" w:cs="Arial"/>
          <w:sz w:val="20"/>
          <w:szCs w:val="20"/>
        </w:rPr>
      </w:pPr>
    </w:p>
    <w:p w14:paraId="2630896E" w14:textId="77777777" w:rsidR="00C11E3F" w:rsidRPr="008068D4" w:rsidRDefault="00C11E3F" w:rsidP="008A688D">
      <w:pPr>
        <w:pStyle w:val="Prrafodelista"/>
        <w:numPr>
          <w:ilvl w:val="0"/>
          <w:numId w:val="14"/>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Láminas de zinc, cartón, madera, paja.</w:t>
      </w:r>
    </w:p>
    <w:p w14:paraId="2F1506B8"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889"/>
      </w:tblGrid>
      <w:tr w:rsidR="00C11E3F" w:rsidRPr="008068D4" w14:paraId="7D99F342" w14:textId="77777777" w:rsidTr="005D2BE2">
        <w:trPr>
          <w:trHeight w:val="20"/>
        </w:trPr>
        <w:tc>
          <w:tcPr>
            <w:tcW w:w="4111" w:type="dxa"/>
          </w:tcPr>
          <w:p w14:paraId="54AF9ECE"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Hasta 40 metros cuadrados</w:t>
            </w:r>
          </w:p>
        </w:tc>
        <w:tc>
          <w:tcPr>
            <w:tcW w:w="4889" w:type="dxa"/>
          </w:tcPr>
          <w:p w14:paraId="706C1621"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5973ECBD" w14:textId="77777777" w:rsidTr="005D2BE2">
        <w:trPr>
          <w:trHeight w:val="20"/>
        </w:trPr>
        <w:tc>
          <w:tcPr>
            <w:tcW w:w="4111" w:type="dxa"/>
          </w:tcPr>
          <w:p w14:paraId="1616342C"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De 41 a 120 metros cuadrados</w:t>
            </w:r>
          </w:p>
        </w:tc>
        <w:tc>
          <w:tcPr>
            <w:tcW w:w="4889" w:type="dxa"/>
          </w:tcPr>
          <w:p w14:paraId="6CDC45F0"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71F8BE83" w14:textId="77777777" w:rsidTr="005D2BE2">
        <w:trPr>
          <w:trHeight w:val="20"/>
        </w:trPr>
        <w:tc>
          <w:tcPr>
            <w:tcW w:w="4111" w:type="dxa"/>
          </w:tcPr>
          <w:p w14:paraId="4F4E05DF" w14:textId="77777777"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De 121 a 240 metros cuadrados</w:t>
            </w:r>
          </w:p>
        </w:tc>
        <w:tc>
          <w:tcPr>
            <w:tcW w:w="4889" w:type="dxa"/>
          </w:tcPr>
          <w:p w14:paraId="7F441579"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5119F0AA" w14:textId="77777777" w:rsidTr="005D2BE2">
        <w:trPr>
          <w:trHeight w:val="20"/>
        </w:trPr>
        <w:tc>
          <w:tcPr>
            <w:tcW w:w="4111" w:type="dxa"/>
          </w:tcPr>
          <w:p w14:paraId="6EB195A8" w14:textId="41C2F1C2" w:rsidR="00C11E3F" w:rsidRPr="008068D4" w:rsidRDefault="00C11E3F" w:rsidP="004C3A68">
            <w:pPr>
              <w:spacing w:line="360" w:lineRule="auto"/>
              <w:rPr>
                <w:rFonts w:ascii="Arial" w:hAnsi="Arial" w:cs="Arial"/>
                <w:sz w:val="20"/>
                <w:szCs w:val="20"/>
                <w:lang w:val="es-MX"/>
              </w:rPr>
            </w:pPr>
            <w:r w:rsidRPr="008068D4">
              <w:rPr>
                <w:rFonts w:ascii="Arial" w:hAnsi="Arial" w:cs="Arial"/>
                <w:b/>
                <w:sz w:val="20"/>
                <w:szCs w:val="20"/>
                <w:lang w:val="es-MX"/>
              </w:rPr>
              <w:t>4</w:t>
            </w:r>
            <w:r w:rsidR="008A688D" w:rsidRPr="008068D4">
              <w:rPr>
                <w:rFonts w:ascii="Arial" w:hAnsi="Arial" w:cs="Arial"/>
                <w:b/>
                <w:sz w:val="20"/>
                <w:szCs w:val="20"/>
                <w:lang w:val="es-MX"/>
              </w:rPr>
              <w:t>.</w:t>
            </w:r>
            <w:r w:rsidRPr="008068D4">
              <w:rPr>
                <w:rFonts w:ascii="Arial" w:hAnsi="Arial" w:cs="Arial"/>
                <w:b/>
                <w:sz w:val="20"/>
                <w:szCs w:val="20"/>
                <w:lang w:val="es-MX"/>
              </w:rPr>
              <w:t>-</w:t>
            </w:r>
            <w:r w:rsidRPr="008068D4">
              <w:rPr>
                <w:rFonts w:ascii="Arial" w:hAnsi="Arial" w:cs="Arial"/>
                <w:sz w:val="20"/>
                <w:szCs w:val="20"/>
                <w:lang w:val="es-MX"/>
              </w:rPr>
              <w:t xml:space="preserve"> De 241 metros cuadrados en adelante</w:t>
            </w:r>
          </w:p>
        </w:tc>
        <w:tc>
          <w:tcPr>
            <w:tcW w:w="4889" w:type="dxa"/>
          </w:tcPr>
          <w:p w14:paraId="2DC747CB"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bl>
    <w:p w14:paraId="6B329341" w14:textId="77777777" w:rsidR="00C11E3F" w:rsidRPr="008068D4" w:rsidRDefault="00C11E3F" w:rsidP="005D60CB">
      <w:pPr>
        <w:spacing w:after="0" w:line="360" w:lineRule="auto"/>
        <w:jc w:val="both"/>
        <w:rPr>
          <w:rFonts w:ascii="Arial" w:hAnsi="Arial" w:cs="Arial"/>
          <w:sz w:val="20"/>
          <w:szCs w:val="20"/>
        </w:rPr>
      </w:pPr>
    </w:p>
    <w:p w14:paraId="0E481B3A" w14:textId="77777777" w:rsidR="00C11E3F" w:rsidRPr="008068D4" w:rsidRDefault="00C11E3F" w:rsidP="008A688D">
      <w:pPr>
        <w:pStyle w:val="Prrafodelista"/>
        <w:numPr>
          <w:ilvl w:val="0"/>
          <w:numId w:val="14"/>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Vigueta y bovedilla.</w:t>
      </w:r>
    </w:p>
    <w:p w14:paraId="7F494839"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889"/>
      </w:tblGrid>
      <w:tr w:rsidR="00C11E3F" w:rsidRPr="008068D4" w14:paraId="1D90D50B" w14:textId="77777777" w:rsidTr="005D2BE2">
        <w:trPr>
          <w:trHeight w:val="20"/>
        </w:trPr>
        <w:tc>
          <w:tcPr>
            <w:tcW w:w="4111" w:type="dxa"/>
          </w:tcPr>
          <w:p w14:paraId="3964AFD7"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Hasta 40 metros cuadrados</w:t>
            </w:r>
          </w:p>
        </w:tc>
        <w:tc>
          <w:tcPr>
            <w:tcW w:w="4889" w:type="dxa"/>
          </w:tcPr>
          <w:p w14:paraId="66BA8BC4"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r w:rsidR="00C11E3F" w:rsidRPr="008068D4" w14:paraId="2B37AA4A" w14:textId="77777777" w:rsidTr="005D2BE2">
        <w:trPr>
          <w:trHeight w:val="20"/>
        </w:trPr>
        <w:tc>
          <w:tcPr>
            <w:tcW w:w="4111" w:type="dxa"/>
          </w:tcPr>
          <w:p w14:paraId="5849BD9E"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De 41 a 120 metros cuadrados</w:t>
            </w:r>
          </w:p>
        </w:tc>
        <w:tc>
          <w:tcPr>
            <w:tcW w:w="4889" w:type="dxa"/>
          </w:tcPr>
          <w:p w14:paraId="1FFC4033"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r w:rsidR="00C11E3F" w:rsidRPr="008068D4" w14:paraId="16936D19" w14:textId="77777777" w:rsidTr="005D2BE2">
        <w:trPr>
          <w:trHeight w:val="20"/>
        </w:trPr>
        <w:tc>
          <w:tcPr>
            <w:tcW w:w="4111" w:type="dxa"/>
          </w:tcPr>
          <w:p w14:paraId="118C907C"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De 121 a 240 metros cuadrados</w:t>
            </w:r>
          </w:p>
        </w:tc>
        <w:tc>
          <w:tcPr>
            <w:tcW w:w="4889" w:type="dxa"/>
          </w:tcPr>
          <w:p w14:paraId="588F8FFB"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r w:rsidR="00C11E3F" w:rsidRPr="008068D4" w14:paraId="240DD608" w14:textId="77777777" w:rsidTr="005D2BE2">
        <w:trPr>
          <w:trHeight w:val="20"/>
        </w:trPr>
        <w:tc>
          <w:tcPr>
            <w:tcW w:w="4111" w:type="dxa"/>
          </w:tcPr>
          <w:p w14:paraId="30CD148D" w14:textId="6C9DD6C9"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4</w:t>
            </w:r>
            <w:r w:rsidR="008A688D" w:rsidRPr="008068D4">
              <w:rPr>
                <w:rFonts w:ascii="Arial" w:hAnsi="Arial" w:cs="Arial"/>
                <w:b/>
                <w:sz w:val="20"/>
                <w:szCs w:val="20"/>
                <w:lang w:val="es-MX"/>
              </w:rPr>
              <w:t>.</w:t>
            </w:r>
            <w:r w:rsidRPr="008068D4">
              <w:rPr>
                <w:rFonts w:ascii="Arial" w:hAnsi="Arial" w:cs="Arial"/>
                <w:b/>
                <w:sz w:val="20"/>
                <w:szCs w:val="20"/>
                <w:lang w:val="es-MX"/>
              </w:rPr>
              <w:t>-</w:t>
            </w:r>
            <w:r w:rsidRPr="008068D4">
              <w:rPr>
                <w:rFonts w:ascii="Arial" w:hAnsi="Arial" w:cs="Arial"/>
                <w:sz w:val="20"/>
                <w:szCs w:val="20"/>
                <w:lang w:val="es-MX"/>
              </w:rPr>
              <w:t xml:space="preserve"> De 241 metros cuadrados en adelante</w:t>
            </w:r>
          </w:p>
        </w:tc>
        <w:tc>
          <w:tcPr>
            <w:tcW w:w="4889" w:type="dxa"/>
          </w:tcPr>
          <w:p w14:paraId="469A2F1A"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bl>
    <w:p w14:paraId="41D8C5BA" w14:textId="77777777" w:rsidR="00C11E3F" w:rsidRPr="008068D4" w:rsidRDefault="00C11E3F" w:rsidP="005D60CB">
      <w:pPr>
        <w:spacing w:after="0" w:line="360" w:lineRule="auto"/>
        <w:jc w:val="both"/>
        <w:rPr>
          <w:rFonts w:ascii="Arial" w:hAnsi="Arial" w:cs="Arial"/>
          <w:sz w:val="20"/>
          <w:szCs w:val="20"/>
        </w:rPr>
      </w:pPr>
    </w:p>
    <w:p w14:paraId="34263BB9" w14:textId="77777777" w:rsidR="00572B65"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XI.-</w:t>
      </w:r>
      <w:r w:rsidRPr="008068D4">
        <w:rPr>
          <w:rFonts w:ascii="Arial" w:hAnsi="Arial" w:cs="Arial"/>
          <w:sz w:val="20"/>
          <w:szCs w:val="20"/>
        </w:rPr>
        <w:t xml:space="preserve"> Por inspección, revisión de planos y alineamientos del terreno para el otorgamiento de la </w:t>
      </w:r>
      <w:r w:rsidR="00F4414C" w:rsidRPr="008068D4">
        <w:rPr>
          <w:rFonts w:ascii="Arial" w:hAnsi="Arial" w:cs="Arial"/>
          <w:sz w:val="20"/>
          <w:szCs w:val="20"/>
        </w:rPr>
        <w:t xml:space="preserve">licencia o permiso </w:t>
      </w:r>
      <w:r w:rsidRPr="008068D4">
        <w:rPr>
          <w:rFonts w:ascii="Arial" w:hAnsi="Arial" w:cs="Arial"/>
          <w:sz w:val="20"/>
          <w:szCs w:val="20"/>
        </w:rPr>
        <w:t xml:space="preserve">de construcción para viviendas de tipo INFONAVIT o cuyo uso sea para bodegas, industrias, </w:t>
      </w:r>
      <w:r w:rsidR="00572B65" w:rsidRPr="008068D4">
        <w:rPr>
          <w:rFonts w:ascii="Arial" w:hAnsi="Arial" w:cs="Arial"/>
          <w:sz w:val="20"/>
          <w:szCs w:val="20"/>
        </w:rPr>
        <w:t>comercio.</w:t>
      </w:r>
    </w:p>
    <w:p w14:paraId="39CE092A" w14:textId="77777777" w:rsidR="00F4414C" w:rsidRPr="008068D4" w:rsidRDefault="00F4414C" w:rsidP="005D60CB">
      <w:pPr>
        <w:spacing w:after="0" w:line="360" w:lineRule="auto"/>
        <w:jc w:val="both"/>
        <w:rPr>
          <w:rFonts w:ascii="Arial" w:hAnsi="Arial" w:cs="Arial"/>
          <w:sz w:val="20"/>
          <w:szCs w:val="20"/>
        </w:rPr>
      </w:pPr>
    </w:p>
    <w:p w14:paraId="30426BBF" w14:textId="5D4F46C8" w:rsidR="00C11E3F" w:rsidRPr="008068D4" w:rsidRDefault="00C11E3F" w:rsidP="008A688D">
      <w:pPr>
        <w:pStyle w:val="Prrafodelista"/>
        <w:numPr>
          <w:ilvl w:val="0"/>
          <w:numId w:val="16"/>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Láminas de zinc, cartón, madera, paja</w:t>
      </w:r>
      <w:r w:rsidR="005D2BE2" w:rsidRPr="008068D4">
        <w:rPr>
          <w:rFonts w:ascii="Arial" w:hAnsi="Arial" w:cs="Arial"/>
          <w:sz w:val="20"/>
          <w:szCs w:val="20"/>
          <w:lang w:val="es-MX"/>
        </w:rPr>
        <w:t>.</w:t>
      </w:r>
    </w:p>
    <w:p w14:paraId="62026918" w14:textId="77777777" w:rsidR="00F4414C" w:rsidRPr="008068D4" w:rsidRDefault="00F4414C"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889"/>
      </w:tblGrid>
      <w:tr w:rsidR="00C11E3F" w:rsidRPr="008068D4" w14:paraId="6DD0B3FB" w14:textId="77777777" w:rsidTr="005D2BE2">
        <w:trPr>
          <w:trHeight w:val="20"/>
        </w:trPr>
        <w:tc>
          <w:tcPr>
            <w:tcW w:w="4111" w:type="dxa"/>
          </w:tcPr>
          <w:p w14:paraId="1186BAA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Hasta 40 metros cuadrados</w:t>
            </w:r>
          </w:p>
        </w:tc>
        <w:tc>
          <w:tcPr>
            <w:tcW w:w="4889" w:type="dxa"/>
          </w:tcPr>
          <w:p w14:paraId="78B25E18"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09B0E272" w14:textId="77777777" w:rsidTr="005D2BE2">
        <w:trPr>
          <w:trHeight w:val="20"/>
        </w:trPr>
        <w:tc>
          <w:tcPr>
            <w:tcW w:w="4111" w:type="dxa"/>
          </w:tcPr>
          <w:p w14:paraId="7A95885C"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De 41 a 120 metros cuadrados</w:t>
            </w:r>
          </w:p>
        </w:tc>
        <w:tc>
          <w:tcPr>
            <w:tcW w:w="4889" w:type="dxa"/>
          </w:tcPr>
          <w:p w14:paraId="559D2C14"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616F4138" w14:textId="77777777" w:rsidTr="005D2BE2">
        <w:trPr>
          <w:trHeight w:val="20"/>
        </w:trPr>
        <w:tc>
          <w:tcPr>
            <w:tcW w:w="4111" w:type="dxa"/>
          </w:tcPr>
          <w:p w14:paraId="61EBE775"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De 121 a 240 metros cuadrados</w:t>
            </w:r>
          </w:p>
        </w:tc>
        <w:tc>
          <w:tcPr>
            <w:tcW w:w="4889" w:type="dxa"/>
          </w:tcPr>
          <w:p w14:paraId="321B6E9D"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1AB26361" w14:textId="77777777" w:rsidTr="005D2BE2">
        <w:trPr>
          <w:trHeight w:val="20"/>
        </w:trPr>
        <w:tc>
          <w:tcPr>
            <w:tcW w:w="4111" w:type="dxa"/>
          </w:tcPr>
          <w:p w14:paraId="0425E66D" w14:textId="09EFC350"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4</w:t>
            </w:r>
            <w:r w:rsidR="008A688D" w:rsidRPr="008068D4">
              <w:rPr>
                <w:rFonts w:ascii="Arial" w:hAnsi="Arial" w:cs="Arial"/>
                <w:b/>
                <w:sz w:val="20"/>
                <w:szCs w:val="20"/>
                <w:lang w:val="es-MX"/>
              </w:rPr>
              <w:t>.</w:t>
            </w:r>
            <w:r w:rsidRPr="008068D4">
              <w:rPr>
                <w:rFonts w:ascii="Arial" w:hAnsi="Arial" w:cs="Arial"/>
                <w:b/>
                <w:sz w:val="20"/>
                <w:szCs w:val="20"/>
                <w:lang w:val="es-MX"/>
              </w:rPr>
              <w:t>-</w:t>
            </w:r>
            <w:r w:rsidRPr="008068D4">
              <w:rPr>
                <w:rFonts w:ascii="Arial" w:hAnsi="Arial" w:cs="Arial"/>
                <w:sz w:val="20"/>
                <w:szCs w:val="20"/>
                <w:lang w:val="es-MX"/>
              </w:rPr>
              <w:t xml:space="preserve"> De 241 metros cuadrados en adelante</w:t>
            </w:r>
          </w:p>
        </w:tc>
        <w:tc>
          <w:tcPr>
            <w:tcW w:w="4889" w:type="dxa"/>
          </w:tcPr>
          <w:p w14:paraId="3D059859"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0.10 Unidades de Medida y Actualización por M2.</w:t>
            </w:r>
          </w:p>
        </w:tc>
      </w:tr>
    </w:tbl>
    <w:p w14:paraId="489B39EF" w14:textId="77777777" w:rsidR="00C11E3F" w:rsidRPr="008068D4" w:rsidRDefault="00C11E3F" w:rsidP="005D60CB">
      <w:pPr>
        <w:spacing w:after="0" w:line="360" w:lineRule="auto"/>
        <w:jc w:val="both"/>
        <w:rPr>
          <w:rFonts w:ascii="Arial" w:hAnsi="Arial" w:cs="Arial"/>
          <w:sz w:val="20"/>
          <w:szCs w:val="20"/>
        </w:rPr>
      </w:pPr>
    </w:p>
    <w:p w14:paraId="060A5A6C" w14:textId="77777777" w:rsidR="00C11E3F" w:rsidRPr="008068D4" w:rsidRDefault="00C11E3F" w:rsidP="008A688D">
      <w:pPr>
        <w:pStyle w:val="Prrafodelista"/>
        <w:numPr>
          <w:ilvl w:val="0"/>
          <w:numId w:val="16"/>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Vigueta y bovedilla.</w:t>
      </w:r>
    </w:p>
    <w:p w14:paraId="563B977B"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889"/>
      </w:tblGrid>
      <w:tr w:rsidR="00C11E3F" w:rsidRPr="008068D4" w14:paraId="258EEAA9" w14:textId="77777777" w:rsidTr="005D2BE2">
        <w:trPr>
          <w:trHeight w:val="20"/>
        </w:trPr>
        <w:tc>
          <w:tcPr>
            <w:tcW w:w="4111" w:type="dxa"/>
          </w:tcPr>
          <w:p w14:paraId="472F370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Hasta 40 metros cuadrados</w:t>
            </w:r>
          </w:p>
        </w:tc>
        <w:tc>
          <w:tcPr>
            <w:tcW w:w="4889" w:type="dxa"/>
            <w:tcBorders>
              <w:right w:val="single" w:sz="4" w:space="0" w:color="000000"/>
            </w:tcBorders>
          </w:tcPr>
          <w:p w14:paraId="795DFBB9"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r w:rsidR="00C11E3F" w:rsidRPr="008068D4" w14:paraId="034C9DA1" w14:textId="77777777" w:rsidTr="005D2BE2">
        <w:trPr>
          <w:trHeight w:val="20"/>
        </w:trPr>
        <w:tc>
          <w:tcPr>
            <w:tcW w:w="4111" w:type="dxa"/>
          </w:tcPr>
          <w:p w14:paraId="76CD1202"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De 41 a 120 metros cuadrados</w:t>
            </w:r>
          </w:p>
        </w:tc>
        <w:tc>
          <w:tcPr>
            <w:tcW w:w="4889" w:type="dxa"/>
            <w:tcBorders>
              <w:right w:val="single" w:sz="4" w:space="0" w:color="000000"/>
            </w:tcBorders>
          </w:tcPr>
          <w:p w14:paraId="3438D4E8"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r w:rsidR="00C11E3F" w:rsidRPr="008068D4" w14:paraId="12FEE90C" w14:textId="77777777" w:rsidTr="005D2BE2">
        <w:trPr>
          <w:trHeight w:val="20"/>
        </w:trPr>
        <w:tc>
          <w:tcPr>
            <w:tcW w:w="4111" w:type="dxa"/>
          </w:tcPr>
          <w:p w14:paraId="2D47D8B2"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De 121 a 240 metros cuadrados</w:t>
            </w:r>
          </w:p>
        </w:tc>
        <w:tc>
          <w:tcPr>
            <w:tcW w:w="4889" w:type="dxa"/>
            <w:tcBorders>
              <w:right w:val="single" w:sz="4" w:space="0" w:color="000000"/>
            </w:tcBorders>
          </w:tcPr>
          <w:p w14:paraId="3850E8C7"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r w:rsidR="00C11E3F" w:rsidRPr="008068D4" w14:paraId="4BCA3241" w14:textId="77777777" w:rsidTr="005D2BE2">
        <w:trPr>
          <w:trHeight w:val="20"/>
        </w:trPr>
        <w:tc>
          <w:tcPr>
            <w:tcW w:w="4111" w:type="dxa"/>
          </w:tcPr>
          <w:p w14:paraId="583F212A" w14:textId="5798FD13"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4</w:t>
            </w:r>
            <w:r w:rsidR="000E3837" w:rsidRPr="008068D4">
              <w:rPr>
                <w:rFonts w:ascii="Arial" w:hAnsi="Arial" w:cs="Arial"/>
                <w:b/>
                <w:sz w:val="20"/>
                <w:szCs w:val="20"/>
                <w:lang w:val="es-MX"/>
              </w:rPr>
              <w:t>.</w:t>
            </w:r>
            <w:r w:rsidRPr="008068D4">
              <w:rPr>
                <w:rFonts w:ascii="Arial" w:hAnsi="Arial" w:cs="Arial"/>
                <w:b/>
                <w:sz w:val="20"/>
                <w:szCs w:val="20"/>
                <w:lang w:val="es-MX"/>
              </w:rPr>
              <w:t>-</w:t>
            </w:r>
            <w:r w:rsidRPr="008068D4">
              <w:rPr>
                <w:rFonts w:ascii="Arial" w:hAnsi="Arial" w:cs="Arial"/>
                <w:sz w:val="20"/>
                <w:szCs w:val="20"/>
                <w:lang w:val="es-MX"/>
              </w:rPr>
              <w:t xml:space="preserve"> De 241 metros cuadrados en adelante</w:t>
            </w:r>
          </w:p>
        </w:tc>
        <w:tc>
          <w:tcPr>
            <w:tcW w:w="4889" w:type="dxa"/>
            <w:tcBorders>
              <w:right w:val="single" w:sz="4" w:space="0" w:color="000000"/>
            </w:tcBorders>
          </w:tcPr>
          <w:p w14:paraId="08E81DC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0.20 Unidades de Medida y Actualización por M2.</w:t>
            </w:r>
          </w:p>
        </w:tc>
      </w:tr>
    </w:tbl>
    <w:p w14:paraId="26F6C9D9" w14:textId="77777777" w:rsidR="00C11E3F" w:rsidRPr="008068D4" w:rsidRDefault="00C11E3F" w:rsidP="005D60CB">
      <w:pPr>
        <w:spacing w:after="0" w:line="360" w:lineRule="auto"/>
        <w:jc w:val="both"/>
        <w:rPr>
          <w:rFonts w:ascii="Arial" w:hAnsi="Arial" w:cs="Arial"/>
          <w:sz w:val="20"/>
          <w:szCs w:val="20"/>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2"/>
        <w:gridCol w:w="3708"/>
      </w:tblGrid>
      <w:tr w:rsidR="00C11E3F" w:rsidRPr="008068D4" w14:paraId="3420B994" w14:textId="77777777" w:rsidTr="00D15921">
        <w:trPr>
          <w:trHeight w:val="20"/>
        </w:trPr>
        <w:tc>
          <w:tcPr>
            <w:tcW w:w="5292" w:type="dxa"/>
          </w:tcPr>
          <w:p w14:paraId="64AA4253" w14:textId="32617EC5" w:rsidR="00C11E3F" w:rsidRPr="008068D4" w:rsidRDefault="00C11E3F" w:rsidP="005D2BE2">
            <w:pPr>
              <w:spacing w:line="360" w:lineRule="auto"/>
              <w:ind w:right="189"/>
              <w:jc w:val="both"/>
              <w:rPr>
                <w:rFonts w:ascii="Arial" w:hAnsi="Arial" w:cs="Arial"/>
                <w:sz w:val="20"/>
                <w:szCs w:val="20"/>
                <w:lang w:val="es-MX"/>
              </w:rPr>
            </w:pPr>
            <w:r w:rsidRPr="008068D4">
              <w:rPr>
                <w:rFonts w:ascii="Arial" w:hAnsi="Arial" w:cs="Arial"/>
                <w:b/>
                <w:sz w:val="20"/>
                <w:szCs w:val="20"/>
                <w:lang w:val="es-MX"/>
              </w:rPr>
              <w:t>XII.-</w:t>
            </w:r>
            <w:r w:rsidRPr="008068D4">
              <w:rPr>
                <w:rFonts w:ascii="Arial" w:hAnsi="Arial" w:cs="Arial"/>
                <w:sz w:val="20"/>
                <w:szCs w:val="20"/>
                <w:lang w:val="es-MX"/>
              </w:rPr>
              <w:t xml:space="preserve"> Por el derecho de inspección para el</w:t>
            </w:r>
            <w:r w:rsidR="00572B65" w:rsidRPr="008068D4">
              <w:rPr>
                <w:rFonts w:ascii="Arial" w:hAnsi="Arial" w:cs="Arial"/>
                <w:sz w:val="20"/>
                <w:szCs w:val="20"/>
                <w:lang w:val="es-MX"/>
              </w:rPr>
              <w:t xml:space="preserve"> </w:t>
            </w:r>
            <w:r w:rsidR="005D2BE2" w:rsidRPr="008068D4">
              <w:rPr>
                <w:rFonts w:ascii="Arial" w:hAnsi="Arial" w:cs="Arial"/>
                <w:sz w:val="20"/>
                <w:szCs w:val="20"/>
                <w:lang w:val="es-MX"/>
              </w:rPr>
              <w:t xml:space="preserve">otorgamiento </w:t>
            </w:r>
            <w:r w:rsidRPr="008068D4">
              <w:rPr>
                <w:rFonts w:ascii="Arial" w:hAnsi="Arial" w:cs="Arial"/>
                <w:sz w:val="20"/>
                <w:szCs w:val="20"/>
                <w:lang w:val="es-MX"/>
              </w:rPr>
              <w:t>exclusivamente de la constancia de alineamiento de un predio</w:t>
            </w:r>
          </w:p>
        </w:tc>
        <w:tc>
          <w:tcPr>
            <w:tcW w:w="3708" w:type="dxa"/>
          </w:tcPr>
          <w:p w14:paraId="72BF68B4"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 por M2.</w:t>
            </w:r>
          </w:p>
        </w:tc>
      </w:tr>
      <w:tr w:rsidR="00C11E3F" w:rsidRPr="008068D4" w14:paraId="41723DE0" w14:textId="77777777" w:rsidTr="00D15921">
        <w:trPr>
          <w:trHeight w:val="20"/>
        </w:trPr>
        <w:tc>
          <w:tcPr>
            <w:tcW w:w="5292" w:type="dxa"/>
          </w:tcPr>
          <w:p w14:paraId="667C23BA"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b/>
                <w:sz w:val="20"/>
                <w:szCs w:val="20"/>
                <w:lang w:val="es-MX"/>
              </w:rPr>
              <w:t>XIII.-</w:t>
            </w:r>
            <w:r w:rsidRPr="008068D4">
              <w:rPr>
                <w:rFonts w:ascii="Arial" w:hAnsi="Arial" w:cs="Arial"/>
                <w:sz w:val="20"/>
                <w:szCs w:val="20"/>
                <w:lang w:val="es-MX"/>
              </w:rPr>
              <w:t xml:space="preserve"> Certificado de cooperación</w:t>
            </w:r>
          </w:p>
        </w:tc>
        <w:tc>
          <w:tcPr>
            <w:tcW w:w="3708" w:type="dxa"/>
          </w:tcPr>
          <w:p w14:paraId="437382EB" w14:textId="486BC464"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 por</w:t>
            </w:r>
            <w:r w:rsidR="00837780" w:rsidRPr="008068D4">
              <w:rPr>
                <w:rFonts w:ascii="Arial" w:hAnsi="Arial" w:cs="Arial"/>
                <w:sz w:val="20"/>
                <w:szCs w:val="20"/>
                <w:lang w:val="es-MX"/>
              </w:rPr>
              <w:t xml:space="preserve"> M2</w:t>
            </w:r>
          </w:p>
        </w:tc>
      </w:tr>
      <w:tr w:rsidR="00C11E3F" w:rsidRPr="008068D4" w14:paraId="229D1F91" w14:textId="77777777" w:rsidTr="00D15921">
        <w:trPr>
          <w:trHeight w:val="20"/>
        </w:trPr>
        <w:tc>
          <w:tcPr>
            <w:tcW w:w="5292" w:type="dxa"/>
          </w:tcPr>
          <w:p w14:paraId="56BC7F4F"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b/>
                <w:sz w:val="20"/>
                <w:szCs w:val="20"/>
                <w:lang w:val="es-MX"/>
              </w:rPr>
              <w:t>XIV.-</w:t>
            </w:r>
            <w:r w:rsidRPr="008068D4">
              <w:rPr>
                <w:rFonts w:ascii="Arial" w:hAnsi="Arial" w:cs="Arial"/>
                <w:sz w:val="20"/>
                <w:szCs w:val="20"/>
                <w:lang w:val="es-MX"/>
              </w:rPr>
              <w:t xml:space="preserve"> Licencia de uso del suelo</w:t>
            </w:r>
          </w:p>
        </w:tc>
        <w:tc>
          <w:tcPr>
            <w:tcW w:w="3708" w:type="dxa"/>
          </w:tcPr>
          <w:p w14:paraId="186CD7BD" w14:textId="695A0239"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 por</w:t>
            </w:r>
            <w:r w:rsidR="00837780" w:rsidRPr="008068D4">
              <w:rPr>
                <w:rFonts w:ascii="Arial" w:hAnsi="Arial" w:cs="Arial"/>
                <w:sz w:val="20"/>
                <w:szCs w:val="20"/>
                <w:lang w:val="es-MX"/>
              </w:rPr>
              <w:t xml:space="preserve"> M2</w:t>
            </w:r>
          </w:p>
        </w:tc>
      </w:tr>
      <w:tr w:rsidR="00C11E3F" w:rsidRPr="008068D4" w14:paraId="73B8A506" w14:textId="77777777" w:rsidTr="00D15921">
        <w:trPr>
          <w:trHeight w:val="20"/>
        </w:trPr>
        <w:tc>
          <w:tcPr>
            <w:tcW w:w="5292" w:type="dxa"/>
          </w:tcPr>
          <w:p w14:paraId="00D0B01B" w14:textId="77777777" w:rsidR="00C11E3F" w:rsidRPr="008068D4" w:rsidRDefault="00C11E3F" w:rsidP="005D2BE2">
            <w:pPr>
              <w:spacing w:line="360" w:lineRule="auto"/>
              <w:ind w:right="189"/>
              <w:jc w:val="both"/>
              <w:rPr>
                <w:rFonts w:ascii="Arial" w:hAnsi="Arial" w:cs="Arial"/>
                <w:sz w:val="20"/>
                <w:szCs w:val="20"/>
                <w:lang w:val="es-MX"/>
              </w:rPr>
            </w:pPr>
            <w:r w:rsidRPr="008068D4">
              <w:rPr>
                <w:rFonts w:ascii="Arial" w:hAnsi="Arial" w:cs="Arial"/>
                <w:b/>
                <w:sz w:val="20"/>
                <w:szCs w:val="20"/>
                <w:lang w:val="es-MX"/>
              </w:rPr>
              <w:t>XV.-</w:t>
            </w:r>
            <w:r w:rsidRPr="008068D4">
              <w:rPr>
                <w:rFonts w:ascii="Arial" w:hAnsi="Arial" w:cs="Arial"/>
                <w:sz w:val="20"/>
                <w:szCs w:val="20"/>
                <w:lang w:val="es-MX"/>
              </w:rPr>
              <w:t xml:space="preserve"> Inspección para expedir licencia para</w:t>
            </w:r>
            <w:r w:rsidR="00572B65" w:rsidRPr="008068D4">
              <w:rPr>
                <w:rFonts w:ascii="Arial" w:hAnsi="Arial" w:cs="Arial"/>
                <w:sz w:val="20"/>
                <w:szCs w:val="20"/>
                <w:lang w:val="es-MX"/>
              </w:rPr>
              <w:t xml:space="preserve"> </w:t>
            </w:r>
            <w:r w:rsidRPr="008068D4">
              <w:rPr>
                <w:rFonts w:ascii="Arial" w:hAnsi="Arial" w:cs="Arial"/>
                <w:sz w:val="20"/>
                <w:szCs w:val="20"/>
                <w:lang w:val="es-MX"/>
              </w:rPr>
              <w:t>efectuar excavaciones o zanjas en vía pública</w:t>
            </w:r>
          </w:p>
        </w:tc>
        <w:tc>
          <w:tcPr>
            <w:tcW w:w="3708" w:type="dxa"/>
          </w:tcPr>
          <w:p w14:paraId="6100B8A6"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 xml:space="preserve">0.10 Unidades de Medida y Actualización </w:t>
            </w:r>
            <w:r w:rsidR="00572B65" w:rsidRPr="008068D4">
              <w:rPr>
                <w:rFonts w:ascii="Arial" w:hAnsi="Arial" w:cs="Arial"/>
                <w:sz w:val="20"/>
                <w:szCs w:val="20"/>
                <w:lang w:val="es-MX"/>
              </w:rPr>
              <w:t xml:space="preserve">por </w:t>
            </w:r>
            <w:r w:rsidRPr="008068D4">
              <w:rPr>
                <w:rFonts w:ascii="Arial" w:hAnsi="Arial" w:cs="Arial"/>
                <w:sz w:val="20"/>
                <w:szCs w:val="20"/>
                <w:lang w:val="es-MX"/>
              </w:rPr>
              <w:t>M3.</w:t>
            </w:r>
          </w:p>
        </w:tc>
      </w:tr>
      <w:tr w:rsidR="00C11E3F" w:rsidRPr="008068D4" w14:paraId="22AB1A90" w14:textId="77777777" w:rsidTr="00D15921">
        <w:trPr>
          <w:trHeight w:val="20"/>
        </w:trPr>
        <w:tc>
          <w:tcPr>
            <w:tcW w:w="5292" w:type="dxa"/>
          </w:tcPr>
          <w:p w14:paraId="0D9FD1FE" w14:textId="77777777" w:rsidR="00C11E3F" w:rsidRPr="008068D4" w:rsidRDefault="00C11E3F" w:rsidP="005D2BE2">
            <w:pPr>
              <w:spacing w:line="360" w:lineRule="auto"/>
              <w:ind w:right="189"/>
              <w:jc w:val="both"/>
              <w:rPr>
                <w:rFonts w:ascii="Arial" w:hAnsi="Arial" w:cs="Arial"/>
                <w:sz w:val="20"/>
                <w:szCs w:val="20"/>
                <w:lang w:val="es-MX"/>
              </w:rPr>
            </w:pPr>
            <w:r w:rsidRPr="008068D4">
              <w:rPr>
                <w:rFonts w:ascii="Arial" w:hAnsi="Arial" w:cs="Arial"/>
                <w:b/>
                <w:sz w:val="20"/>
                <w:szCs w:val="20"/>
                <w:lang w:val="es-MX"/>
              </w:rPr>
              <w:t>XVI.-</w:t>
            </w:r>
            <w:r w:rsidRPr="008068D4">
              <w:rPr>
                <w:rFonts w:ascii="Arial" w:hAnsi="Arial" w:cs="Arial"/>
                <w:sz w:val="20"/>
                <w:szCs w:val="20"/>
                <w:lang w:val="es-MX"/>
              </w:rPr>
              <w:t xml:space="preserve"> Inspección para expedir licencia o permiso</w:t>
            </w:r>
            <w:r w:rsidR="00572B65" w:rsidRPr="008068D4">
              <w:rPr>
                <w:rFonts w:ascii="Arial" w:hAnsi="Arial" w:cs="Arial"/>
                <w:sz w:val="20"/>
                <w:szCs w:val="20"/>
                <w:lang w:val="es-MX"/>
              </w:rPr>
              <w:t xml:space="preserve"> </w:t>
            </w:r>
            <w:r w:rsidRPr="008068D4">
              <w:rPr>
                <w:rFonts w:ascii="Arial" w:hAnsi="Arial" w:cs="Arial"/>
                <w:sz w:val="20"/>
                <w:szCs w:val="20"/>
                <w:lang w:val="es-MX"/>
              </w:rPr>
              <w:t>para el uso de andamios o tapiales.</w:t>
            </w:r>
          </w:p>
        </w:tc>
        <w:tc>
          <w:tcPr>
            <w:tcW w:w="3708" w:type="dxa"/>
          </w:tcPr>
          <w:p w14:paraId="4747A5A9"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 xml:space="preserve">0.10 Unidades de Medida y Actualización </w:t>
            </w:r>
            <w:r w:rsidR="00572B65" w:rsidRPr="008068D4">
              <w:rPr>
                <w:rFonts w:ascii="Arial" w:hAnsi="Arial" w:cs="Arial"/>
                <w:sz w:val="20"/>
                <w:szCs w:val="20"/>
                <w:lang w:val="es-MX"/>
              </w:rPr>
              <w:t xml:space="preserve">por </w:t>
            </w:r>
            <w:r w:rsidRPr="008068D4">
              <w:rPr>
                <w:rFonts w:ascii="Arial" w:hAnsi="Arial" w:cs="Arial"/>
                <w:sz w:val="20"/>
                <w:szCs w:val="20"/>
                <w:lang w:val="es-MX"/>
              </w:rPr>
              <w:t>M2.</w:t>
            </w:r>
          </w:p>
        </w:tc>
      </w:tr>
      <w:tr w:rsidR="00C11E3F" w:rsidRPr="008068D4" w14:paraId="4CFC58D6" w14:textId="77777777" w:rsidTr="00D15921">
        <w:trPr>
          <w:trHeight w:val="20"/>
        </w:trPr>
        <w:tc>
          <w:tcPr>
            <w:tcW w:w="5292" w:type="dxa"/>
          </w:tcPr>
          <w:p w14:paraId="1926DBCF" w14:textId="77777777" w:rsidR="00C11E3F" w:rsidRPr="008068D4" w:rsidRDefault="00C11E3F" w:rsidP="005D2BE2">
            <w:pPr>
              <w:spacing w:line="360" w:lineRule="auto"/>
              <w:ind w:right="189"/>
              <w:jc w:val="both"/>
              <w:rPr>
                <w:rFonts w:ascii="Arial" w:hAnsi="Arial" w:cs="Arial"/>
                <w:sz w:val="20"/>
                <w:szCs w:val="20"/>
                <w:lang w:val="es-MX"/>
              </w:rPr>
            </w:pPr>
            <w:r w:rsidRPr="008068D4">
              <w:rPr>
                <w:rFonts w:ascii="Arial" w:hAnsi="Arial" w:cs="Arial"/>
                <w:b/>
                <w:sz w:val="20"/>
                <w:szCs w:val="20"/>
                <w:lang w:val="es-MX"/>
              </w:rPr>
              <w:t>XVII.-</w:t>
            </w:r>
            <w:r w:rsidRPr="008068D4">
              <w:rPr>
                <w:rFonts w:ascii="Arial" w:hAnsi="Arial" w:cs="Arial"/>
                <w:sz w:val="20"/>
                <w:szCs w:val="20"/>
                <w:lang w:val="es-MX"/>
              </w:rPr>
              <w:t xml:space="preserve"> Constancia de factibilidad de uso del suelo apertura de una vía pública, unión, división, rectificación de medidas </w:t>
            </w:r>
            <w:r w:rsidR="00572B65" w:rsidRPr="008068D4">
              <w:rPr>
                <w:rFonts w:ascii="Arial" w:hAnsi="Arial" w:cs="Arial"/>
                <w:sz w:val="20"/>
                <w:szCs w:val="20"/>
                <w:lang w:val="es-MX"/>
              </w:rPr>
              <w:t xml:space="preserve">o </w:t>
            </w:r>
            <w:r w:rsidRPr="008068D4">
              <w:rPr>
                <w:rFonts w:ascii="Arial" w:hAnsi="Arial" w:cs="Arial"/>
                <w:sz w:val="20"/>
                <w:szCs w:val="20"/>
                <w:lang w:val="es-MX"/>
              </w:rPr>
              <w:t>fraccionamiento de inmuebles.</w:t>
            </w:r>
          </w:p>
        </w:tc>
        <w:tc>
          <w:tcPr>
            <w:tcW w:w="3708" w:type="dxa"/>
          </w:tcPr>
          <w:p w14:paraId="02CB5158"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w:t>
            </w:r>
          </w:p>
        </w:tc>
      </w:tr>
      <w:tr w:rsidR="00C11E3F" w:rsidRPr="008068D4" w14:paraId="10BF6CD6" w14:textId="77777777" w:rsidTr="00D15921">
        <w:trPr>
          <w:trHeight w:val="20"/>
        </w:trPr>
        <w:tc>
          <w:tcPr>
            <w:tcW w:w="5292" w:type="dxa"/>
          </w:tcPr>
          <w:p w14:paraId="07E8E89C" w14:textId="77777777" w:rsidR="00C11E3F" w:rsidRPr="008068D4" w:rsidRDefault="00C11E3F" w:rsidP="005D2BE2">
            <w:pPr>
              <w:spacing w:line="360" w:lineRule="auto"/>
              <w:ind w:right="189"/>
              <w:jc w:val="both"/>
              <w:rPr>
                <w:rFonts w:ascii="Arial" w:hAnsi="Arial" w:cs="Arial"/>
                <w:sz w:val="20"/>
                <w:szCs w:val="20"/>
                <w:lang w:val="es-MX"/>
              </w:rPr>
            </w:pPr>
            <w:r w:rsidRPr="008068D4">
              <w:rPr>
                <w:rFonts w:ascii="Arial" w:hAnsi="Arial" w:cs="Arial"/>
                <w:b/>
                <w:sz w:val="20"/>
                <w:szCs w:val="20"/>
                <w:lang w:val="es-MX"/>
              </w:rPr>
              <w:t>XVIII.-</w:t>
            </w:r>
            <w:r w:rsidRPr="008068D4">
              <w:rPr>
                <w:rFonts w:ascii="Arial" w:hAnsi="Arial" w:cs="Arial"/>
                <w:sz w:val="20"/>
                <w:szCs w:val="20"/>
                <w:lang w:val="es-MX"/>
              </w:rPr>
              <w:t xml:space="preserve"> Inspección para el otorgamiento de la licencia que autorice romper o hacer cortes del pavimento, las banquetas y las guarniciones, así como ocupar la vía pública </w:t>
            </w:r>
            <w:r w:rsidR="00572B65" w:rsidRPr="008068D4">
              <w:rPr>
                <w:rFonts w:ascii="Arial" w:hAnsi="Arial" w:cs="Arial"/>
                <w:sz w:val="20"/>
                <w:szCs w:val="20"/>
                <w:lang w:val="es-MX"/>
              </w:rPr>
              <w:t xml:space="preserve">para </w:t>
            </w:r>
            <w:r w:rsidRPr="008068D4">
              <w:rPr>
                <w:rFonts w:ascii="Arial" w:hAnsi="Arial" w:cs="Arial"/>
                <w:sz w:val="20"/>
                <w:szCs w:val="20"/>
                <w:lang w:val="es-MX"/>
              </w:rPr>
              <w:t>instalaciones provisionales.</w:t>
            </w:r>
          </w:p>
        </w:tc>
        <w:tc>
          <w:tcPr>
            <w:tcW w:w="3708" w:type="dxa"/>
          </w:tcPr>
          <w:p w14:paraId="0D304B24"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w:t>
            </w:r>
          </w:p>
        </w:tc>
      </w:tr>
      <w:tr w:rsidR="00C11E3F" w:rsidRPr="008068D4" w14:paraId="2103DAF6" w14:textId="77777777" w:rsidTr="00D15921">
        <w:trPr>
          <w:trHeight w:val="20"/>
        </w:trPr>
        <w:tc>
          <w:tcPr>
            <w:tcW w:w="5292" w:type="dxa"/>
          </w:tcPr>
          <w:p w14:paraId="1ABF0F88" w14:textId="77777777" w:rsidR="00C11E3F" w:rsidRPr="008068D4" w:rsidRDefault="00C11E3F" w:rsidP="005D2BE2">
            <w:pPr>
              <w:spacing w:line="360" w:lineRule="auto"/>
              <w:jc w:val="both"/>
              <w:rPr>
                <w:rFonts w:ascii="Arial" w:hAnsi="Arial" w:cs="Arial"/>
                <w:sz w:val="20"/>
                <w:szCs w:val="20"/>
                <w:lang w:val="es-MX"/>
              </w:rPr>
            </w:pPr>
            <w:r w:rsidRPr="008068D4">
              <w:rPr>
                <w:rFonts w:ascii="Arial" w:hAnsi="Arial" w:cs="Arial"/>
                <w:b/>
                <w:sz w:val="20"/>
                <w:szCs w:val="20"/>
                <w:lang w:val="es-MX"/>
              </w:rPr>
              <w:t>XIX.-</w:t>
            </w:r>
            <w:r w:rsidRPr="008068D4">
              <w:rPr>
                <w:rFonts w:ascii="Arial" w:hAnsi="Arial" w:cs="Arial"/>
                <w:sz w:val="20"/>
                <w:szCs w:val="20"/>
                <w:lang w:val="es-MX"/>
              </w:rPr>
              <w:t xml:space="preserve"> Carta de liberación de energía eléctrica</w:t>
            </w:r>
          </w:p>
        </w:tc>
        <w:tc>
          <w:tcPr>
            <w:tcW w:w="3708" w:type="dxa"/>
          </w:tcPr>
          <w:p w14:paraId="2EC39A51"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w:t>
            </w:r>
          </w:p>
        </w:tc>
      </w:tr>
      <w:tr w:rsidR="00C11E3F" w:rsidRPr="008068D4" w14:paraId="757120FA" w14:textId="77777777" w:rsidTr="00D15921">
        <w:trPr>
          <w:trHeight w:val="20"/>
        </w:trPr>
        <w:tc>
          <w:tcPr>
            <w:tcW w:w="5292" w:type="dxa"/>
          </w:tcPr>
          <w:p w14:paraId="2BF3D86C" w14:textId="77777777" w:rsidR="00C11E3F" w:rsidRPr="008068D4" w:rsidRDefault="00C11E3F" w:rsidP="005D2BE2">
            <w:pPr>
              <w:spacing w:line="360" w:lineRule="auto"/>
              <w:ind w:right="189"/>
              <w:jc w:val="both"/>
              <w:rPr>
                <w:rFonts w:ascii="Arial" w:hAnsi="Arial" w:cs="Arial"/>
                <w:sz w:val="20"/>
                <w:szCs w:val="20"/>
                <w:lang w:val="es-MX"/>
              </w:rPr>
            </w:pPr>
            <w:r w:rsidRPr="008068D4">
              <w:rPr>
                <w:rFonts w:ascii="Arial" w:hAnsi="Arial" w:cs="Arial"/>
                <w:b/>
                <w:sz w:val="20"/>
                <w:szCs w:val="20"/>
                <w:lang w:val="es-MX"/>
              </w:rPr>
              <w:t>XX.-</w:t>
            </w:r>
            <w:r w:rsidRPr="008068D4">
              <w:rPr>
                <w:rFonts w:ascii="Arial" w:hAnsi="Arial" w:cs="Arial"/>
                <w:sz w:val="20"/>
                <w:szCs w:val="20"/>
                <w:lang w:val="es-MX"/>
              </w:rPr>
              <w:t xml:space="preserve"> Revisión de planos, supervisión y expedición de constancia para obras de urbanización (vialidad, aceras, </w:t>
            </w:r>
            <w:r w:rsidR="00572B65" w:rsidRPr="008068D4">
              <w:rPr>
                <w:rFonts w:ascii="Arial" w:hAnsi="Arial" w:cs="Arial"/>
                <w:sz w:val="20"/>
                <w:szCs w:val="20"/>
                <w:lang w:val="es-MX"/>
              </w:rPr>
              <w:t xml:space="preserve">guarnición, </w:t>
            </w:r>
            <w:r w:rsidRPr="008068D4">
              <w:rPr>
                <w:rFonts w:ascii="Arial" w:hAnsi="Arial" w:cs="Arial"/>
                <w:sz w:val="20"/>
                <w:szCs w:val="20"/>
                <w:lang w:val="es-MX"/>
              </w:rPr>
              <w:t>drenaje, alumbrado, placas de nomenclatura,</w:t>
            </w:r>
          </w:p>
        </w:tc>
        <w:tc>
          <w:tcPr>
            <w:tcW w:w="3708" w:type="dxa"/>
          </w:tcPr>
          <w:p w14:paraId="44C284E5" w14:textId="77777777" w:rsidR="00C11E3F" w:rsidRPr="008068D4" w:rsidRDefault="00C11E3F" w:rsidP="005D60CB">
            <w:pPr>
              <w:spacing w:line="360" w:lineRule="auto"/>
              <w:rPr>
                <w:rFonts w:ascii="Arial" w:hAnsi="Arial" w:cs="Arial"/>
                <w:sz w:val="20"/>
                <w:szCs w:val="20"/>
                <w:lang w:val="es-MX"/>
              </w:rPr>
            </w:pPr>
            <w:r w:rsidRPr="008068D4">
              <w:rPr>
                <w:rFonts w:ascii="Arial" w:hAnsi="Arial" w:cs="Arial"/>
                <w:sz w:val="20"/>
                <w:szCs w:val="20"/>
                <w:lang w:val="es-MX"/>
              </w:rPr>
              <w:t>0.10 Unidades de Medida y Actualización por M2 de vía publica</w:t>
            </w:r>
          </w:p>
        </w:tc>
      </w:tr>
    </w:tbl>
    <w:p w14:paraId="100B0438" w14:textId="77777777" w:rsidR="00F4414C" w:rsidRPr="008068D4" w:rsidRDefault="00F4414C" w:rsidP="005D60CB">
      <w:pPr>
        <w:spacing w:after="0" w:line="360" w:lineRule="auto"/>
        <w:jc w:val="both"/>
        <w:rPr>
          <w:rFonts w:ascii="Arial" w:hAnsi="Arial" w:cs="Arial"/>
          <w:sz w:val="20"/>
          <w:szCs w:val="20"/>
        </w:rPr>
      </w:pPr>
    </w:p>
    <w:p w14:paraId="11AD9351"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Quedarán exentos del pago de este Derecho, las construcciones de cartón, madera o paja, siempre que se destinen a casa habitación.</w:t>
      </w:r>
    </w:p>
    <w:p w14:paraId="28B6C053" w14:textId="77777777" w:rsidR="005D2BE2" w:rsidRPr="008068D4" w:rsidRDefault="005D2BE2" w:rsidP="005D60CB">
      <w:pPr>
        <w:spacing w:after="0" w:line="360" w:lineRule="auto"/>
        <w:jc w:val="both"/>
        <w:rPr>
          <w:rFonts w:ascii="Arial" w:hAnsi="Arial" w:cs="Arial"/>
          <w:sz w:val="20"/>
          <w:szCs w:val="20"/>
        </w:rPr>
      </w:pPr>
    </w:p>
    <w:p w14:paraId="4AF93C07"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Sección Tercera</w:t>
      </w:r>
    </w:p>
    <w:p w14:paraId="5680BBD2" w14:textId="44751410"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 xml:space="preserve">Derechos </w:t>
      </w:r>
      <w:r w:rsidR="000E3837" w:rsidRPr="008068D4">
        <w:rPr>
          <w:rFonts w:ascii="Arial" w:hAnsi="Arial" w:cs="Arial"/>
          <w:b/>
          <w:sz w:val="20"/>
          <w:szCs w:val="20"/>
        </w:rPr>
        <w:t>por los Servicios de Vigilancia</w:t>
      </w:r>
    </w:p>
    <w:p w14:paraId="23B25AFB" w14:textId="77777777" w:rsidR="00C11E3F" w:rsidRPr="008068D4" w:rsidRDefault="00C11E3F" w:rsidP="005D60CB">
      <w:pPr>
        <w:spacing w:after="0" w:line="360" w:lineRule="auto"/>
        <w:jc w:val="both"/>
        <w:rPr>
          <w:rFonts w:ascii="Arial" w:hAnsi="Arial" w:cs="Arial"/>
          <w:sz w:val="20"/>
          <w:szCs w:val="20"/>
        </w:rPr>
      </w:pPr>
    </w:p>
    <w:p w14:paraId="0C59140C" w14:textId="36B34CDC" w:rsidR="00C11E3F"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16</w:t>
      </w:r>
      <w:r w:rsidR="00C11E3F" w:rsidRPr="008068D4">
        <w:rPr>
          <w:rFonts w:ascii="Arial" w:hAnsi="Arial" w:cs="Arial"/>
          <w:b/>
          <w:sz w:val="20"/>
          <w:szCs w:val="20"/>
        </w:rPr>
        <w:t>.-</w:t>
      </w:r>
      <w:r w:rsidR="00C11E3F" w:rsidRPr="008068D4">
        <w:rPr>
          <w:rFonts w:ascii="Arial" w:hAnsi="Arial" w:cs="Arial"/>
          <w:sz w:val="20"/>
          <w:szCs w:val="20"/>
        </w:rPr>
        <w:t xml:space="preserve"> El cobro de derechos por los servicios que presta el Municipio a través de la Dirección de Protección Y Vialidad Municipal se realizará con base en las siguientes tarifas:</w:t>
      </w:r>
    </w:p>
    <w:p w14:paraId="5062C110"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9"/>
        <w:gridCol w:w="3471"/>
      </w:tblGrid>
      <w:tr w:rsidR="00C11E3F" w:rsidRPr="008068D4" w14:paraId="0874A748" w14:textId="77777777" w:rsidTr="0032521E">
        <w:trPr>
          <w:trHeight w:val="20"/>
        </w:trPr>
        <w:tc>
          <w:tcPr>
            <w:tcW w:w="5529" w:type="dxa"/>
          </w:tcPr>
          <w:p w14:paraId="77955F32"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Por día de servicio por cada elemento</w:t>
            </w:r>
          </w:p>
        </w:tc>
        <w:tc>
          <w:tcPr>
            <w:tcW w:w="3471" w:type="dxa"/>
          </w:tcPr>
          <w:p w14:paraId="3871FFF2" w14:textId="71F7AAC4" w:rsidR="00C11E3F" w:rsidRPr="008068D4" w:rsidRDefault="00C11E3F" w:rsidP="005D60CB">
            <w:pPr>
              <w:spacing w:line="360" w:lineRule="auto"/>
              <w:jc w:val="right"/>
              <w:rPr>
                <w:rFonts w:ascii="Arial" w:hAnsi="Arial" w:cs="Arial"/>
                <w:sz w:val="20"/>
                <w:szCs w:val="20"/>
                <w:lang w:val="es-MX"/>
              </w:rPr>
            </w:pPr>
            <w:r w:rsidRPr="008068D4">
              <w:rPr>
                <w:rFonts w:ascii="Arial" w:hAnsi="Arial" w:cs="Arial"/>
                <w:sz w:val="20"/>
                <w:szCs w:val="20"/>
                <w:lang w:val="es-MX"/>
              </w:rPr>
              <w:t>$</w:t>
            </w:r>
            <w:r w:rsidR="00572B65" w:rsidRPr="008068D4">
              <w:rPr>
                <w:rFonts w:ascii="Arial" w:hAnsi="Arial" w:cs="Arial"/>
                <w:sz w:val="20"/>
                <w:szCs w:val="20"/>
                <w:lang w:val="es-MX"/>
              </w:rPr>
              <w:t xml:space="preserve">    </w:t>
            </w:r>
            <w:r w:rsidR="000E3837" w:rsidRPr="008068D4">
              <w:rPr>
                <w:rFonts w:ascii="Arial" w:hAnsi="Arial" w:cs="Arial"/>
                <w:sz w:val="20"/>
                <w:szCs w:val="20"/>
                <w:lang w:val="es-MX"/>
              </w:rPr>
              <w:t xml:space="preserve">  </w:t>
            </w:r>
            <w:r w:rsidR="00572B65" w:rsidRPr="008068D4">
              <w:rPr>
                <w:rFonts w:ascii="Arial" w:hAnsi="Arial" w:cs="Arial"/>
                <w:sz w:val="20"/>
                <w:szCs w:val="20"/>
                <w:lang w:val="es-MX"/>
              </w:rPr>
              <w:t xml:space="preserve">                          </w:t>
            </w:r>
            <w:r w:rsidRPr="008068D4">
              <w:rPr>
                <w:rFonts w:ascii="Arial" w:hAnsi="Arial" w:cs="Arial"/>
                <w:sz w:val="20"/>
                <w:szCs w:val="20"/>
                <w:lang w:val="es-MX"/>
              </w:rPr>
              <w:t>200.00</w:t>
            </w:r>
          </w:p>
        </w:tc>
      </w:tr>
      <w:tr w:rsidR="00C11E3F" w:rsidRPr="008068D4" w14:paraId="40C44281" w14:textId="77777777" w:rsidTr="0032521E">
        <w:trPr>
          <w:trHeight w:val="20"/>
        </w:trPr>
        <w:tc>
          <w:tcPr>
            <w:tcW w:w="5529" w:type="dxa"/>
          </w:tcPr>
          <w:p w14:paraId="7E4229C1"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Por hora por cada elemento</w:t>
            </w:r>
          </w:p>
        </w:tc>
        <w:tc>
          <w:tcPr>
            <w:tcW w:w="3471" w:type="dxa"/>
          </w:tcPr>
          <w:p w14:paraId="4B48BE95" w14:textId="5E79DE8B" w:rsidR="00C11E3F" w:rsidRPr="008068D4" w:rsidRDefault="00C11E3F" w:rsidP="005D60CB">
            <w:pPr>
              <w:spacing w:line="360" w:lineRule="auto"/>
              <w:jc w:val="right"/>
              <w:rPr>
                <w:rFonts w:ascii="Arial" w:hAnsi="Arial" w:cs="Arial"/>
                <w:sz w:val="20"/>
                <w:szCs w:val="20"/>
                <w:lang w:val="es-MX"/>
              </w:rPr>
            </w:pPr>
            <w:r w:rsidRPr="008068D4">
              <w:rPr>
                <w:rFonts w:ascii="Arial" w:hAnsi="Arial" w:cs="Arial"/>
                <w:sz w:val="20"/>
                <w:szCs w:val="20"/>
                <w:lang w:val="es-MX"/>
              </w:rPr>
              <w:t>$</w:t>
            </w:r>
            <w:r w:rsidR="00572B65" w:rsidRPr="008068D4">
              <w:rPr>
                <w:rFonts w:ascii="Arial" w:hAnsi="Arial" w:cs="Arial"/>
                <w:sz w:val="20"/>
                <w:szCs w:val="20"/>
                <w:lang w:val="es-MX"/>
              </w:rPr>
              <w:t xml:space="preserve">         </w:t>
            </w:r>
            <w:r w:rsidR="000E3837" w:rsidRPr="008068D4">
              <w:rPr>
                <w:rFonts w:ascii="Arial" w:hAnsi="Arial" w:cs="Arial"/>
                <w:sz w:val="20"/>
                <w:szCs w:val="20"/>
                <w:lang w:val="es-MX"/>
              </w:rPr>
              <w:t xml:space="preserve">  </w:t>
            </w:r>
            <w:r w:rsidR="00572B65" w:rsidRPr="008068D4">
              <w:rPr>
                <w:rFonts w:ascii="Arial" w:hAnsi="Arial" w:cs="Arial"/>
                <w:sz w:val="20"/>
                <w:szCs w:val="20"/>
                <w:lang w:val="es-MX"/>
              </w:rPr>
              <w:t xml:space="preserve">                       </w:t>
            </w:r>
            <w:r w:rsidRPr="008068D4">
              <w:rPr>
                <w:rFonts w:ascii="Arial" w:hAnsi="Arial" w:cs="Arial"/>
                <w:sz w:val="20"/>
                <w:szCs w:val="20"/>
                <w:lang w:val="es-MX"/>
              </w:rPr>
              <w:t>35.00</w:t>
            </w:r>
          </w:p>
        </w:tc>
      </w:tr>
      <w:tr w:rsidR="00C11E3F" w:rsidRPr="008068D4" w14:paraId="57D8C6C8" w14:textId="77777777" w:rsidTr="0032521E">
        <w:trPr>
          <w:trHeight w:val="20"/>
        </w:trPr>
        <w:tc>
          <w:tcPr>
            <w:tcW w:w="5529" w:type="dxa"/>
          </w:tcPr>
          <w:p w14:paraId="443829AD"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Por mes de servicio por cada elemento</w:t>
            </w:r>
          </w:p>
        </w:tc>
        <w:tc>
          <w:tcPr>
            <w:tcW w:w="3471" w:type="dxa"/>
          </w:tcPr>
          <w:p w14:paraId="39A3B162" w14:textId="77777777" w:rsidR="00C11E3F" w:rsidRPr="008068D4" w:rsidRDefault="00C11E3F" w:rsidP="005D60CB">
            <w:pPr>
              <w:spacing w:line="360" w:lineRule="auto"/>
              <w:jc w:val="right"/>
              <w:rPr>
                <w:rFonts w:ascii="Arial" w:hAnsi="Arial" w:cs="Arial"/>
                <w:sz w:val="20"/>
                <w:szCs w:val="20"/>
                <w:lang w:val="es-MX"/>
              </w:rPr>
            </w:pPr>
            <w:r w:rsidRPr="008068D4">
              <w:rPr>
                <w:rFonts w:ascii="Arial" w:hAnsi="Arial" w:cs="Arial"/>
                <w:sz w:val="20"/>
                <w:szCs w:val="20"/>
                <w:lang w:val="es-MX"/>
              </w:rPr>
              <w:t xml:space="preserve">$ </w:t>
            </w:r>
            <w:r w:rsidR="00572B65" w:rsidRPr="008068D4">
              <w:rPr>
                <w:rFonts w:ascii="Arial" w:hAnsi="Arial" w:cs="Arial"/>
                <w:sz w:val="20"/>
                <w:szCs w:val="20"/>
                <w:lang w:val="es-MX"/>
              </w:rPr>
              <w:t xml:space="preserve">                            </w:t>
            </w:r>
            <w:r w:rsidRPr="008068D4">
              <w:rPr>
                <w:rFonts w:ascii="Arial" w:hAnsi="Arial" w:cs="Arial"/>
                <w:sz w:val="20"/>
                <w:szCs w:val="20"/>
                <w:lang w:val="es-MX"/>
              </w:rPr>
              <w:t>3,000.00</w:t>
            </w:r>
          </w:p>
        </w:tc>
      </w:tr>
    </w:tbl>
    <w:p w14:paraId="324EB9C1" w14:textId="77777777" w:rsidR="00C11E3F" w:rsidRPr="008068D4" w:rsidRDefault="00C11E3F" w:rsidP="005D60CB">
      <w:pPr>
        <w:spacing w:after="0" w:line="360" w:lineRule="auto"/>
        <w:jc w:val="both"/>
        <w:rPr>
          <w:rFonts w:ascii="Arial" w:hAnsi="Arial" w:cs="Arial"/>
          <w:sz w:val="20"/>
          <w:szCs w:val="20"/>
        </w:rPr>
      </w:pPr>
    </w:p>
    <w:p w14:paraId="4EC7396E" w14:textId="455F1D96" w:rsidR="00C11E3F" w:rsidRPr="008068D4" w:rsidRDefault="000E3837" w:rsidP="000E3837">
      <w:pPr>
        <w:spacing w:after="0" w:line="360" w:lineRule="auto"/>
        <w:jc w:val="center"/>
        <w:rPr>
          <w:rFonts w:ascii="Arial" w:hAnsi="Arial" w:cs="Arial"/>
          <w:b/>
          <w:sz w:val="20"/>
          <w:szCs w:val="20"/>
        </w:rPr>
      </w:pPr>
      <w:r w:rsidRPr="008068D4">
        <w:rPr>
          <w:rFonts w:ascii="Arial" w:hAnsi="Arial" w:cs="Arial"/>
          <w:b/>
          <w:sz w:val="20"/>
          <w:szCs w:val="20"/>
        </w:rPr>
        <w:t>Sección Cuarta</w:t>
      </w:r>
    </w:p>
    <w:p w14:paraId="4BF303D5"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expedición de Certificados y Constancias</w:t>
      </w:r>
    </w:p>
    <w:p w14:paraId="44E6D82C" w14:textId="77777777" w:rsidR="00C11E3F" w:rsidRPr="008068D4" w:rsidRDefault="00C11E3F" w:rsidP="005D60CB">
      <w:pPr>
        <w:spacing w:after="0" w:line="360" w:lineRule="auto"/>
        <w:jc w:val="both"/>
        <w:rPr>
          <w:rFonts w:ascii="Arial" w:hAnsi="Arial" w:cs="Arial"/>
          <w:sz w:val="20"/>
          <w:szCs w:val="20"/>
        </w:rPr>
      </w:pPr>
    </w:p>
    <w:p w14:paraId="66FFE8FF" w14:textId="4C6472C6"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17</w:t>
      </w:r>
      <w:r w:rsidRPr="008068D4">
        <w:rPr>
          <w:rFonts w:ascii="Arial" w:hAnsi="Arial" w:cs="Arial"/>
          <w:b/>
          <w:sz w:val="20"/>
          <w:szCs w:val="20"/>
        </w:rPr>
        <w:t>.-</w:t>
      </w:r>
      <w:r w:rsidRPr="008068D4">
        <w:rPr>
          <w:rFonts w:ascii="Arial" w:hAnsi="Arial" w:cs="Arial"/>
          <w:sz w:val="20"/>
          <w:szCs w:val="20"/>
        </w:rPr>
        <w:t xml:space="preserve"> El cobro de derechos por la expedición de Certificados y Constancias se realizará con base en las siguientes tarifas:</w:t>
      </w:r>
    </w:p>
    <w:p w14:paraId="029A76C0" w14:textId="77777777" w:rsidR="00C11E3F" w:rsidRPr="008068D4" w:rsidRDefault="00C11E3F" w:rsidP="005D60CB">
      <w:pPr>
        <w:spacing w:after="0" w:line="360" w:lineRule="auto"/>
        <w:jc w:val="both"/>
        <w:rPr>
          <w:rFonts w:ascii="Arial" w:hAnsi="Arial" w:cs="Arial"/>
          <w:sz w:val="20"/>
          <w:szCs w:val="20"/>
        </w:rPr>
      </w:pP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7"/>
        <w:gridCol w:w="851"/>
        <w:gridCol w:w="1843"/>
      </w:tblGrid>
      <w:tr w:rsidR="0031641B" w:rsidRPr="008068D4" w14:paraId="514CEEE7" w14:textId="21F5E9F8" w:rsidTr="0031641B">
        <w:trPr>
          <w:trHeight w:val="20"/>
        </w:trPr>
        <w:tc>
          <w:tcPr>
            <w:tcW w:w="6237" w:type="dxa"/>
          </w:tcPr>
          <w:p w14:paraId="7ACA5DBE" w14:textId="77777777" w:rsidR="0031641B" w:rsidRPr="008068D4" w:rsidRDefault="0031641B" w:rsidP="005D60CB">
            <w:pPr>
              <w:spacing w:line="360" w:lineRule="auto"/>
              <w:jc w:val="both"/>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Por cada certificado de residencia</w:t>
            </w:r>
          </w:p>
        </w:tc>
        <w:tc>
          <w:tcPr>
            <w:tcW w:w="851" w:type="dxa"/>
            <w:tcBorders>
              <w:right w:val="nil"/>
            </w:tcBorders>
          </w:tcPr>
          <w:p w14:paraId="407B327E" w14:textId="23C774EE" w:rsidR="0031641B" w:rsidRPr="008068D4" w:rsidRDefault="0031641B" w:rsidP="0031641B">
            <w:pPr>
              <w:spacing w:line="360" w:lineRule="auto"/>
              <w:rPr>
                <w:rFonts w:ascii="Arial" w:hAnsi="Arial" w:cs="Arial"/>
                <w:sz w:val="20"/>
                <w:szCs w:val="20"/>
                <w:lang w:val="es-MX"/>
              </w:rPr>
            </w:pPr>
            <w:r w:rsidRPr="008068D4">
              <w:rPr>
                <w:rFonts w:ascii="Arial" w:hAnsi="Arial" w:cs="Arial"/>
                <w:sz w:val="20"/>
                <w:szCs w:val="20"/>
                <w:lang w:val="es-MX"/>
              </w:rPr>
              <w:t>$</w:t>
            </w:r>
          </w:p>
        </w:tc>
        <w:tc>
          <w:tcPr>
            <w:tcW w:w="1843" w:type="dxa"/>
            <w:tcBorders>
              <w:left w:val="nil"/>
            </w:tcBorders>
          </w:tcPr>
          <w:p w14:paraId="721D92D4" w14:textId="454F87D6" w:rsidR="0031641B" w:rsidRPr="008068D4" w:rsidRDefault="0031641B" w:rsidP="0031641B">
            <w:pPr>
              <w:spacing w:line="360" w:lineRule="auto"/>
              <w:jc w:val="right"/>
              <w:rPr>
                <w:rFonts w:ascii="Arial" w:hAnsi="Arial" w:cs="Arial"/>
                <w:sz w:val="20"/>
                <w:szCs w:val="20"/>
                <w:lang w:val="es-MX"/>
              </w:rPr>
            </w:pPr>
            <w:r w:rsidRPr="008068D4">
              <w:rPr>
                <w:rFonts w:ascii="Arial" w:hAnsi="Arial" w:cs="Arial"/>
                <w:sz w:val="20"/>
                <w:szCs w:val="20"/>
                <w:lang w:val="es-MX"/>
              </w:rPr>
              <w:t>20.00</w:t>
            </w:r>
          </w:p>
        </w:tc>
      </w:tr>
      <w:tr w:rsidR="0031641B" w:rsidRPr="008068D4" w14:paraId="356E38D0" w14:textId="7396B0A5" w:rsidTr="0031641B">
        <w:trPr>
          <w:trHeight w:val="20"/>
        </w:trPr>
        <w:tc>
          <w:tcPr>
            <w:tcW w:w="6237" w:type="dxa"/>
          </w:tcPr>
          <w:p w14:paraId="0F75F9AD" w14:textId="77777777" w:rsidR="0031641B" w:rsidRPr="008068D4" w:rsidRDefault="0031641B" w:rsidP="005D60CB">
            <w:pPr>
              <w:spacing w:line="360" w:lineRule="auto"/>
              <w:jc w:val="both"/>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Por cada copia certificada</w:t>
            </w:r>
          </w:p>
        </w:tc>
        <w:tc>
          <w:tcPr>
            <w:tcW w:w="851" w:type="dxa"/>
            <w:tcBorders>
              <w:right w:val="nil"/>
            </w:tcBorders>
          </w:tcPr>
          <w:p w14:paraId="3BF80896" w14:textId="06623B4F" w:rsidR="0031641B" w:rsidRPr="008068D4" w:rsidRDefault="0031641B" w:rsidP="0031641B">
            <w:pPr>
              <w:spacing w:line="360" w:lineRule="auto"/>
              <w:rPr>
                <w:rFonts w:ascii="Arial" w:hAnsi="Arial" w:cs="Arial"/>
                <w:sz w:val="20"/>
                <w:szCs w:val="20"/>
                <w:lang w:val="es-MX"/>
              </w:rPr>
            </w:pPr>
            <w:r w:rsidRPr="008068D4">
              <w:rPr>
                <w:rFonts w:ascii="Arial" w:hAnsi="Arial" w:cs="Arial"/>
                <w:sz w:val="20"/>
                <w:szCs w:val="20"/>
                <w:lang w:val="es-MX"/>
              </w:rPr>
              <w:t>$</w:t>
            </w:r>
          </w:p>
        </w:tc>
        <w:tc>
          <w:tcPr>
            <w:tcW w:w="1843" w:type="dxa"/>
            <w:tcBorders>
              <w:left w:val="nil"/>
            </w:tcBorders>
          </w:tcPr>
          <w:p w14:paraId="77039DDA" w14:textId="7B2BABBE" w:rsidR="0031641B" w:rsidRPr="008068D4" w:rsidRDefault="0031641B" w:rsidP="0031641B">
            <w:pPr>
              <w:spacing w:line="360" w:lineRule="auto"/>
              <w:jc w:val="right"/>
              <w:rPr>
                <w:rFonts w:ascii="Arial" w:hAnsi="Arial" w:cs="Arial"/>
                <w:sz w:val="20"/>
                <w:szCs w:val="20"/>
                <w:lang w:val="es-MX"/>
              </w:rPr>
            </w:pPr>
            <w:r w:rsidRPr="008068D4">
              <w:rPr>
                <w:rFonts w:ascii="Arial" w:hAnsi="Arial" w:cs="Arial"/>
                <w:sz w:val="20"/>
                <w:szCs w:val="20"/>
                <w:lang w:val="es-MX"/>
              </w:rPr>
              <w:t>3.00</w:t>
            </w:r>
          </w:p>
        </w:tc>
      </w:tr>
      <w:tr w:rsidR="0031641B" w:rsidRPr="008068D4" w14:paraId="1B8317BC" w14:textId="60CBB465" w:rsidTr="0031641B">
        <w:trPr>
          <w:trHeight w:val="20"/>
        </w:trPr>
        <w:tc>
          <w:tcPr>
            <w:tcW w:w="6237" w:type="dxa"/>
          </w:tcPr>
          <w:p w14:paraId="608640A1" w14:textId="77777777" w:rsidR="0031641B" w:rsidRPr="008068D4" w:rsidRDefault="0031641B" w:rsidP="005D60CB">
            <w:pPr>
              <w:spacing w:line="360" w:lineRule="auto"/>
              <w:jc w:val="both"/>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Por cada copia constancia</w:t>
            </w:r>
          </w:p>
        </w:tc>
        <w:tc>
          <w:tcPr>
            <w:tcW w:w="851" w:type="dxa"/>
            <w:tcBorders>
              <w:right w:val="nil"/>
            </w:tcBorders>
          </w:tcPr>
          <w:p w14:paraId="196A3BC1" w14:textId="6CD421E4" w:rsidR="0031641B" w:rsidRPr="008068D4" w:rsidRDefault="0031641B" w:rsidP="0031641B">
            <w:pPr>
              <w:spacing w:line="360" w:lineRule="auto"/>
              <w:rPr>
                <w:rFonts w:ascii="Arial" w:hAnsi="Arial" w:cs="Arial"/>
                <w:sz w:val="20"/>
                <w:szCs w:val="20"/>
                <w:lang w:val="es-MX"/>
              </w:rPr>
            </w:pPr>
            <w:r w:rsidRPr="008068D4">
              <w:rPr>
                <w:rFonts w:ascii="Arial" w:hAnsi="Arial" w:cs="Arial"/>
                <w:sz w:val="20"/>
                <w:szCs w:val="20"/>
                <w:lang w:val="es-MX"/>
              </w:rPr>
              <w:t>$</w:t>
            </w:r>
          </w:p>
        </w:tc>
        <w:tc>
          <w:tcPr>
            <w:tcW w:w="1843" w:type="dxa"/>
            <w:tcBorders>
              <w:left w:val="nil"/>
            </w:tcBorders>
          </w:tcPr>
          <w:p w14:paraId="01D47ECE" w14:textId="6E5F277E" w:rsidR="0031641B" w:rsidRPr="008068D4" w:rsidRDefault="0031641B" w:rsidP="0031641B">
            <w:pPr>
              <w:spacing w:line="360" w:lineRule="auto"/>
              <w:jc w:val="right"/>
              <w:rPr>
                <w:rFonts w:ascii="Arial" w:hAnsi="Arial" w:cs="Arial"/>
                <w:sz w:val="20"/>
                <w:szCs w:val="20"/>
                <w:lang w:val="es-MX"/>
              </w:rPr>
            </w:pPr>
            <w:r w:rsidRPr="008068D4">
              <w:rPr>
                <w:rFonts w:ascii="Arial" w:hAnsi="Arial" w:cs="Arial"/>
                <w:sz w:val="20"/>
                <w:szCs w:val="20"/>
                <w:lang w:val="es-MX"/>
              </w:rPr>
              <w:t>8.00</w:t>
            </w:r>
          </w:p>
        </w:tc>
      </w:tr>
      <w:tr w:rsidR="0031641B" w:rsidRPr="008068D4" w14:paraId="6FF5B549" w14:textId="50115ED4" w:rsidTr="0031641B">
        <w:trPr>
          <w:trHeight w:val="20"/>
        </w:trPr>
        <w:tc>
          <w:tcPr>
            <w:tcW w:w="6237" w:type="dxa"/>
          </w:tcPr>
          <w:p w14:paraId="0F3238C1" w14:textId="77777777" w:rsidR="0031641B" w:rsidRPr="008068D4" w:rsidRDefault="0031641B" w:rsidP="005D60CB">
            <w:pPr>
              <w:spacing w:line="360" w:lineRule="auto"/>
              <w:jc w:val="both"/>
              <w:rPr>
                <w:rFonts w:ascii="Arial" w:hAnsi="Arial" w:cs="Arial"/>
                <w:sz w:val="20"/>
                <w:szCs w:val="20"/>
                <w:lang w:val="es-MX"/>
              </w:rPr>
            </w:pPr>
            <w:r w:rsidRPr="008068D4">
              <w:rPr>
                <w:rFonts w:ascii="Arial" w:hAnsi="Arial" w:cs="Arial"/>
                <w:b/>
                <w:sz w:val="20"/>
                <w:szCs w:val="20"/>
                <w:lang w:val="es-MX"/>
              </w:rPr>
              <w:t>IV.-</w:t>
            </w:r>
            <w:r w:rsidRPr="008068D4">
              <w:rPr>
                <w:rFonts w:ascii="Arial" w:hAnsi="Arial" w:cs="Arial"/>
                <w:sz w:val="20"/>
                <w:szCs w:val="20"/>
                <w:lang w:val="es-MX"/>
              </w:rPr>
              <w:t xml:space="preserve"> Por la adquisición de bases para licitaciones</w:t>
            </w:r>
          </w:p>
        </w:tc>
        <w:tc>
          <w:tcPr>
            <w:tcW w:w="851" w:type="dxa"/>
            <w:tcBorders>
              <w:right w:val="nil"/>
            </w:tcBorders>
          </w:tcPr>
          <w:p w14:paraId="14B7F319" w14:textId="1877BB80" w:rsidR="0031641B" w:rsidRPr="008068D4" w:rsidRDefault="0031641B" w:rsidP="0031641B">
            <w:pPr>
              <w:spacing w:line="360" w:lineRule="auto"/>
              <w:rPr>
                <w:rFonts w:ascii="Arial" w:hAnsi="Arial" w:cs="Arial"/>
                <w:sz w:val="20"/>
                <w:szCs w:val="20"/>
                <w:lang w:val="es-MX"/>
              </w:rPr>
            </w:pPr>
            <w:r w:rsidRPr="008068D4">
              <w:rPr>
                <w:rFonts w:ascii="Arial" w:hAnsi="Arial" w:cs="Arial"/>
                <w:sz w:val="20"/>
                <w:szCs w:val="20"/>
                <w:lang w:val="es-MX"/>
              </w:rPr>
              <w:t xml:space="preserve">$ </w:t>
            </w:r>
          </w:p>
        </w:tc>
        <w:tc>
          <w:tcPr>
            <w:tcW w:w="1843" w:type="dxa"/>
            <w:tcBorders>
              <w:left w:val="nil"/>
            </w:tcBorders>
          </w:tcPr>
          <w:p w14:paraId="456FDB7C" w14:textId="42D2A6A9" w:rsidR="0031641B" w:rsidRPr="008068D4" w:rsidRDefault="0031641B" w:rsidP="0031641B">
            <w:pPr>
              <w:spacing w:line="360" w:lineRule="auto"/>
              <w:jc w:val="right"/>
              <w:rPr>
                <w:rFonts w:ascii="Arial" w:hAnsi="Arial" w:cs="Arial"/>
                <w:sz w:val="20"/>
                <w:szCs w:val="20"/>
                <w:lang w:val="es-MX"/>
              </w:rPr>
            </w:pPr>
            <w:r w:rsidRPr="008068D4">
              <w:rPr>
                <w:rFonts w:ascii="Arial" w:hAnsi="Arial" w:cs="Arial"/>
                <w:sz w:val="20"/>
                <w:szCs w:val="20"/>
                <w:lang w:val="es-MX"/>
              </w:rPr>
              <w:t>1,400.00</w:t>
            </w:r>
          </w:p>
        </w:tc>
      </w:tr>
      <w:tr w:rsidR="0031641B" w:rsidRPr="008068D4" w14:paraId="67D397B4" w14:textId="6F44072D" w:rsidTr="0031641B">
        <w:trPr>
          <w:trHeight w:val="20"/>
        </w:trPr>
        <w:tc>
          <w:tcPr>
            <w:tcW w:w="6237" w:type="dxa"/>
          </w:tcPr>
          <w:p w14:paraId="40389BFE" w14:textId="77777777" w:rsidR="0031641B" w:rsidRPr="008068D4" w:rsidRDefault="0031641B" w:rsidP="005D60CB">
            <w:pPr>
              <w:spacing w:line="360" w:lineRule="auto"/>
              <w:jc w:val="both"/>
              <w:rPr>
                <w:rFonts w:ascii="Arial" w:hAnsi="Arial" w:cs="Arial"/>
                <w:sz w:val="20"/>
                <w:szCs w:val="20"/>
                <w:lang w:val="es-MX"/>
              </w:rPr>
            </w:pPr>
            <w:r w:rsidRPr="008068D4">
              <w:rPr>
                <w:rFonts w:ascii="Arial" w:hAnsi="Arial" w:cs="Arial"/>
                <w:b/>
                <w:sz w:val="20"/>
                <w:szCs w:val="20"/>
                <w:lang w:val="es-MX"/>
              </w:rPr>
              <w:t>V.-</w:t>
            </w:r>
            <w:r w:rsidRPr="008068D4">
              <w:rPr>
                <w:rFonts w:ascii="Arial" w:hAnsi="Arial" w:cs="Arial"/>
                <w:sz w:val="20"/>
                <w:szCs w:val="20"/>
                <w:lang w:val="es-MX"/>
              </w:rPr>
              <w:t xml:space="preserve"> Por certificaciones de residencia</w:t>
            </w:r>
          </w:p>
        </w:tc>
        <w:tc>
          <w:tcPr>
            <w:tcW w:w="851" w:type="dxa"/>
            <w:tcBorders>
              <w:right w:val="nil"/>
            </w:tcBorders>
          </w:tcPr>
          <w:p w14:paraId="56C53D75" w14:textId="556288C5" w:rsidR="0031641B" w:rsidRPr="008068D4" w:rsidRDefault="0031641B" w:rsidP="0031641B">
            <w:pPr>
              <w:spacing w:line="360" w:lineRule="auto"/>
              <w:rPr>
                <w:rFonts w:ascii="Arial" w:hAnsi="Arial" w:cs="Arial"/>
                <w:sz w:val="20"/>
                <w:szCs w:val="20"/>
                <w:lang w:val="es-MX"/>
              </w:rPr>
            </w:pPr>
            <w:r w:rsidRPr="008068D4">
              <w:rPr>
                <w:rFonts w:ascii="Arial" w:hAnsi="Arial" w:cs="Arial"/>
                <w:sz w:val="20"/>
                <w:szCs w:val="20"/>
                <w:lang w:val="es-MX"/>
              </w:rPr>
              <w:t>$</w:t>
            </w:r>
          </w:p>
        </w:tc>
        <w:tc>
          <w:tcPr>
            <w:tcW w:w="1843" w:type="dxa"/>
            <w:tcBorders>
              <w:left w:val="nil"/>
            </w:tcBorders>
          </w:tcPr>
          <w:p w14:paraId="1FD42F1A" w14:textId="21B6E64D" w:rsidR="0031641B" w:rsidRPr="008068D4" w:rsidRDefault="0031641B" w:rsidP="0031641B">
            <w:pPr>
              <w:spacing w:line="360" w:lineRule="auto"/>
              <w:jc w:val="right"/>
              <w:rPr>
                <w:rFonts w:ascii="Arial" w:hAnsi="Arial" w:cs="Arial"/>
                <w:sz w:val="20"/>
                <w:szCs w:val="20"/>
                <w:lang w:val="es-MX"/>
              </w:rPr>
            </w:pPr>
            <w:r w:rsidRPr="008068D4">
              <w:rPr>
                <w:rFonts w:ascii="Arial" w:hAnsi="Arial" w:cs="Arial"/>
                <w:sz w:val="20"/>
                <w:szCs w:val="20"/>
                <w:lang w:val="es-MX"/>
              </w:rPr>
              <w:t>27.00</w:t>
            </w:r>
          </w:p>
        </w:tc>
      </w:tr>
    </w:tbl>
    <w:p w14:paraId="3B6FCB4D" w14:textId="77777777" w:rsidR="00C11E3F" w:rsidRPr="008068D4" w:rsidRDefault="00C11E3F" w:rsidP="005D60CB">
      <w:pPr>
        <w:spacing w:after="0" w:line="360" w:lineRule="auto"/>
        <w:jc w:val="both"/>
        <w:rPr>
          <w:rFonts w:ascii="Arial" w:hAnsi="Arial" w:cs="Arial"/>
          <w:sz w:val="20"/>
          <w:szCs w:val="20"/>
        </w:rPr>
      </w:pPr>
    </w:p>
    <w:p w14:paraId="4AD72CED"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Sección Quinta</w:t>
      </w:r>
    </w:p>
    <w:p w14:paraId="3BE365C7"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Servicios en Panteones</w:t>
      </w:r>
    </w:p>
    <w:p w14:paraId="1DC4496E" w14:textId="77777777" w:rsidR="00C11E3F" w:rsidRPr="008068D4" w:rsidRDefault="00C11E3F" w:rsidP="005D60CB">
      <w:pPr>
        <w:spacing w:after="0" w:line="360" w:lineRule="auto"/>
        <w:jc w:val="both"/>
        <w:rPr>
          <w:rFonts w:ascii="Arial" w:hAnsi="Arial" w:cs="Arial"/>
          <w:b/>
          <w:sz w:val="20"/>
          <w:szCs w:val="20"/>
        </w:rPr>
      </w:pPr>
    </w:p>
    <w:p w14:paraId="0E41B50A" w14:textId="7873C07B" w:rsidR="00C11E3F"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18</w:t>
      </w:r>
      <w:r w:rsidR="00C11E3F" w:rsidRPr="008068D4">
        <w:rPr>
          <w:rFonts w:ascii="Arial" w:hAnsi="Arial" w:cs="Arial"/>
          <w:b/>
          <w:sz w:val="20"/>
          <w:szCs w:val="20"/>
        </w:rPr>
        <w:t>.-</w:t>
      </w:r>
      <w:r w:rsidR="00C11E3F" w:rsidRPr="008068D4">
        <w:rPr>
          <w:rFonts w:ascii="Arial" w:hAnsi="Arial" w:cs="Arial"/>
          <w:sz w:val="20"/>
          <w:szCs w:val="20"/>
        </w:rPr>
        <w:t xml:space="preserve"> Los derechos por el servicio público en Panteones se pagarán de conformidad con las siguientes tarifas:</w:t>
      </w:r>
    </w:p>
    <w:p w14:paraId="09CAFD54" w14:textId="77777777" w:rsidR="00C11E3F" w:rsidRPr="008068D4" w:rsidRDefault="00C11E3F" w:rsidP="005D60CB">
      <w:pPr>
        <w:spacing w:after="0" w:line="360" w:lineRule="auto"/>
        <w:jc w:val="both"/>
        <w:rPr>
          <w:rFonts w:ascii="Arial" w:hAnsi="Arial" w:cs="Arial"/>
          <w:sz w:val="20"/>
          <w:szCs w:val="20"/>
        </w:rPr>
      </w:pP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7"/>
        <w:gridCol w:w="1276"/>
        <w:gridCol w:w="1418"/>
      </w:tblGrid>
      <w:tr w:rsidR="008105B7" w:rsidRPr="008068D4" w14:paraId="2E986917" w14:textId="77777777" w:rsidTr="008105B7">
        <w:trPr>
          <w:trHeight w:val="20"/>
        </w:trPr>
        <w:tc>
          <w:tcPr>
            <w:tcW w:w="6237" w:type="dxa"/>
          </w:tcPr>
          <w:p w14:paraId="4B6537F0" w14:textId="77777777"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Por renta de bóveda grande por un período de dos años</w:t>
            </w:r>
          </w:p>
        </w:tc>
        <w:tc>
          <w:tcPr>
            <w:tcW w:w="1276" w:type="dxa"/>
            <w:tcBorders>
              <w:right w:val="nil"/>
            </w:tcBorders>
          </w:tcPr>
          <w:p w14:paraId="18B123D6" w14:textId="0E0DF0FC"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418" w:type="dxa"/>
            <w:tcBorders>
              <w:left w:val="nil"/>
            </w:tcBorders>
          </w:tcPr>
          <w:p w14:paraId="5EB8965E" w14:textId="4FFCFD24"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280.00</w:t>
            </w:r>
          </w:p>
        </w:tc>
      </w:tr>
      <w:tr w:rsidR="008105B7" w:rsidRPr="008068D4" w14:paraId="4C7FF1FA" w14:textId="77777777" w:rsidTr="008105B7">
        <w:trPr>
          <w:trHeight w:val="20"/>
        </w:trPr>
        <w:tc>
          <w:tcPr>
            <w:tcW w:w="6237" w:type="dxa"/>
          </w:tcPr>
          <w:p w14:paraId="280457F2" w14:textId="77777777"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Por uso de bóveda a perpetuidad chica</w:t>
            </w:r>
          </w:p>
        </w:tc>
        <w:tc>
          <w:tcPr>
            <w:tcW w:w="1276" w:type="dxa"/>
            <w:tcBorders>
              <w:right w:val="nil"/>
            </w:tcBorders>
          </w:tcPr>
          <w:p w14:paraId="0429C8B0" w14:textId="5E1178A2"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418" w:type="dxa"/>
            <w:tcBorders>
              <w:left w:val="nil"/>
            </w:tcBorders>
          </w:tcPr>
          <w:p w14:paraId="5204BF75" w14:textId="002D947E"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800.00</w:t>
            </w:r>
          </w:p>
        </w:tc>
      </w:tr>
      <w:tr w:rsidR="008105B7" w:rsidRPr="008068D4" w14:paraId="7FF764D2" w14:textId="77777777" w:rsidTr="008105B7">
        <w:trPr>
          <w:trHeight w:val="20"/>
        </w:trPr>
        <w:tc>
          <w:tcPr>
            <w:tcW w:w="6237" w:type="dxa"/>
          </w:tcPr>
          <w:p w14:paraId="6372ED3E" w14:textId="77777777"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Por uso de bóveda a perpetuidad grande</w:t>
            </w:r>
          </w:p>
        </w:tc>
        <w:tc>
          <w:tcPr>
            <w:tcW w:w="1276" w:type="dxa"/>
            <w:tcBorders>
              <w:right w:val="nil"/>
            </w:tcBorders>
          </w:tcPr>
          <w:p w14:paraId="62D94B32" w14:textId="4695EEBC"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418" w:type="dxa"/>
            <w:tcBorders>
              <w:left w:val="nil"/>
            </w:tcBorders>
          </w:tcPr>
          <w:p w14:paraId="45269F9F" w14:textId="5A730CAA"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1,765.00</w:t>
            </w:r>
          </w:p>
        </w:tc>
      </w:tr>
      <w:tr w:rsidR="008105B7" w:rsidRPr="008068D4" w14:paraId="2E6FA301" w14:textId="77777777" w:rsidTr="008105B7">
        <w:trPr>
          <w:trHeight w:val="20"/>
        </w:trPr>
        <w:tc>
          <w:tcPr>
            <w:tcW w:w="6237" w:type="dxa"/>
          </w:tcPr>
          <w:p w14:paraId="50E3C213" w14:textId="77777777"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b/>
                <w:sz w:val="20"/>
                <w:szCs w:val="20"/>
                <w:lang w:val="es-MX"/>
              </w:rPr>
              <w:t>IV.-</w:t>
            </w:r>
            <w:r w:rsidRPr="008068D4">
              <w:rPr>
                <w:rFonts w:ascii="Arial" w:hAnsi="Arial" w:cs="Arial"/>
                <w:sz w:val="20"/>
                <w:szCs w:val="20"/>
                <w:lang w:val="es-MX"/>
              </w:rPr>
              <w:t xml:space="preserve"> Por servicio de Inhumación </w:t>
            </w:r>
            <w:proofErr w:type="spellStart"/>
            <w:r w:rsidRPr="008068D4">
              <w:rPr>
                <w:rFonts w:ascii="Arial" w:hAnsi="Arial" w:cs="Arial"/>
                <w:sz w:val="20"/>
                <w:szCs w:val="20"/>
                <w:lang w:val="es-MX"/>
              </w:rPr>
              <w:t>ó</w:t>
            </w:r>
            <w:proofErr w:type="spellEnd"/>
            <w:r w:rsidRPr="008068D4">
              <w:rPr>
                <w:rFonts w:ascii="Arial" w:hAnsi="Arial" w:cs="Arial"/>
                <w:sz w:val="20"/>
                <w:szCs w:val="20"/>
                <w:lang w:val="es-MX"/>
              </w:rPr>
              <w:t xml:space="preserve"> Exhumación</w:t>
            </w:r>
          </w:p>
        </w:tc>
        <w:tc>
          <w:tcPr>
            <w:tcW w:w="1276" w:type="dxa"/>
            <w:tcBorders>
              <w:right w:val="nil"/>
            </w:tcBorders>
          </w:tcPr>
          <w:p w14:paraId="56FD6B16" w14:textId="407BA32B"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sz w:val="20"/>
                <w:szCs w:val="20"/>
                <w:lang w:val="es-MX"/>
              </w:rPr>
              <w:t xml:space="preserve">$ </w:t>
            </w:r>
          </w:p>
        </w:tc>
        <w:tc>
          <w:tcPr>
            <w:tcW w:w="1418" w:type="dxa"/>
            <w:tcBorders>
              <w:left w:val="nil"/>
            </w:tcBorders>
          </w:tcPr>
          <w:p w14:paraId="5301FDF0" w14:textId="3E3B6EE4"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90.00</w:t>
            </w:r>
          </w:p>
        </w:tc>
      </w:tr>
      <w:tr w:rsidR="008105B7" w:rsidRPr="008068D4" w14:paraId="368A79A9" w14:textId="77777777" w:rsidTr="008105B7">
        <w:trPr>
          <w:trHeight w:val="20"/>
        </w:trPr>
        <w:tc>
          <w:tcPr>
            <w:tcW w:w="6237" w:type="dxa"/>
          </w:tcPr>
          <w:p w14:paraId="0BCD1DE1" w14:textId="77777777"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b/>
                <w:sz w:val="20"/>
                <w:szCs w:val="20"/>
                <w:lang w:val="es-MX"/>
              </w:rPr>
              <w:t>V.-</w:t>
            </w:r>
            <w:r w:rsidRPr="008068D4">
              <w:rPr>
                <w:rFonts w:ascii="Arial" w:hAnsi="Arial" w:cs="Arial"/>
                <w:sz w:val="20"/>
                <w:szCs w:val="20"/>
                <w:lang w:val="es-MX"/>
              </w:rPr>
              <w:t xml:space="preserve"> Por permiso de construcción de cripta o Bóveda</w:t>
            </w:r>
          </w:p>
        </w:tc>
        <w:tc>
          <w:tcPr>
            <w:tcW w:w="1276" w:type="dxa"/>
            <w:tcBorders>
              <w:right w:val="nil"/>
            </w:tcBorders>
          </w:tcPr>
          <w:p w14:paraId="22988B2C" w14:textId="53E92349" w:rsidR="008105B7" w:rsidRPr="008068D4" w:rsidRDefault="008105B7" w:rsidP="0031641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418" w:type="dxa"/>
            <w:tcBorders>
              <w:left w:val="nil"/>
            </w:tcBorders>
          </w:tcPr>
          <w:p w14:paraId="511FE91B" w14:textId="17D76C76"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28.00 m2</w:t>
            </w:r>
          </w:p>
        </w:tc>
      </w:tr>
    </w:tbl>
    <w:p w14:paraId="796A0B14" w14:textId="77777777" w:rsidR="00C11E3F" w:rsidRPr="008068D4" w:rsidRDefault="00C11E3F" w:rsidP="005D60CB">
      <w:pPr>
        <w:spacing w:after="0" w:line="360" w:lineRule="auto"/>
        <w:jc w:val="both"/>
        <w:rPr>
          <w:rFonts w:ascii="Arial" w:hAnsi="Arial" w:cs="Arial"/>
          <w:sz w:val="20"/>
          <w:szCs w:val="20"/>
        </w:rPr>
      </w:pPr>
    </w:p>
    <w:p w14:paraId="7437F16D"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 xml:space="preserve">Sección </w:t>
      </w:r>
      <w:r w:rsidR="00601561" w:rsidRPr="008068D4">
        <w:rPr>
          <w:rFonts w:ascii="Arial" w:hAnsi="Arial" w:cs="Arial"/>
          <w:b/>
          <w:sz w:val="20"/>
          <w:szCs w:val="20"/>
        </w:rPr>
        <w:t>Sexta</w:t>
      </w:r>
    </w:p>
    <w:p w14:paraId="2135E9D8"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Servicio de Alumbrado Público</w:t>
      </w:r>
    </w:p>
    <w:p w14:paraId="2C58D810" w14:textId="77777777" w:rsidR="00C11E3F" w:rsidRPr="008068D4" w:rsidRDefault="00C11E3F" w:rsidP="005D60CB">
      <w:pPr>
        <w:spacing w:after="0" w:line="360" w:lineRule="auto"/>
        <w:jc w:val="both"/>
        <w:rPr>
          <w:rFonts w:ascii="Arial" w:hAnsi="Arial" w:cs="Arial"/>
          <w:sz w:val="20"/>
          <w:szCs w:val="20"/>
        </w:rPr>
      </w:pPr>
    </w:p>
    <w:p w14:paraId="6765BA6C" w14:textId="647BEFA5"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19</w:t>
      </w:r>
      <w:r w:rsidRPr="008068D4">
        <w:rPr>
          <w:rFonts w:ascii="Arial" w:hAnsi="Arial" w:cs="Arial"/>
          <w:b/>
          <w:sz w:val="20"/>
          <w:szCs w:val="20"/>
        </w:rPr>
        <w:t>.-</w:t>
      </w:r>
      <w:r w:rsidRPr="008068D4">
        <w:rPr>
          <w:rFonts w:ascii="Arial" w:hAnsi="Arial" w:cs="Arial"/>
          <w:sz w:val="20"/>
          <w:szCs w:val="20"/>
        </w:rPr>
        <w:t xml:space="preserve"> El derecho por el servicio de alumbrado público será el que resulte de aplicar la tarifa que se describe en la Ley de Hacienda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p>
    <w:p w14:paraId="44ADAE8E" w14:textId="77777777" w:rsidR="00C11E3F" w:rsidRPr="008068D4" w:rsidRDefault="00C11E3F" w:rsidP="005D60CB">
      <w:pPr>
        <w:spacing w:after="0" w:line="360" w:lineRule="auto"/>
        <w:jc w:val="both"/>
        <w:rPr>
          <w:rFonts w:ascii="Arial" w:hAnsi="Arial" w:cs="Arial"/>
          <w:sz w:val="20"/>
          <w:szCs w:val="20"/>
        </w:rPr>
      </w:pPr>
    </w:p>
    <w:p w14:paraId="560E57F3"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 xml:space="preserve">Sección </w:t>
      </w:r>
      <w:r w:rsidR="00601561" w:rsidRPr="008068D4">
        <w:rPr>
          <w:rFonts w:ascii="Arial" w:hAnsi="Arial" w:cs="Arial"/>
          <w:b/>
          <w:sz w:val="20"/>
          <w:szCs w:val="20"/>
        </w:rPr>
        <w:t>Séptima</w:t>
      </w:r>
    </w:p>
    <w:p w14:paraId="7F50E15C"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Servicio de Agua Potable</w:t>
      </w:r>
    </w:p>
    <w:p w14:paraId="5CE28FB0" w14:textId="77777777" w:rsidR="00C11E3F" w:rsidRPr="008068D4" w:rsidRDefault="00C11E3F" w:rsidP="005D60CB">
      <w:pPr>
        <w:spacing w:after="0" w:line="360" w:lineRule="auto"/>
        <w:jc w:val="both"/>
        <w:rPr>
          <w:rFonts w:ascii="Arial" w:hAnsi="Arial" w:cs="Arial"/>
          <w:sz w:val="20"/>
          <w:szCs w:val="20"/>
        </w:rPr>
      </w:pPr>
    </w:p>
    <w:p w14:paraId="7AAF4A25" w14:textId="44DD105E"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20</w:t>
      </w:r>
      <w:r w:rsidRPr="008068D4">
        <w:rPr>
          <w:rFonts w:ascii="Arial" w:hAnsi="Arial" w:cs="Arial"/>
          <w:b/>
          <w:sz w:val="20"/>
          <w:szCs w:val="20"/>
        </w:rPr>
        <w:t>.-</w:t>
      </w:r>
      <w:r w:rsidRPr="008068D4">
        <w:rPr>
          <w:rFonts w:ascii="Arial" w:hAnsi="Arial" w:cs="Arial"/>
          <w:sz w:val="20"/>
          <w:szCs w:val="20"/>
        </w:rPr>
        <w:t xml:space="preserve"> El derecho por el servicio de agua potable que proporcione el Ayuntamiento se pagará de conformidad con las siguientes tarifas:</w:t>
      </w:r>
    </w:p>
    <w:p w14:paraId="31BC6D45"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0"/>
        <w:gridCol w:w="1735"/>
        <w:gridCol w:w="1735"/>
      </w:tblGrid>
      <w:tr w:rsidR="008105B7" w:rsidRPr="008068D4" w14:paraId="6B928A97" w14:textId="77777777" w:rsidTr="008105B7">
        <w:trPr>
          <w:trHeight w:val="20"/>
        </w:trPr>
        <w:tc>
          <w:tcPr>
            <w:tcW w:w="5530" w:type="dxa"/>
          </w:tcPr>
          <w:p w14:paraId="24B8C569" w14:textId="77777777" w:rsidR="008105B7" w:rsidRPr="008068D4" w:rsidRDefault="008105B7" w:rsidP="005D60CB">
            <w:pPr>
              <w:spacing w:line="360" w:lineRule="auto"/>
              <w:jc w:val="both"/>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 xml:space="preserve"> Por cada toma doméstica, por mes</w:t>
            </w:r>
          </w:p>
        </w:tc>
        <w:tc>
          <w:tcPr>
            <w:tcW w:w="1735" w:type="dxa"/>
            <w:tcBorders>
              <w:right w:val="nil"/>
            </w:tcBorders>
          </w:tcPr>
          <w:p w14:paraId="705FE20D" w14:textId="631472C4" w:rsidR="008105B7" w:rsidRPr="008068D4" w:rsidRDefault="008105B7"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735" w:type="dxa"/>
            <w:tcBorders>
              <w:left w:val="nil"/>
            </w:tcBorders>
          </w:tcPr>
          <w:p w14:paraId="5F7A22B6" w14:textId="51B291BB"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25.00</w:t>
            </w:r>
          </w:p>
        </w:tc>
      </w:tr>
      <w:tr w:rsidR="008105B7" w:rsidRPr="008068D4" w14:paraId="3C6D927A" w14:textId="77777777" w:rsidTr="008105B7">
        <w:trPr>
          <w:trHeight w:val="20"/>
        </w:trPr>
        <w:tc>
          <w:tcPr>
            <w:tcW w:w="5530" w:type="dxa"/>
          </w:tcPr>
          <w:p w14:paraId="6FDBA0F6" w14:textId="09D51E6F" w:rsidR="008105B7" w:rsidRPr="008068D4" w:rsidRDefault="008105B7" w:rsidP="005D60CB">
            <w:pPr>
              <w:spacing w:line="360" w:lineRule="auto"/>
              <w:jc w:val="both"/>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 xml:space="preserve"> Por cada toma comercial, por mes</w:t>
            </w:r>
          </w:p>
        </w:tc>
        <w:tc>
          <w:tcPr>
            <w:tcW w:w="1735" w:type="dxa"/>
            <w:tcBorders>
              <w:right w:val="nil"/>
            </w:tcBorders>
          </w:tcPr>
          <w:p w14:paraId="79E40BEC" w14:textId="2283B913" w:rsidR="008105B7" w:rsidRPr="008068D4" w:rsidRDefault="008105B7"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735" w:type="dxa"/>
            <w:tcBorders>
              <w:left w:val="nil"/>
            </w:tcBorders>
          </w:tcPr>
          <w:p w14:paraId="57BB02F7" w14:textId="4A8D89B3"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50.00</w:t>
            </w:r>
          </w:p>
        </w:tc>
      </w:tr>
      <w:tr w:rsidR="008105B7" w:rsidRPr="008068D4" w14:paraId="07CBF3AB" w14:textId="77777777" w:rsidTr="008105B7">
        <w:trPr>
          <w:trHeight w:val="20"/>
        </w:trPr>
        <w:tc>
          <w:tcPr>
            <w:tcW w:w="5530" w:type="dxa"/>
          </w:tcPr>
          <w:p w14:paraId="52991681" w14:textId="77777777" w:rsidR="008105B7" w:rsidRPr="008068D4" w:rsidRDefault="008105B7" w:rsidP="005D60CB">
            <w:pPr>
              <w:spacing w:line="360" w:lineRule="auto"/>
              <w:jc w:val="both"/>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 xml:space="preserve"> Por cada toma industrial, por mes</w:t>
            </w:r>
          </w:p>
        </w:tc>
        <w:tc>
          <w:tcPr>
            <w:tcW w:w="1735" w:type="dxa"/>
            <w:tcBorders>
              <w:right w:val="nil"/>
            </w:tcBorders>
          </w:tcPr>
          <w:p w14:paraId="03D25D2B" w14:textId="325FC8A6" w:rsidR="008105B7" w:rsidRPr="008068D4" w:rsidRDefault="008105B7"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p>
        </w:tc>
        <w:tc>
          <w:tcPr>
            <w:tcW w:w="1735" w:type="dxa"/>
            <w:tcBorders>
              <w:left w:val="nil"/>
            </w:tcBorders>
          </w:tcPr>
          <w:p w14:paraId="560137F1" w14:textId="32E87EE8" w:rsidR="008105B7" w:rsidRPr="008068D4" w:rsidRDefault="008105B7" w:rsidP="008105B7">
            <w:pPr>
              <w:spacing w:line="360" w:lineRule="auto"/>
              <w:jc w:val="right"/>
              <w:rPr>
                <w:rFonts w:ascii="Arial" w:hAnsi="Arial" w:cs="Arial"/>
                <w:sz w:val="20"/>
                <w:szCs w:val="20"/>
                <w:lang w:val="es-MX"/>
              </w:rPr>
            </w:pPr>
            <w:r w:rsidRPr="008068D4">
              <w:rPr>
                <w:rFonts w:ascii="Arial" w:hAnsi="Arial" w:cs="Arial"/>
                <w:sz w:val="20"/>
                <w:szCs w:val="20"/>
                <w:lang w:val="es-MX"/>
              </w:rPr>
              <w:t>50.00</w:t>
            </w:r>
          </w:p>
        </w:tc>
      </w:tr>
      <w:tr w:rsidR="00C11E3F" w:rsidRPr="008068D4" w14:paraId="5B89BB9C" w14:textId="77777777" w:rsidTr="00D15921">
        <w:trPr>
          <w:trHeight w:val="20"/>
        </w:trPr>
        <w:tc>
          <w:tcPr>
            <w:tcW w:w="5530" w:type="dxa"/>
          </w:tcPr>
          <w:p w14:paraId="364F95CD" w14:textId="074CBA5D" w:rsidR="00C11E3F" w:rsidRPr="008068D4" w:rsidRDefault="000E3837" w:rsidP="008105B7">
            <w:pPr>
              <w:spacing w:line="360" w:lineRule="auto"/>
              <w:ind w:right="143"/>
              <w:jc w:val="both"/>
              <w:rPr>
                <w:rFonts w:ascii="Arial" w:hAnsi="Arial" w:cs="Arial"/>
                <w:sz w:val="20"/>
                <w:szCs w:val="20"/>
                <w:lang w:val="es-MX"/>
              </w:rPr>
            </w:pPr>
            <w:r w:rsidRPr="008068D4">
              <w:rPr>
                <w:rFonts w:ascii="Arial" w:hAnsi="Arial" w:cs="Arial"/>
                <w:b/>
                <w:sz w:val="20"/>
                <w:szCs w:val="20"/>
                <w:lang w:val="es-MX"/>
              </w:rPr>
              <w:t>IV.</w:t>
            </w:r>
            <w:r w:rsidR="00C11E3F" w:rsidRPr="008068D4">
              <w:rPr>
                <w:rFonts w:ascii="Arial" w:hAnsi="Arial" w:cs="Arial"/>
                <w:b/>
                <w:sz w:val="20"/>
                <w:szCs w:val="20"/>
                <w:lang w:val="es-MX"/>
              </w:rPr>
              <w:t>-</w:t>
            </w:r>
            <w:r w:rsidR="008105B7" w:rsidRPr="008068D4">
              <w:rPr>
                <w:rFonts w:ascii="Arial" w:hAnsi="Arial" w:cs="Arial"/>
                <w:sz w:val="20"/>
                <w:szCs w:val="20"/>
                <w:lang w:val="es-MX"/>
              </w:rPr>
              <w:t xml:space="preserve"> Por c</w:t>
            </w:r>
            <w:r w:rsidR="00C11E3F" w:rsidRPr="008068D4">
              <w:rPr>
                <w:rFonts w:ascii="Arial" w:hAnsi="Arial" w:cs="Arial"/>
                <w:sz w:val="20"/>
                <w:szCs w:val="20"/>
                <w:lang w:val="es-MX"/>
              </w:rPr>
              <w:t>onexión a la red de agua potable incluyendo servicios y materiales.</w:t>
            </w:r>
          </w:p>
        </w:tc>
        <w:tc>
          <w:tcPr>
            <w:tcW w:w="3470" w:type="dxa"/>
            <w:gridSpan w:val="2"/>
          </w:tcPr>
          <w:p w14:paraId="03046B01" w14:textId="17EF828A"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 xml:space="preserve">10 Unidades </w:t>
            </w:r>
            <w:r w:rsidR="008105B7" w:rsidRPr="008068D4">
              <w:rPr>
                <w:rFonts w:ascii="Arial" w:hAnsi="Arial" w:cs="Arial"/>
                <w:sz w:val="20"/>
                <w:szCs w:val="20"/>
                <w:lang w:val="es-MX"/>
              </w:rPr>
              <w:t xml:space="preserve">de Medida y </w:t>
            </w:r>
            <w:r w:rsidRPr="008068D4">
              <w:rPr>
                <w:rFonts w:ascii="Arial" w:hAnsi="Arial" w:cs="Arial"/>
                <w:sz w:val="20"/>
                <w:szCs w:val="20"/>
                <w:lang w:val="es-MX"/>
              </w:rPr>
              <w:t>Actualización</w:t>
            </w:r>
          </w:p>
        </w:tc>
      </w:tr>
    </w:tbl>
    <w:p w14:paraId="4DEF3CFE" w14:textId="77777777" w:rsidR="00C11E3F" w:rsidRPr="008068D4" w:rsidRDefault="00C11E3F" w:rsidP="005D60CB">
      <w:pPr>
        <w:spacing w:after="0" w:line="360" w:lineRule="auto"/>
        <w:jc w:val="both"/>
        <w:rPr>
          <w:rFonts w:ascii="Arial" w:hAnsi="Arial" w:cs="Arial"/>
          <w:sz w:val="20"/>
          <w:szCs w:val="20"/>
        </w:rPr>
      </w:pPr>
    </w:p>
    <w:p w14:paraId="22F4DF9A" w14:textId="77777777" w:rsidR="00601561"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 xml:space="preserve">Sección </w:t>
      </w:r>
      <w:r w:rsidR="00601561" w:rsidRPr="008068D4">
        <w:rPr>
          <w:rFonts w:ascii="Arial" w:hAnsi="Arial" w:cs="Arial"/>
          <w:b/>
          <w:sz w:val="20"/>
          <w:szCs w:val="20"/>
        </w:rPr>
        <w:t>Octava</w:t>
      </w:r>
    </w:p>
    <w:p w14:paraId="2732D450"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Servicios de Limpia</w:t>
      </w:r>
    </w:p>
    <w:p w14:paraId="43A62871" w14:textId="77777777" w:rsidR="000E3837" w:rsidRPr="008068D4" w:rsidRDefault="000E3837" w:rsidP="00FB2F48">
      <w:pPr>
        <w:spacing w:after="0" w:line="240" w:lineRule="auto"/>
        <w:jc w:val="center"/>
        <w:rPr>
          <w:rFonts w:ascii="Arial" w:hAnsi="Arial" w:cs="Arial"/>
          <w:sz w:val="20"/>
          <w:szCs w:val="20"/>
        </w:rPr>
      </w:pPr>
    </w:p>
    <w:p w14:paraId="1B09D13E" w14:textId="28A957A1"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1</w:t>
      </w:r>
      <w:r w:rsidRPr="008068D4">
        <w:rPr>
          <w:rFonts w:ascii="Arial" w:hAnsi="Arial" w:cs="Arial"/>
          <w:b/>
          <w:sz w:val="20"/>
          <w:szCs w:val="20"/>
        </w:rPr>
        <w:t>.-</w:t>
      </w:r>
      <w:r w:rsidRPr="008068D4">
        <w:rPr>
          <w:rFonts w:ascii="Arial" w:hAnsi="Arial" w:cs="Arial"/>
          <w:sz w:val="20"/>
          <w:szCs w:val="20"/>
        </w:rPr>
        <w:t xml:space="preserve"> Los derechos por el Servicio de Limpia se pagarán de conformidad con las siguientes tarifas:</w:t>
      </w:r>
    </w:p>
    <w:p w14:paraId="2D6ADBB2" w14:textId="25E57672" w:rsidR="008A11F9" w:rsidRPr="008068D4" w:rsidRDefault="008A11F9"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912"/>
      </w:tblGrid>
      <w:tr w:rsidR="00C11E3F" w:rsidRPr="008068D4" w14:paraId="750FA12E" w14:textId="77777777" w:rsidTr="008105B7">
        <w:trPr>
          <w:trHeight w:val="20"/>
        </w:trPr>
        <w:tc>
          <w:tcPr>
            <w:tcW w:w="7088" w:type="dxa"/>
          </w:tcPr>
          <w:p w14:paraId="1EAC1194"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w:t>
            </w:r>
            <w:r w:rsidRPr="008068D4">
              <w:rPr>
                <w:rFonts w:ascii="Arial" w:hAnsi="Arial" w:cs="Arial"/>
                <w:sz w:val="20"/>
                <w:szCs w:val="20"/>
                <w:lang w:val="es-MX"/>
              </w:rPr>
              <w:tab/>
              <w:t>Por cada viaje de recolección</w:t>
            </w:r>
          </w:p>
        </w:tc>
        <w:tc>
          <w:tcPr>
            <w:tcW w:w="1912" w:type="dxa"/>
          </w:tcPr>
          <w:p w14:paraId="4A2B2AA4"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$ 30.00</w:t>
            </w:r>
          </w:p>
        </w:tc>
      </w:tr>
      <w:tr w:rsidR="00C11E3F" w:rsidRPr="008068D4" w14:paraId="0714BA3E" w14:textId="77777777" w:rsidTr="008105B7">
        <w:trPr>
          <w:trHeight w:val="20"/>
        </w:trPr>
        <w:tc>
          <w:tcPr>
            <w:tcW w:w="7088" w:type="dxa"/>
          </w:tcPr>
          <w:p w14:paraId="73A7461D"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b/>
                <w:sz w:val="20"/>
                <w:szCs w:val="20"/>
                <w:lang w:val="es-MX"/>
              </w:rPr>
              <w:t>II.-</w:t>
            </w:r>
            <w:r w:rsidRPr="008068D4">
              <w:rPr>
                <w:rFonts w:ascii="Arial" w:hAnsi="Arial" w:cs="Arial"/>
                <w:sz w:val="20"/>
                <w:szCs w:val="20"/>
                <w:lang w:val="es-MX"/>
              </w:rPr>
              <w:tab/>
              <w:t>En el caso de predios baldíos (por metro cuadrado)</w:t>
            </w:r>
          </w:p>
        </w:tc>
        <w:tc>
          <w:tcPr>
            <w:tcW w:w="1912" w:type="dxa"/>
          </w:tcPr>
          <w:p w14:paraId="7339AFA8"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$ 1.50</w:t>
            </w:r>
          </w:p>
        </w:tc>
      </w:tr>
      <w:tr w:rsidR="00C11E3F" w:rsidRPr="008068D4" w14:paraId="6AB977EB" w14:textId="77777777" w:rsidTr="008105B7">
        <w:trPr>
          <w:trHeight w:val="20"/>
        </w:trPr>
        <w:tc>
          <w:tcPr>
            <w:tcW w:w="7088" w:type="dxa"/>
          </w:tcPr>
          <w:p w14:paraId="413999E4" w14:textId="77777777" w:rsidR="00C11E3F" w:rsidRPr="008068D4" w:rsidRDefault="00C11E3F" w:rsidP="008105B7">
            <w:pPr>
              <w:ind w:right="208"/>
              <w:jc w:val="both"/>
              <w:rPr>
                <w:rFonts w:ascii="Arial" w:hAnsi="Arial" w:cs="Arial"/>
                <w:sz w:val="20"/>
                <w:szCs w:val="20"/>
                <w:lang w:val="es-MX"/>
              </w:rPr>
            </w:pPr>
            <w:r w:rsidRPr="008068D4">
              <w:rPr>
                <w:rFonts w:ascii="Arial" w:hAnsi="Arial" w:cs="Arial"/>
                <w:b/>
                <w:sz w:val="20"/>
                <w:szCs w:val="20"/>
                <w:lang w:val="es-MX"/>
              </w:rPr>
              <w:t>III.-</w:t>
            </w:r>
            <w:r w:rsidRPr="008068D4">
              <w:rPr>
                <w:rFonts w:ascii="Arial" w:hAnsi="Arial" w:cs="Arial"/>
                <w:sz w:val="20"/>
                <w:szCs w:val="20"/>
                <w:lang w:val="es-MX"/>
              </w:rPr>
              <w:tab/>
              <w:t>Tratándose de servicio contratado, se aplicará las siguientes tarifas:</w:t>
            </w:r>
          </w:p>
          <w:p w14:paraId="13D71CE9" w14:textId="77777777" w:rsidR="008105B7" w:rsidRPr="008068D4" w:rsidRDefault="008105B7" w:rsidP="008105B7">
            <w:pPr>
              <w:jc w:val="both"/>
              <w:rPr>
                <w:rFonts w:ascii="Arial" w:hAnsi="Arial" w:cs="Arial"/>
                <w:sz w:val="20"/>
                <w:szCs w:val="20"/>
                <w:lang w:val="es-MX"/>
              </w:rPr>
            </w:pPr>
          </w:p>
          <w:p w14:paraId="59D19099" w14:textId="175D2FA6" w:rsidR="00C11E3F" w:rsidRPr="008068D4" w:rsidRDefault="008105B7" w:rsidP="008105B7">
            <w:pPr>
              <w:jc w:val="both"/>
              <w:rPr>
                <w:rFonts w:ascii="Arial" w:hAnsi="Arial" w:cs="Arial"/>
                <w:sz w:val="20"/>
                <w:szCs w:val="20"/>
                <w:lang w:val="es-MX"/>
              </w:rPr>
            </w:pPr>
            <w:r w:rsidRPr="008068D4">
              <w:rPr>
                <w:rFonts w:ascii="Arial" w:hAnsi="Arial" w:cs="Arial"/>
                <w:sz w:val="20"/>
                <w:szCs w:val="20"/>
                <w:lang w:val="es-MX"/>
              </w:rPr>
              <w:t xml:space="preserve"> </w:t>
            </w:r>
            <w:r w:rsidR="00C11E3F" w:rsidRPr="008068D4">
              <w:rPr>
                <w:rFonts w:ascii="Arial" w:hAnsi="Arial" w:cs="Arial"/>
                <w:sz w:val="20"/>
                <w:szCs w:val="20"/>
                <w:lang w:val="es-MX"/>
              </w:rPr>
              <w:t>Habitacional</w:t>
            </w:r>
          </w:p>
          <w:p w14:paraId="57A53671" w14:textId="77777777" w:rsidR="00C11E3F" w:rsidRPr="008068D4" w:rsidRDefault="00C11E3F" w:rsidP="008105B7">
            <w:pPr>
              <w:jc w:val="both"/>
              <w:rPr>
                <w:rFonts w:ascii="Arial" w:hAnsi="Arial" w:cs="Arial"/>
                <w:sz w:val="20"/>
                <w:szCs w:val="20"/>
                <w:lang w:val="es-MX"/>
              </w:rPr>
            </w:pPr>
          </w:p>
          <w:p w14:paraId="7826665D" w14:textId="2C7C7F55" w:rsidR="00C11E3F" w:rsidRPr="008068D4" w:rsidRDefault="00C11E3F" w:rsidP="008105B7">
            <w:pPr>
              <w:pStyle w:val="Prrafodelista"/>
              <w:numPr>
                <w:ilvl w:val="0"/>
                <w:numId w:val="19"/>
              </w:numPr>
              <w:spacing w:before="0"/>
              <w:jc w:val="both"/>
              <w:rPr>
                <w:rFonts w:ascii="Arial" w:hAnsi="Arial" w:cs="Arial"/>
                <w:sz w:val="20"/>
                <w:szCs w:val="20"/>
                <w:lang w:val="es-MX"/>
              </w:rPr>
            </w:pPr>
            <w:r w:rsidRPr="008068D4">
              <w:rPr>
                <w:rFonts w:ascii="Arial" w:hAnsi="Arial" w:cs="Arial"/>
                <w:sz w:val="20"/>
                <w:szCs w:val="20"/>
                <w:lang w:val="es-MX"/>
              </w:rPr>
              <w:t>Por recolección esporádica</w:t>
            </w:r>
          </w:p>
          <w:p w14:paraId="7431EB67" w14:textId="77777777" w:rsidR="00C11E3F" w:rsidRPr="008068D4" w:rsidRDefault="00C11E3F" w:rsidP="008105B7">
            <w:pPr>
              <w:ind w:left="708"/>
              <w:jc w:val="both"/>
              <w:rPr>
                <w:rFonts w:ascii="Arial" w:hAnsi="Arial" w:cs="Arial"/>
                <w:sz w:val="20"/>
                <w:szCs w:val="20"/>
                <w:lang w:val="es-MX"/>
              </w:rPr>
            </w:pPr>
          </w:p>
          <w:p w14:paraId="3A20C4BB" w14:textId="60C9C7A6" w:rsidR="00C11E3F" w:rsidRPr="008068D4" w:rsidRDefault="00C11E3F" w:rsidP="008105B7">
            <w:pPr>
              <w:pStyle w:val="Prrafodelista"/>
              <w:numPr>
                <w:ilvl w:val="0"/>
                <w:numId w:val="19"/>
              </w:numPr>
              <w:jc w:val="both"/>
              <w:rPr>
                <w:rFonts w:ascii="Arial" w:hAnsi="Arial" w:cs="Arial"/>
                <w:sz w:val="20"/>
                <w:szCs w:val="20"/>
                <w:lang w:val="es-MX"/>
              </w:rPr>
            </w:pPr>
            <w:r w:rsidRPr="008068D4">
              <w:rPr>
                <w:rFonts w:ascii="Arial" w:hAnsi="Arial" w:cs="Arial"/>
                <w:sz w:val="20"/>
                <w:szCs w:val="20"/>
                <w:lang w:val="es-MX"/>
              </w:rPr>
              <w:t>Por recolección periódica</w:t>
            </w:r>
          </w:p>
        </w:tc>
        <w:tc>
          <w:tcPr>
            <w:tcW w:w="1912" w:type="dxa"/>
          </w:tcPr>
          <w:p w14:paraId="16280C95" w14:textId="77777777" w:rsidR="00C11E3F" w:rsidRPr="008068D4" w:rsidRDefault="00C11E3F" w:rsidP="005D60CB">
            <w:pPr>
              <w:spacing w:line="360" w:lineRule="auto"/>
              <w:jc w:val="both"/>
              <w:rPr>
                <w:rFonts w:ascii="Arial" w:hAnsi="Arial" w:cs="Arial"/>
                <w:sz w:val="20"/>
                <w:szCs w:val="20"/>
                <w:lang w:val="es-MX"/>
              </w:rPr>
            </w:pPr>
          </w:p>
          <w:p w14:paraId="19777105" w14:textId="77777777" w:rsidR="00C11E3F" w:rsidRPr="008068D4" w:rsidRDefault="00C11E3F" w:rsidP="005D60CB">
            <w:pPr>
              <w:spacing w:line="360" w:lineRule="auto"/>
              <w:jc w:val="both"/>
              <w:rPr>
                <w:rFonts w:ascii="Arial" w:hAnsi="Arial" w:cs="Arial"/>
                <w:sz w:val="20"/>
                <w:szCs w:val="20"/>
                <w:lang w:val="es-MX"/>
              </w:rPr>
            </w:pPr>
          </w:p>
          <w:p w14:paraId="6BFC3B00" w14:textId="77777777" w:rsidR="00C11E3F" w:rsidRPr="008068D4" w:rsidRDefault="00C11E3F" w:rsidP="005D60CB">
            <w:pPr>
              <w:spacing w:line="360" w:lineRule="auto"/>
              <w:jc w:val="both"/>
              <w:rPr>
                <w:rFonts w:ascii="Arial" w:hAnsi="Arial" w:cs="Arial"/>
                <w:sz w:val="20"/>
                <w:szCs w:val="20"/>
                <w:lang w:val="es-MX"/>
              </w:rPr>
            </w:pPr>
          </w:p>
          <w:p w14:paraId="5F36945D" w14:textId="044F7430" w:rsidR="00C11E3F" w:rsidRPr="008068D4" w:rsidRDefault="008105B7" w:rsidP="008105B7">
            <w:pPr>
              <w:jc w:val="both"/>
              <w:rPr>
                <w:rFonts w:ascii="Arial" w:hAnsi="Arial" w:cs="Arial"/>
                <w:sz w:val="20"/>
                <w:szCs w:val="20"/>
                <w:lang w:val="es-MX"/>
              </w:rPr>
            </w:pPr>
            <w:r w:rsidRPr="008068D4">
              <w:rPr>
                <w:rFonts w:ascii="Arial" w:hAnsi="Arial" w:cs="Arial"/>
                <w:sz w:val="20"/>
                <w:szCs w:val="20"/>
                <w:lang w:val="es-MX"/>
              </w:rPr>
              <w:t>$ 25.00 por viaje</w:t>
            </w:r>
          </w:p>
          <w:p w14:paraId="772915B9" w14:textId="77777777" w:rsidR="008105B7" w:rsidRPr="008068D4" w:rsidRDefault="008105B7" w:rsidP="008105B7">
            <w:pPr>
              <w:jc w:val="both"/>
              <w:rPr>
                <w:rFonts w:ascii="Arial" w:hAnsi="Arial" w:cs="Arial"/>
                <w:sz w:val="20"/>
                <w:szCs w:val="20"/>
                <w:lang w:val="es-MX"/>
              </w:rPr>
            </w:pPr>
          </w:p>
          <w:p w14:paraId="4BE6A7A0"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$10.00 diarios</w:t>
            </w:r>
          </w:p>
        </w:tc>
      </w:tr>
    </w:tbl>
    <w:p w14:paraId="17D278BC" w14:textId="77777777" w:rsidR="008105B7" w:rsidRPr="008068D4" w:rsidRDefault="008105B7" w:rsidP="00FB2F48">
      <w:pPr>
        <w:spacing w:after="0" w:line="240" w:lineRule="auto"/>
        <w:jc w:val="both"/>
        <w:rPr>
          <w:rFonts w:ascii="Arial" w:hAnsi="Arial" w:cs="Arial"/>
          <w:sz w:val="20"/>
          <w:szCs w:val="20"/>
        </w:rPr>
      </w:pPr>
    </w:p>
    <w:p w14:paraId="23A3B616"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El Derecho por el uso de basureros propiedad del Municipio se causará y cobrará de acuerdo a la siguiente clasificación:</w:t>
      </w:r>
    </w:p>
    <w:p w14:paraId="5A8D3B5D" w14:textId="77777777" w:rsidR="00C11E3F" w:rsidRPr="008068D4" w:rsidRDefault="00C11E3F" w:rsidP="00FB2F48">
      <w:pPr>
        <w:spacing w:after="0" w:line="240" w:lineRule="auto"/>
        <w:jc w:val="both"/>
        <w:rPr>
          <w:rFonts w:ascii="Arial" w:hAnsi="Arial" w:cs="Arial"/>
          <w:sz w:val="20"/>
          <w:szCs w:val="20"/>
        </w:rPr>
      </w:pPr>
    </w:p>
    <w:p w14:paraId="772B42A9"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w:t>
      </w:r>
      <w:r w:rsidRPr="008068D4">
        <w:rPr>
          <w:rFonts w:ascii="Arial" w:hAnsi="Arial" w:cs="Arial"/>
          <w:sz w:val="20"/>
          <w:szCs w:val="20"/>
        </w:rPr>
        <w:tab/>
        <w:t>Basura domiciliaria</w:t>
      </w:r>
      <w:r w:rsidRPr="008068D4">
        <w:rPr>
          <w:rFonts w:ascii="Arial" w:hAnsi="Arial" w:cs="Arial"/>
          <w:sz w:val="20"/>
          <w:szCs w:val="20"/>
        </w:rPr>
        <w:tab/>
        <w:t>$ 45.00 por viaje</w:t>
      </w:r>
    </w:p>
    <w:p w14:paraId="51A95277"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w:t>
      </w:r>
      <w:r w:rsidRPr="008068D4">
        <w:rPr>
          <w:rFonts w:ascii="Arial" w:hAnsi="Arial" w:cs="Arial"/>
          <w:sz w:val="20"/>
          <w:szCs w:val="20"/>
        </w:rPr>
        <w:tab/>
        <w:t>Desechos orgánicos</w:t>
      </w:r>
      <w:r w:rsidRPr="008068D4">
        <w:rPr>
          <w:rFonts w:ascii="Arial" w:hAnsi="Arial" w:cs="Arial"/>
          <w:sz w:val="20"/>
          <w:szCs w:val="20"/>
        </w:rPr>
        <w:tab/>
        <w:t>$ 90.00 por viaje</w:t>
      </w:r>
    </w:p>
    <w:p w14:paraId="67CD8FD8"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III.-</w:t>
      </w:r>
      <w:r w:rsidRPr="008068D4">
        <w:rPr>
          <w:rFonts w:ascii="Arial" w:hAnsi="Arial" w:cs="Arial"/>
          <w:sz w:val="20"/>
          <w:szCs w:val="20"/>
        </w:rPr>
        <w:tab/>
        <w:t>Desechos Industriales</w:t>
      </w:r>
      <w:r w:rsidRPr="008068D4">
        <w:rPr>
          <w:rFonts w:ascii="Arial" w:hAnsi="Arial" w:cs="Arial"/>
          <w:sz w:val="20"/>
          <w:szCs w:val="20"/>
        </w:rPr>
        <w:tab/>
        <w:t>$ 90.00 por viaje</w:t>
      </w:r>
    </w:p>
    <w:p w14:paraId="541451E5" w14:textId="77777777" w:rsidR="00C11E3F" w:rsidRPr="008068D4" w:rsidRDefault="00C11E3F" w:rsidP="00FB2F48">
      <w:pPr>
        <w:spacing w:after="0" w:line="240" w:lineRule="auto"/>
        <w:jc w:val="both"/>
        <w:rPr>
          <w:rFonts w:ascii="Arial" w:hAnsi="Arial" w:cs="Arial"/>
          <w:sz w:val="20"/>
          <w:szCs w:val="20"/>
        </w:rPr>
      </w:pPr>
    </w:p>
    <w:p w14:paraId="2A96A4C5"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 xml:space="preserve">Sección </w:t>
      </w:r>
      <w:r w:rsidR="00601561" w:rsidRPr="008068D4">
        <w:rPr>
          <w:rFonts w:ascii="Arial" w:hAnsi="Arial" w:cs="Arial"/>
          <w:b/>
          <w:sz w:val="20"/>
          <w:szCs w:val="20"/>
        </w:rPr>
        <w:t>Novena</w:t>
      </w:r>
    </w:p>
    <w:p w14:paraId="703BE697"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Derechos por Supervisión Sanitaria de Matanza de Animales de Consumo</w:t>
      </w:r>
    </w:p>
    <w:p w14:paraId="450A2491" w14:textId="77777777" w:rsidR="00C11E3F" w:rsidRPr="008068D4" w:rsidRDefault="00C11E3F" w:rsidP="00FB2F48">
      <w:pPr>
        <w:spacing w:after="0" w:line="240" w:lineRule="auto"/>
        <w:jc w:val="both"/>
        <w:rPr>
          <w:rFonts w:ascii="Arial" w:hAnsi="Arial" w:cs="Arial"/>
          <w:sz w:val="20"/>
          <w:szCs w:val="20"/>
        </w:rPr>
      </w:pPr>
    </w:p>
    <w:p w14:paraId="3129B64E" w14:textId="4A70C743"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2</w:t>
      </w:r>
      <w:r w:rsidRPr="008068D4">
        <w:rPr>
          <w:rFonts w:ascii="Arial" w:hAnsi="Arial" w:cs="Arial"/>
          <w:b/>
          <w:sz w:val="20"/>
          <w:szCs w:val="20"/>
        </w:rPr>
        <w:t>.-</w:t>
      </w:r>
      <w:r w:rsidRPr="008068D4">
        <w:rPr>
          <w:rFonts w:ascii="Arial" w:hAnsi="Arial" w:cs="Arial"/>
          <w:sz w:val="20"/>
          <w:szCs w:val="20"/>
        </w:rPr>
        <w:t xml:space="preserve"> Los Derechos por los serv</w:t>
      </w:r>
      <w:r w:rsidR="00076B77" w:rsidRPr="008068D4">
        <w:rPr>
          <w:rFonts w:ascii="Arial" w:hAnsi="Arial" w:cs="Arial"/>
          <w:sz w:val="20"/>
          <w:szCs w:val="20"/>
        </w:rPr>
        <w:t xml:space="preserve">icios de Supervisión Sanitaria de Matanza de Animales de Consumo </w:t>
      </w:r>
      <w:r w:rsidRPr="008068D4">
        <w:rPr>
          <w:rFonts w:ascii="Arial" w:hAnsi="Arial" w:cs="Arial"/>
          <w:sz w:val="20"/>
          <w:szCs w:val="20"/>
        </w:rPr>
        <w:t>se causarán de conformidad con lo siguiente:</w:t>
      </w:r>
    </w:p>
    <w:p w14:paraId="284389D5" w14:textId="77777777" w:rsidR="00C11E3F" w:rsidRPr="008068D4" w:rsidRDefault="00C11E3F" w:rsidP="00FB2F48">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3420"/>
      </w:tblGrid>
      <w:tr w:rsidR="00076B77" w:rsidRPr="008068D4" w14:paraId="0FE5FDFF" w14:textId="77777777" w:rsidTr="00D15921">
        <w:trPr>
          <w:trHeight w:val="20"/>
        </w:trPr>
        <w:tc>
          <w:tcPr>
            <w:tcW w:w="2340" w:type="dxa"/>
          </w:tcPr>
          <w:p w14:paraId="420B6C66" w14:textId="77777777" w:rsidR="00076B77" w:rsidRPr="008068D4" w:rsidRDefault="00076B77" w:rsidP="005D60CB">
            <w:pPr>
              <w:spacing w:line="360" w:lineRule="auto"/>
              <w:jc w:val="both"/>
              <w:rPr>
                <w:rFonts w:ascii="Arial" w:hAnsi="Arial" w:cs="Arial"/>
                <w:sz w:val="20"/>
                <w:szCs w:val="20"/>
                <w:lang w:val="es-MX"/>
              </w:rPr>
            </w:pPr>
          </w:p>
        </w:tc>
        <w:tc>
          <w:tcPr>
            <w:tcW w:w="3420" w:type="dxa"/>
          </w:tcPr>
          <w:p w14:paraId="7C3ECA5B" w14:textId="71D45AF0" w:rsidR="00076B77" w:rsidRPr="008068D4" w:rsidRDefault="00076B77" w:rsidP="00076B77">
            <w:pPr>
              <w:spacing w:line="360" w:lineRule="auto"/>
              <w:jc w:val="both"/>
              <w:rPr>
                <w:rFonts w:ascii="Arial" w:hAnsi="Arial" w:cs="Arial"/>
                <w:sz w:val="20"/>
                <w:szCs w:val="20"/>
                <w:lang w:val="es-MX"/>
              </w:rPr>
            </w:pPr>
            <w:r w:rsidRPr="008068D4">
              <w:rPr>
                <w:rFonts w:ascii="Arial" w:hAnsi="Arial" w:cs="Arial"/>
                <w:b/>
                <w:sz w:val="20"/>
                <w:szCs w:val="20"/>
                <w:lang w:val="es-MX"/>
              </w:rPr>
              <w:t xml:space="preserve">       </w:t>
            </w:r>
          </w:p>
        </w:tc>
      </w:tr>
      <w:tr w:rsidR="00076B77" w:rsidRPr="008068D4" w14:paraId="3CC39503" w14:textId="77777777" w:rsidTr="00D15921">
        <w:trPr>
          <w:trHeight w:val="20"/>
        </w:trPr>
        <w:tc>
          <w:tcPr>
            <w:tcW w:w="2340" w:type="dxa"/>
          </w:tcPr>
          <w:p w14:paraId="054DD9B6" w14:textId="77777777" w:rsidR="00076B77" w:rsidRPr="008068D4" w:rsidRDefault="00076B77" w:rsidP="005D60CB">
            <w:pPr>
              <w:spacing w:line="360" w:lineRule="auto"/>
              <w:jc w:val="both"/>
              <w:rPr>
                <w:rFonts w:ascii="Arial" w:hAnsi="Arial" w:cs="Arial"/>
                <w:sz w:val="20"/>
                <w:szCs w:val="20"/>
                <w:lang w:val="es-MX"/>
              </w:rPr>
            </w:pPr>
            <w:r w:rsidRPr="008068D4">
              <w:rPr>
                <w:rFonts w:ascii="Arial" w:hAnsi="Arial" w:cs="Arial"/>
                <w:b/>
                <w:sz w:val="20"/>
                <w:szCs w:val="20"/>
                <w:lang w:val="es-MX"/>
              </w:rPr>
              <w:t>1.-</w:t>
            </w:r>
            <w:r w:rsidRPr="008068D4">
              <w:rPr>
                <w:rFonts w:ascii="Arial" w:hAnsi="Arial" w:cs="Arial"/>
                <w:sz w:val="20"/>
                <w:szCs w:val="20"/>
                <w:lang w:val="es-MX"/>
              </w:rPr>
              <w:t xml:space="preserve"> Ganado Vacuno</w:t>
            </w:r>
          </w:p>
        </w:tc>
        <w:tc>
          <w:tcPr>
            <w:tcW w:w="3420" w:type="dxa"/>
          </w:tcPr>
          <w:p w14:paraId="70A31E05" w14:textId="77777777" w:rsidR="00076B77" w:rsidRPr="008068D4" w:rsidRDefault="00076B77" w:rsidP="005D60CB">
            <w:pPr>
              <w:spacing w:line="360" w:lineRule="auto"/>
              <w:jc w:val="both"/>
              <w:rPr>
                <w:rFonts w:ascii="Arial" w:hAnsi="Arial" w:cs="Arial"/>
                <w:sz w:val="20"/>
                <w:szCs w:val="20"/>
                <w:lang w:val="es-MX"/>
              </w:rPr>
            </w:pPr>
            <w:r w:rsidRPr="008068D4">
              <w:rPr>
                <w:rFonts w:ascii="Arial" w:hAnsi="Arial" w:cs="Arial"/>
                <w:sz w:val="20"/>
                <w:szCs w:val="20"/>
                <w:lang w:val="es-MX"/>
              </w:rPr>
              <w:t>$ 25.00 por cabeza</w:t>
            </w:r>
          </w:p>
        </w:tc>
      </w:tr>
      <w:tr w:rsidR="00076B77" w:rsidRPr="008068D4" w14:paraId="4E5BE304" w14:textId="77777777" w:rsidTr="00D15921">
        <w:trPr>
          <w:trHeight w:val="20"/>
        </w:trPr>
        <w:tc>
          <w:tcPr>
            <w:tcW w:w="2340" w:type="dxa"/>
          </w:tcPr>
          <w:p w14:paraId="36385CD9" w14:textId="77777777" w:rsidR="00076B77" w:rsidRPr="008068D4" w:rsidRDefault="00076B77" w:rsidP="005D60CB">
            <w:pPr>
              <w:spacing w:line="360" w:lineRule="auto"/>
              <w:jc w:val="both"/>
              <w:rPr>
                <w:rFonts w:ascii="Arial" w:hAnsi="Arial" w:cs="Arial"/>
                <w:sz w:val="20"/>
                <w:szCs w:val="20"/>
                <w:lang w:val="es-MX"/>
              </w:rPr>
            </w:pPr>
            <w:r w:rsidRPr="008068D4">
              <w:rPr>
                <w:rFonts w:ascii="Arial" w:hAnsi="Arial" w:cs="Arial"/>
                <w:b/>
                <w:sz w:val="20"/>
                <w:szCs w:val="20"/>
                <w:lang w:val="es-MX"/>
              </w:rPr>
              <w:t>2.-</w:t>
            </w:r>
            <w:r w:rsidRPr="008068D4">
              <w:rPr>
                <w:rFonts w:ascii="Arial" w:hAnsi="Arial" w:cs="Arial"/>
                <w:sz w:val="20"/>
                <w:szCs w:val="20"/>
                <w:lang w:val="es-MX"/>
              </w:rPr>
              <w:t xml:space="preserve"> Ganado Porcino</w:t>
            </w:r>
          </w:p>
        </w:tc>
        <w:tc>
          <w:tcPr>
            <w:tcW w:w="3420" w:type="dxa"/>
          </w:tcPr>
          <w:p w14:paraId="052743AC" w14:textId="77777777" w:rsidR="00076B77" w:rsidRPr="008068D4" w:rsidRDefault="00076B77" w:rsidP="005D60CB">
            <w:pPr>
              <w:spacing w:line="360" w:lineRule="auto"/>
              <w:jc w:val="both"/>
              <w:rPr>
                <w:rFonts w:ascii="Arial" w:hAnsi="Arial" w:cs="Arial"/>
                <w:sz w:val="20"/>
                <w:szCs w:val="20"/>
                <w:lang w:val="es-MX"/>
              </w:rPr>
            </w:pPr>
            <w:r w:rsidRPr="008068D4">
              <w:rPr>
                <w:rFonts w:ascii="Arial" w:hAnsi="Arial" w:cs="Arial"/>
                <w:sz w:val="20"/>
                <w:szCs w:val="20"/>
                <w:lang w:val="es-MX"/>
              </w:rPr>
              <w:t>$ 20.00 por cabeza</w:t>
            </w:r>
          </w:p>
        </w:tc>
      </w:tr>
      <w:tr w:rsidR="00076B77" w:rsidRPr="008068D4" w14:paraId="7187A176" w14:textId="77777777" w:rsidTr="00D15921">
        <w:trPr>
          <w:trHeight w:val="20"/>
        </w:trPr>
        <w:tc>
          <w:tcPr>
            <w:tcW w:w="2340" w:type="dxa"/>
          </w:tcPr>
          <w:p w14:paraId="3620FFDF" w14:textId="77777777" w:rsidR="00076B77" w:rsidRPr="008068D4" w:rsidRDefault="00076B77" w:rsidP="005D60CB">
            <w:pPr>
              <w:spacing w:line="360" w:lineRule="auto"/>
              <w:jc w:val="both"/>
              <w:rPr>
                <w:rFonts w:ascii="Arial" w:hAnsi="Arial" w:cs="Arial"/>
                <w:sz w:val="20"/>
                <w:szCs w:val="20"/>
                <w:lang w:val="es-MX"/>
              </w:rPr>
            </w:pPr>
            <w:r w:rsidRPr="008068D4">
              <w:rPr>
                <w:rFonts w:ascii="Arial" w:hAnsi="Arial" w:cs="Arial"/>
                <w:b/>
                <w:sz w:val="20"/>
                <w:szCs w:val="20"/>
                <w:lang w:val="es-MX"/>
              </w:rPr>
              <w:t>3.-</w:t>
            </w:r>
            <w:r w:rsidRPr="008068D4">
              <w:rPr>
                <w:rFonts w:ascii="Arial" w:hAnsi="Arial" w:cs="Arial"/>
                <w:sz w:val="20"/>
                <w:szCs w:val="20"/>
                <w:lang w:val="es-MX"/>
              </w:rPr>
              <w:t xml:space="preserve"> Caprino</w:t>
            </w:r>
          </w:p>
        </w:tc>
        <w:tc>
          <w:tcPr>
            <w:tcW w:w="3420" w:type="dxa"/>
          </w:tcPr>
          <w:p w14:paraId="76D20145" w14:textId="77777777" w:rsidR="00076B77" w:rsidRPr="008068D4" w:rsidRDefault="00076B77" w:rsidP="005D60CB">
            <w:pPr>
              <w:spacing w:line="360" w:lineRule="auto"/>
              <w:jc w:val="both"/>
              <w:rPr>
                <w:rFonts w:ascii="Arial" w:hAnsi="Arial" w:cs="Arial"/>
                <w:sz w:val="20"/>
                <w:szCs w:val="20"/>
                <w:lang w:val="es-MX"/>
              </w:rPr>
            </w:pPr>
            <w:r w:rsidRPr="008068D4">
              <w:rPr>
                <w:rFonts w:ascii="Arial" w:hAnsi="Arial" w:cs="Arial"/>
                <w:sz w:val="20"/>
                <w:szCs w:val="20"/>
                <w:lang w:val="es-MX"/>
              </w:rPr>
              <w:t>$ 15.00 por cabeza</w:t>
            </w:r>
          </w:p>
        </w:tc>
      </w:tr>
    </w:tbl>
    <w:p w14:paraId="7B5C5E2C" w14:textId="77777777" w:rsidR="00601561" w:rsidRPr="008068D4" w:rsidRDefault="00601561" w:rsidP="00FB2F48">
      <w:pPr>
        <w:spacing w:after="0" w:line="240" w:lineRule="auto"/>
        <w:jc w:val="both"/>
        <w:rPr>
          <w:rFonts w:ascii="Arial" w:hAnsi="Arial" w:cs="Arial"/>
          <w:sz w:val="20"/>
          <w:szCs w:val="20"/>
        </w:rPr>
      </w:pPr>
    </w:p>
    <w:p w14:paraId="04F973DE" w14:textId="586A4487" w:rsidR="00C11E3F" w:rsidRPr="008068D4" w:rsidRDefault="000E3837" w:rsidP="000E3837">
      <w:pPr>
        <w:spacing w:after="0" w:line="360" w:lineRule="auto"/>
        <w:jc w:val="center"/>
        <w:rPr>
          <w:rFonts w:ascii="Arial" w:hAnsi="Arial" w:cs="Arial"/>
          <w:b/>
          <w:sz w:val="20"/>
          <w:szCs w:val="20"/>
        </w:rPr>
      </w:pPr>
      <w:r w:rsidRPr="008068D4">
        <w:rPr>
          <w:rFonts w:ascii="Arial" w:hAnsi="Arial" w:cs="Arial"/>
          <w:b/>
          <w:sz w:val="20"/>
          <w:szCs w:val="20"/>
        </w:rPr>
        <w:t>CAPÍTULO IV</w:t>
      </w:r>
    </w:p>
    <w:p w14:paraId="70DEB083"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Contribuciones Especiales por Mejoras</w:t>
      </w:r>
    </w:p>
    <w:p w14:paraId="2A267984" w14:textId="77777777" w:rsidR="00C11E3F" w:rsidRPr="008068D4" w:rsidRDefault="00C11E3F" w:rsidP="00FB2F48">
      <w:pPr>
        <w:spacing w:after="0" w:line="240" w:lineRule="auto"/>
        <w:jc w:val="both"/>
        <w:rPr>
          <w:rFonts w:ascii="Arial" w:hAnsi="Arial" w:cs="Arial"/>
          <w:sz w:val="20"/>
          <w:szCs w:val="20"/>
        </w:rPr>
      </w:pPr>
    </w:p>
    <w:p w14:paraId="21109466" w14:textId="09DE64EB"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3</w:t>
      </w:r>
      <w:r w:rsidRPr="008068D4">
        <w:rPr>
          <w:rFonts w:ascii="Arial" w:hAnsi="Arial" w:cs="Arial"/>
          <w:b/>
          <w:sz w:val="20"/>
          <w:szCs w:val="20"/>
        </w:rPr>
        <w:t>.-</w:t>
      </w:r>
      <w:r w:rsidRPr="008068D4">
        <w:rPr>
          <w:rFonts w:ascii="Arial" w:hAnsi="Arial" w:cs="Arial"/>
          <w:sz w:val="20"/>
          <w:szCs w:val="20"/>
        </w:rPr>
        <w:t xml:space="preserve"> Una vez determinado el costo de la obra, en términos de los dispuesto por la Ley de Hacienda de</w:t>
      </w:r>
      <w:r w:rsidR="00C42B9C" w:rsidRPr="008068D4">
        <w:rPr>
          <w:rFonts w:ascii="Arial" w:hAnsi="Arial" w:cs="Arial"/>
          <w:sz w:val="20"/>
          <w:szCs w:val="20"/>
        </w:rPr>
        <w:t xml:space="preserve">l Municipio de </w:t>
      </w:r>
      <w:proofErr w:type="spellStart"/>
      <w:r w:rsidR="00C42B9C" w:rsidRPr="008068D4">
        <w:rPr>
          <w:rFonts w:ascii="Arial" w:hAnsi="Arial" w:cs="Arial"/>
          <w:sz w:val="20"/>
          <w:szCs w:val="20"/>
        </w:rPr>
        <w:t>Mayapán</w:t>
      </w:r>
      <w:proofErr w:type="spellEnd"/>
      <w:r w:rsidR="00C42B9C" w:rsidRPr="008068D4">
        <w:rPr>
          <w:rFonts w:ascii="Arial" w:hAnsi="Arial" w:cs="Arial"/>
          <w:sz w:val="20"/>
          <w:szCs w:val="20"/>
        </w:rPr>
        <w:t xml:space="preserve">, Yucatán, </w:t>
      </w:r>
      <w:r w:rsidRPr="008068D4">
        <w:rPr>
          <w:rFonts w:ascii="Arial" w:hAnsi="Arial" w:cs="Arial"/>
          <w:sz w:val="20"/>
          <w:szCs w:val="20"/>
        </w:rPr>
        <w:t>se aplicará la tasa que la autoridad haya convenido con los beneficiarios, procurando que la aportación económica no sea ruinosa o desproporcionada; la cantidad que resulte se dividirá entre el número de metros l</w:t>
      </w:r>
      <w:r w:rsidR="00C42B9C" w:rsidRPr="008068D4">
        <w:rPr>
          <w:rFonts w:ascii="Arial" w:hAnsi="Arial" w:cs="Arial"/>
          <w:sz w:val="20"/>
          <w:szCs w:val="20"/>
        </w:rPr>
        <w:t xml:space="preserve">ineales, cuadrados o cúbicos, </w:t>
      </w:r>
      <w:r w:rsidRPr="008068D4">
        <w:rPr>
          <w:rFonts w:ascii="Arial" w:hAnsi="Arial" w:cs="Arial"/>
          <w:sz w:val="20"/>
          <w:szCs w:val="20"/>
        </w:rPr>
        <w:t>según corresponda al tipo de la obra, con el objeto de determinar la cuota unitaria que deberán pagar los sujetos obligados.</w:t>
      </w:r>
    </w:p>
    <w:p w14:paraId="1419BF8F" w14:textId="77777777" w:rsidR="00C11E3F" w:rsidRPr="008068D4" w:rsidRDefault="00C11E3F" w:rsidP="00FB2F48">
      <w:pPr>
        <w:spacing w:after="0" w:line="240" w:lineRule="auto"/>
        <w:jc w:val="both"/>
        <w:rPr>
          <w:rFonts w:ascii="Arial" w:hAnsi="Arial" w:cs="Arial"/>
          <w:sz w:val="20"/>
          <w:szCs w:val="20"/>
        </w:rPr>
      </w:pPr>
    </w:p>
    <w:p w14:paraId="3AD694C3"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CAPÍTULO V</w:t>
      </w:r>
    </w:p>
    <w:p w14:paraId="24A645EF" w14:textId="4FA272D0" w:rsidR="00C11E3F" w:rsidRPr="008068D4" w:rsidRDefault="00FB2F48" w:rsidP="00FB2F48">
      <w:pPr>
        <w:spacing w:after="0" w:line="360" w:lineRule="auto"/>
        <w:jc w:val="center"/>
        <w:rPr>
          <w:rFonts w:ascii="Arial" w:hAnsi="Arial" w:cs="Arial"/>
          <w:b/>
          <w:sz w:val="20"/>
          <w:szCs w:val="20"/>
        </w:rPr>
      </w:pPr>
      <w:r w:rsidRPr="008068D4">
        <w:rPr>
          <w:rFonts w:ascii="Arial" w:hAnsi="Arial" w:cs="Arial"/>
          <w:b/>
          <w:sz w:val="20"/>
          <w:szCs w:val="20"/>
        </w:rPr>
        <w:t>Productos</w:t>
      </w:r>
    </w:p>
    <w:p w14:paraId="6C066BB2" w14:textId="77777777" w:rsidR="00FB2F48" w:rsidRPr="008068D4" w:rsidRDefault="00FB2F48" w:rsidP="00FB2F48">
      <w:pPr>
        <w:spacing w:after="0" w:line="360" w:lineRule="auto"/>
        <w:jc w:val="center"/>
        <w:rPr>
          <w:rFonts w:ascii="Arial" w:hAnsi="Arial" w:cs="Arial"/>
          <w:b/>
          <w:sz w:val="20"/>
          <w:szCs w:val="20"/>
        </w:rPr>
      </w:pPr>
    </w:p>
    <w:p w14:paraId="19D5AD21" w14:textId="220170AE"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4</w:t>
      </w:r>
      <w:r w:rsidRPr="008068D4">
        <w:rPr>
          <w:rFonts w:ascii="Arial" w:hAnsi="Arial" w:cs="Arial"/>
          <w:b/>
          <w:sz w:val="20"/>
          <w:szCs w:val="20"/>
        </w:rPr>
        <w:t>.-</w:t>
      </w:r>
      <w:r w:rsidRPr="008068D4">
        <w:rPr>
          <w:rFonts w:ascii="Arial" w:hAnsi="Arial" w:cs="Arial"/>
          <w:sz w:val="20"/>
          <w:szCs w:val="20"/>
        </w:rPr>
        <w:t xml:space="preserve"> 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14:paraId="7FD3C1D6" w14:textId="77777777" w:rsidR="000E3837" w:rsidRPr="008068D4" w:rsidRDefault="000E3837" w:rsidP="005D60CB">
      <w:pPr>
        <w:spacing w:after="0" w:line="360" w:lineRule="auto"/>
        <w:jc w:val="both"/>
        <w:rPr>
          <w:rFonts w:ascii="Arial" w:hAnsi="Arial" w:cs="Arial"/>
          <w:sz w:val="20"/>
          <w:szCs w:val="20"/>
        </w:rPr>
      </w:pPr>
    </w:p>
    <w:p w14:paraId="355F9385" w14:textId="10BC1E36"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25</w:t>
      </w:r>
      <w:r w:rsidRPr="008068D4">
        <w:rPr>
          <w:rFonts w:ascii="Arial" w:hAnsi="Arial" w:cs="Arial"/>
          <w:b/>
          <w:sz w:val="20"/>
          <w:szCs w:val="20"/>
        </w:rPr>
        <w:t>.-</w:t>
      </w:r>
      <w:r w:rsidRPr="008068D4">
        <w:rPr>
          <w:rFonts w:ascii="Arial" w:hAnsi="Arial" w:cs="Arial"/>
          <w:sz w:val="20"/>
          <w:szCs w:val="20"/>
        </w:rPr>
        <w:t xml:space="preserve"> El Ayuntamiento percibirá productos derivados de sus bienes inmuebles por los siguientes conceptos:</w:t>
      </w:r>
    </w:p>
    <w:p w14:paraId="79C023ED" w14:textId="77777777" w:rsidR="000E3837" w:rsidRPr="008068D4" w:rsidRDefault="000E3837" w:rsidP="005D60CB">
      <w:pPr>
        <w:spacing w:after="0" w:line="360" w:lineRule="auto"/>
        <w:jc w:val="both"/>
        <w:rPr>
          <w:rFonts w:ascii="Arial" w:hAnsi="Arial" w:cs="Arial"/>
          <w:sz w:val="20"/>
          <w:szCs w:val="20"/>
        </w:rPr>
      </w:pPr>
    </w:p>
    <w:p w14:paraId="2EAB2890"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w:t>
      </w:r>
      <w:r w:rsidRPr="008068D4">
        <w:rPr>
          <w:rFonts w:ascii="Arial" w:hAnsi="Arial" w:cs="Arial"/>
          <w:sz w:val="20"/>
          <w:szCs w:val="20"/>
        </w:rPr>
        <w:t xml:space="preserve"> Arrendamiento o enajenación de bienes inmuebles; la cantidad a percibir será la acordada por el Cabildo en cada caso;</w:t>
      </w:r>
    </w:p>
    <w:p w14:paraId="46B6BA57" w14:textId="77777777" w:rsidR="00C42B9C" w:rsidRPr="008068D4" w:rsidRDefault="00C42B9C" w:rsidP="005D60CB">
      <w:pPr>
        <w:spacing w:after="0" w:line="360" w:lineRule="auto"/>
        <w:jc w:val="both"/>
        <w:rPr>
          <w:rFonts w:ascii="Arial" w:hAnsi="Arial" w:cs="Arial"/>
          <w:sz w:val="20"/>
          <w:szCs w:val="20"/>
        </w:rPr>
      </w:pPr>
    </w:p>
    <w:p w14:paraId="773FEE95" w14:textId="7B948404"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w:t>
      </w:r>
      <w:r w:rsidRPr="008068D4">
        <w:rPr>
          <w:rFonts w:ascii="Arial" w:hAnsi="Arial" w:cs="Arial"/>
          <w:sz w:val="20"/>
          <w:szCs w:val="20"/>
        </w:rPr>
        <w:t xml:space="preserve"> Arrendamiento temporal o concesión de </w:t>
      </w:r>
      <w:r w:rsidR="00C42B9C" w:rsidRPr="008068D4">
        <w:rPr>
          <w:rFonts w:ascii="Arial" w:hAnsi="Arial" w:cs="Arial"/>
          <w:sz w:val="20"/>
          <w:szCs w:val="20"/>
        </w:rPr>
        <w:t xml:space="preserve">locales </w:t>
      </w:r>
      <w:r w:rsidR="00601561" w:rsidRPr="008068D4">
        <w:rPr>
          <w:rFonts w:ascii="Arial" w:hAnsi="Arial" w:cs="Arial"/>
          <w:sz w:val="20"/>
          <w:szCs w:val="20"/>
        </w:rPr>
        <w:t xml:space="preserve">ubicados </w:t>
      </w:r>
      <w:r w:rsidRPr="008068D4">
        <w:rPr>
          <w:rFonts w:ascii="Arial" w:hAnsi="Arial" w:cs="Arial"/>
          <w:sz w:val="20"/>
          <w:szCs w:val="20"/>
        </w:rPr>
        <w:t>en bienes</w:t>
      </w:r>
      <w:r w:rsidR="00601561" w:rsidRPr="008068D4">
        <w:rPr>
          <w:rFonts w:ascii="Arial" w:hAnsi="Arial" w:cs="Arial"/>
          <w:sz w:val="20"/>
          <w:szCs w:val="20"/>
        </w:rPr>
        <w:t xml:space="preserve"> </w:t>
      </w:r>
      <w:r w:rsidRPr="008068D4">
        <w:rPr>
          <w:rFonts w:ascii="Arial" w:hAnsi="Arial" w:cs="Arial"/>
          <w:sz w:val="20"/>
          <w:szCs w:val="20"/>
        </w:rPr>
        <w:t xml:space="preserve">del </w:t>
      </w:r>
      <w:r w:rsidR="00601561" w:rsidRPr="008068D4">
        <w:rPr>
          <w:rFonts w:ascii="Arial" w:hAnsi="Arial" w:cs="Arial"/>
          <w:sz w:val="20"/>
          <w:szCs w:val="20"/>
        </w:rPr>
        <w:t xml:space="preserve">dominio </w:t>
      </w:r>
      <w:r w:rsidRPr="008068D4">
        <w:rPr>
          <w:rFonts w:ascii="Arial" w:hAnsi="Arial" w:cs="Arial"/>
          <w:sz w:val="20"/>
          <w:szCs w:val="20"/>
        </w:rPr>
        <w:t>público; la cantidad a percibir será la acordada por el Cabildo en cada caso, y</w:t>
      </w:r>
    </w:p>
    <w:p w14:paraId="0B999527" w14:textId="77777777" w:rsidR="00C42B9C" w:rsidRPr="008068D4" w:rsidRDefault="00C42B9C" w:rsidP="005D60CB">
      <w:pPr>
        <w:spacing w:after="0" w:line="360" w:lineRule="auto"/>
        <w:jc w:val="both"/>
        <w:rPr>
          <w:rFonts w:ascii="Arial" w:hAnsi="Arial" w:cs="Arial"/>
          <w:sz w:val="20"/>
          <w:szCs w:val="20"/>
        </w:rPr>
      </w:pPr>
    </w:p>
    <w:p w14:paraId="6AB0B4E6"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III.-</w:t>
      </w:r>
      <w:r w:rsidRPr="008068D4">
        <w:rPr>
          <w:rFonts w:ascii="Arial" w:hAnsi="Arial" w:cs="Arial"/>
          <w:sz w:val="20"/>
          <w:szCs w:val="20"/>
        </w:rPr>
        <w:t xml:space="preserve"> Por permitir el uso del piso en la vía pública o en bienes destinados a un servicio público:</w:t>
      </w:r>
    </w:p>
    <w:p w14:paraId="1818D59E" w14:textId="77777777" w:rsidR="00C11E3F" w:rsidRPr="008068D4" w:rsidRDefault="00C11E3F" w:rsidP="005D60CB">
      <w:pPr>
        <w:spacing w:after="0" w:line="360" w:lineRule="auto"/>
        <w:jc w:val="both"/>
        <w:rPr>
          <w:rFonts w:ascii="Arial" w:hAnsi="Arial" w:cs="Arial"/>
          <w:sz w:val="20"/>
          <w:szCs w:val="20"/>
        </w:rPr>
      </w:pPr>
    </w:p>
    <w:p w14:paraId="0BC7BDC2" w14:textId="77777777" w:rsidR="00C11E3F" w:rsidRPr="008068D4" w:rsidRDefault="00601561" w:rsidP="00C42B9C">
      <w:pPr>
        <w:spacing w:after="0" w:line="360" w:lineRule="auto"/>
        <w:ind w:left="709" w:hanging="283"/>
        <w:jc w:val="both"/>
        <w:rPr>
          <w:rFonts w:ascii="Arial" w:hAnsi="Arial" w:cs="Arial"/>
          <w:b/>
          <w:sz w:val="20"/>
          <w:szCs w:val="20"/>
        </w:rPr>
      </w:pPr>
      <w:r w:rsidRPr="008068D4">
        <w:rPr>
          <w:rFonts w:ascii="Arial" w:hAnsi="Arial" w:cs="Arial"/>
          <w:b/>
          <w:sz w:val="20"/>
          <w:szCs w:val="20"/>
        </w:rPr>
        <w:t xml:space="preserve">a) </w:t>
      </w:r>
      <w:r w:rsidR="00C11E3F" w:rsidRPr="008068D4">
        <w:rPr>
          <w:rFonts w:ascii="Arial" w:hAnsi="Arial" w:cs="Arial"/>
          <w:sz w:val="20"/>
          <w:szCs w:val="20"/>
        </w:rPr>
        <w:t xml:space="preserve">Por derecho de piso a vendedores con puestos semifijos, se pagará una cuota fija de </w:t>
      </w:r>
      <w:r w:rsidRPr="008068D4">
        <w:rPr>
          <w:rFonts w:ascii="Arial" w:hAnsi="Arial" w:cs="Arial"/>
          <w:sz w:val="20"/>
          <w:szCs w:val="20"/>
        </w:rPr>
        <w:t>$</w:t>
      </w:r>
      <w:r w:rsidR="00C11E3F" w:rsidRPr="008068D4">
        <w:rPr>
          <w:rFonts w:ascii="Arial" w:hAnsi="Arial" w:cs="Arial"/>
          <w:sz w:val="20"/>
          <w:szCs w:val="20"/>
        </w:rPr>
        <w:t>65.00 por día.</w:t>
      </w:r>
    </w:p>
    <w:p w14:paraId="08C7672A" w14:textId="77777777" w:rsidR="00C11E3F" w:rsidRPr="008068D4" w:rsidRDefault="00601561" w:rsidP="000E3837">
      <w:pPr>
        <w:spacing w:after="0" w:line="360" w:lineRule="auto"/>
        <w:ind w:firstLine="426"/>
        <w:jc w:val="both"/>
        <w:rPr>
          <w:rFonts w:ascii="Arial" w:hAnsi="Arial" w:cs="Arial"/>
          <w:sz w:val="20"/>
          <w:szCs w:val="20"/>
        </w:rPr>
      </w:pPr>
      <w:r w:rsidRPr="008068D4">
        <w:rPr>
          <w:rFonts w:ascii="Arial" w:hAnsi="Arial" w:cs="Arial"/>
          <w:b/>
          <w:sz w:val="20"/>
          <w:szCs w:val="20"/>
        </w:rPr>
        <w:t>b)</w:t>
      </w:r>
      <w:r w:rsidRPr="008068D4">
        <w:rPr>
          <w:rFonts w:ascii="Arial" w:hAnsi="Arial" w:cs="Arial"/>
          <w:sz w:val="20"/>
          <w:szCs w:val="20"/>
        </w:rPr>
        <w:t xml:space="preserve"> </w:t>
      </w:r>
      <w:r w:rsidR="00C11E3F" w:rsidRPr="008068D4">
        <w:rPr>
          <w:rFonts w:ascii="Arial" w:hAnsi="Arial" w:cs="Arial"/>
          <w:sz w:val="20"/>
          <w:szCs w:val="20"/>
        </w:rPr>
        <w:t xml:space="preserve">Por derecho de piso a vendedores ambulantes, se pagará una cuota fija de $ 45.00 por </w:t>
      </w:r>
      <w:r w:rsidRPr="008068D4">
        <w:rPr>
          <w:rFonts w:ascii="Arial" w:hAnsi="Arial" w:cs="Arial"/>
          <w:sz w:val="20"/>
          <w:szCs w:val="20"/>
        </w:rPr>
        <w:t>día.</w:t>
      </w:r>
    </w:p>
    <w:p w14:paraId="64CD65C3" w14:textId="77777777" w:rsidR="00C11E3F" w:rsidRPr="008068D4" w:rsidRDefault="00C11E3F" w:rsidP="005D60CB">
      <w:pPr>
        <w:spacing w:after="0" w:line="360" w:lineRule="auto"/>
        <w:jc w:val="both"/>
        <w:rPr>
          <w:rFonts w:ascii="Arial" w:hAnsi="Arial" w:cs="Arial"/>
          <w:sz w:val="20"/>
          <w:szCs w:val="20"/>
        </w:rPr>
      </w:pPr>
    </w:p>
    <w:p w14:paraId="36C5C9D3" w14:textId="6F54BA7E"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6</w:t>
      </w:r>
      <w:r w:rsidRPr="008068D4">
        <w:rPr>
          <w:rFonts w:ascii="Arial" w:hAnsi="Arial" w:cs="Arial"/>
          <w:b/>
          <w:sz w:val="20"/>
          <w:szCs w:val="20"/>
        </w:rPr>
        <w:t>.-</w:t>
      </w:r>
      <w:r w:rsidRPr="008068D4">
        <w:rPr>
          <w:rFonts w:ascii="Arial" w:hAnsi="Arial" w:cs="Arial"/>
          <w:sz w:val="20"/>
          <w:szCs w:val="20"/>
        </w:rPr>
        <w:t xml:space="preserve"> El Municipio percibirá productos por concepto de enajenación de sus bienes muebles, siempre que és</w:t>
      </w:r>
      <w:r w:rsidR="00C42B9C" w:rsidRPr="008068D4">
        <w:rPr>
          <w:rFonts w:ascii="Arial" w:hAnsi="Arial" w:cs="Arial"/>
          <w:sz w:val="20"/>
          <w:szCs w:val="20"/>
        </w:rPr>
        <w:t>tos sean inservibles o</w:t>
      </w:r>
      <w:r w:rsidRPr="008068D4">
        <w:rPr>
          <w:rFonts w:ascii="Arial" w:hAnsi="Arial" w:cs="Arial"/>
          <w:sz w:val="20"/>
          <w:szCs w:val="20"/>
        </w:rPr>
        <w:t xml:space="preserve"> innecesarios para la administración municipal, o bien resulte incosteable su </w:t>
      </w:r>
      <w:r w:rsidR="00C42B9C" w:rsidRPr="008068D4">
        <w:rPr>
          <w:rFonts w:ascii="Arial" w:hAnsi="Arial" w:cs="Arial"/>
          <w:sz w:val="20"/>
          <w:szCs w:val="20"/>
        </w:rPr>
        <w:t>mantenimiento. En cada caso el C</w:t>
      </w:r>
      <w:r w:rsidRPr="008068D4">
        <w:rPr>
          <w:rFonts w:ascii="Arial" w:hAnsi="Arial" w:cs="Arial"/>
          <w:sz w:val="20"/>
          <w:szCs w:val="20"/>
        </w:rPr>
        <w:t>abildo resolverá sobre la forma y el monto de enajenación.</w:t>
      </w:r>
    </w:p>
    <w:p w14:paraId="2A105B61" w14:textId="77777777" w:rsidR="00F56CA8" w:rsidRPr="008068D4" w:rsidRDefault="00F56CA8" w:rsidP="005D60CB">
      <w:pPr>
        <w:spacing w:after="0" w:line="360" w:lineRule="auto"/>
        <w:jc w:val="both"/>
        <w:rPr>
          <w:rFonts w:ascii="Arial" w:hAnsi="Arial" w:cs="Arial"/>
          <w:sz w:val="20"/>
          <w:szCs w:val="20"/>
        </w:rPr>
      </w:pPr>
    </w:p>
    <w:p w14:paraId="5CDC7147" w14:textId="6B86EC46" w:rsidR="00C11E3F" w:rsidRPr="008068D4" w:rsidRDefault="00BE63E2" w:rsidP="005D60CB">
      <w:pPr>
        <w:spacing w:after="0" w:line="360" w:lineRule="auto"/>
        <w:jc w:val="both"/>
        <w:rPr>
          <w:rFonts w:ascii="Arial" w:hAnsi="Arial" w:cs="Arial"/>
          <w:sz w:val="20"/>
          <w:szCs w:val="20"/>
        </w:rPr>
      </w:pPr>
      <w:r w:rsidRPr="008068D4">
        <w:rPr>
          <w:rFonts w:ascii="Arial" w:hAnsi="Arial" w:cs="Arial"/>
          <w:b/>
          <w:sz w:val="20"/>
          <w:szCs w:val="20"/>
        </w:rPr>
        <w:t>Artículo 27</w:t>
      </w:r>
      <w:r w:rsidR="00C11E3F" w:rsidRPr="008068D4">
        <w:rPr>
          <w:rFonts w:ascii="Arial" w:hAnsi="Arial" w:cs="Arial"/>
          <w:b/>
          <w:sz w:val="20"/>
          <w:szCs w:val="20"/>
        </w:rPr>
        <w:t>.-</w:t>
      </w:r>
      <w:r w:rsidR="00C11E3F" w:rsidRPr="008068D4">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w:t>
      </w:r>
    </w:p>
    <w:p w14:paraId="508E650A" w14:textId="77777777" w:rsidR="00F56CA8" w:rsidRPr="008068D4" w:rsidRDefault="00F56CA8" w:rsidP="005D60CB">
      <w:pPr>
        <w:spacing w:after="0" w:line="360" w:lineRule="auto"/>
        <w:jc w:val="center"/>
        <w:rPr>
          <w:rFonts w:ascii="Arial" w:hAnsi="Arial" w:cs="Arial"/>
          <w:sz w:val="20"/>
          <w:szCs w:val="20"/>
        </w:rPr>
      </w:pPr>
    </w:p>
    <w:p w14:paraId="0FF29187"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CAPÍTULO VI</w:t>
      </w:r>
    </w:p>
    <w:p w14:paraId="25C90E03"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Aprovechamientos</w:t>
      </w:r>
    </w:p>
    <w:p w14:paraId="2D2B536C" w14:textId="77777777" w:rsidR="00C11E3F" w:rsidRPr="008068D4" w:rsidRDefault="00C11E3F" w:rsidP="005D60CB">
      <w:pPr>
        <w:spacing w:after="0" w:line="360" w:lineRule="auto"/>
        <w:jc w:val="both"/>
        <w:rPr>
          <w:rFonts w:ascii="Arial" w:hAnsi="Arial" w:cs="Arial"/>
          <w:sz w:val="20"/>
          <w:szCs w:val="20"/>
        </w:rPr>
      </w:pPr>
    </w:p>
    <w:p w14:paraId="722C10E7" w14:textId="0C80AC5D" w:rsidR="00601561"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8</w:t>
      </w:r>
      <w:r w:rsidRPr="008068D4">
        <w:rPr>
          <w:rFonts w:ascii="Arial" w:hAnsi="Arial" w:cs="Arial"/>
          <w:b/>
          <w:sz w:val="20"/>
          <w:szCs w:val="20"/>
        </w:rPr>
        <w:t>.-</w:t>
      </w:r>
      <w:r w:rsidRPr="008068D4">
        <w:rPr>
          <w:rFonts w:ascii="Arial" w:hAnsi="Arial" w:cs="Arial"/>
          <w:sz w:val="20"/>
          <w:szCs w:val="20"/>
        </w:rPr>
        <w:t xml:space="preserve"> El Ayuntamiento percibirá ingresos en concepto de Aprovechamientos derivados de sanciones por infracciones a la Ley de Hacienda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 a los reglamentos municipales, así como por las actualizaciones, recargos y gastos de ejecución de las contribuciones no pagadas en tiempo, de conformidad con lo siguiente:</w:t>
      </w:r>
    </w:p>
    <w:p w14:paraId="01C71172" w14:textId="77777777" w:rsidR="00F56CA8" w:rsidRPr="008068D4" w:rsidRDefault="00F56CA8" w:rsidP="005D60CB">
      <w:pPr>
        <w:spacing w:after="0" w:line="360" w:lineRule="auto"/>
        <w:jc w:val="both"/>
        <w:rPr>
          <w:rFonts w:ascii="Arial" w:hAnsi="Arial" w:cs="Arial"/>
          <w:sz w:val="20"/>
          <w:szCs w:val="20"/>
        </w:rPr>
      </w:pPr>
    </w:p>
    <w:p w14:paraId="1F915060"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w:t>
      </w:r>
      <w:r w:rsidRPr="008068D4">
        <w:rPr>
          <w:rFonts w:ascii="Arial" w:hAnsi="Arial" w:cs="Arial"/>
          <w:sz w:val="20"/>
          <w:szCs w:val="20"/>
        </w:rPr>
        <w:t xml:space="preserve"> Por las infracciones señaladas en el artículo 145 de la Ley de Hacienda del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p>
    <w:p w14:paraId="4D5E8173" w14:textId="77777777" w:rsidR="00FB2F48" w:rsidRPr="008068D4" w:rsidRDefault="00FB2F48" w:rsidP="005D60CB">
      <w:pPr>
        <w:spacing w:after="0" w:line="360" w:lineRule="auto"/>
        <w:jc w:val="both"/>
        <w:rPr>
          <w:rFonts w:ascii="Arial" w:hAnsi="Arial" w:cs="Arial"/>
          <w:sz w:val="20"/>
          <w:szCs w:val="20"/>
        </w:rPr>
      </w:pPr>
    </w:p>
    <w:p w14:paraId="24C5406E" w14:textId="77777777" w:rsidR="00601561" w:rsidRPr="008068D4" w:rsidRDefault="00601561" w:rsidP="00F56CA8">
      <w:pPr>
        <w:spacing w:after="0" w:line="360" w:lineRule="auto"/>
        <w:ind w:firstLine="426"/>
        <w:jc w:val="both"/>
        <w:rPr>
          <w:rFonts w:ascii="Arial" w:hAnsi="Arial" w:cs="Arial"/>
          <w:sz w:val="20"/>
          <w:szCs w:val="20"/>
        </w:rPr>
      </w:pPr>
      <w:r w:rsidRPr="008068D4">
        <w:rPr>
          <w:rFonts w:ascii="Arial" w:hAnsi="Arial" w:cs="Arial"/>
          <w:b/>
          <w:sz w:val="20"/>
          <w:szCs w:val="20"/>
        </w:rPr>
        <w:t>a)</w:t>
      </w:r>
      <w:r w:rsidRPr="008068D4">
        <w:rPr>
          <w:rFonts w:ascii="Arial" w:hAnsi="Arial" w:cs="Arial"/>
          <w:sz w:val="20"/>
          <w:szCs w:val="20"/>
        </w:rPr>
        <w:t xml:space="preserve"> </w:t>
      </w:r>
      <w:r w:rsidR="00C11E3F" w:rsidRPr="008068D4">
        <w:rPr>
          <w:rFonts w:ascii="Arial" w:hAnsi="Arial" w:cs="Arial"/>
          <w:sz w:val="20"/>
          <w:szCs w:val="20"/>
        </w:rPr>
        <w:t xml:space="preserve">Multa de 1.25 a 3.75 Unidades de Medida y Actualización, a las personas que cometan las infracciones establecidas en las fracciones I, III, IV y </w:t>
      </w:r>
      <w:r w:rsidRPr="008068D4">
        <w:rPr>
          <w:rFonts w:ascii="Arial" w:hAnsi="Arial" w:cs="Arial"/>
          <w:sz w:val="20"/>
          <w:szCs w:val="20"/>
        </w:rPr>
        <w:t>V.</w:t>
      </w:r>
    </w:p>
    <w:p w14:paraId="68045F8E" w14:textId="77777777" w:rsidR="00C42B9C" w:rsidRPr="008068D4" w:rsidRDefault="00C42B9C" w:rsidP="00C42B9C">
      <w:pPr>
        <w:spacing w:after="0" w:line="360" w:lineRule="auto"/>
        <w:jc w:val="both"/>
        <w:rPr>
          <w:rFonts w:ascii="Arial" w:hAnsi="Arial" w:cs="Arial"/>
          <w:sz w:val="20"/>
          <w:szCs w:val="20"/>
        </w:rPr>
      </w:pPr>
    </w:p>
    <w:p w14:paraId="3E456F5D" w14:textId="24F65746" w:rsidR="00C11E3F" w:rsidRPr="008068D4" w:rsidRDefault="00C42B9C" w:rsidP="00C42B9C">
      <w:pPr>
        <w:spacing w:after="0" w:line="360" w:lineRule="auto"/>
        <w:ind w:firstLine="426"/>
        <w:jc w:val="both"/>
        <w:rPr>
          <w:rFonts w:ascii="Arial" w:hAnsi="Arial" w:cs="Arial"/>
          <w:sz w:val="20"/>
          <w:szCs w:val="20"/>
        </w:rPr>
      </w:pPr>
      <w:r w:rsidRPr="008068D4">
        <w:rPr>
          <w:rFonts w:ascii="Arial" w:hAnsi="Arial" w:cs="Arial"/>
          <w:b/>
          <w:sz w:val="20"/>
          <w:szCs w:val="20"/>
        </w:rPr>
        <w:t>b)</w:t>
      </w:r>
      <w:r w:rsidRPr="008068D4">
        <w:rPr>
          <w:rFonts w:ascii="Arial" w:hAnsi="Arial" w:cs="Arial"/>
          <w:sz w:val="20"/>
          <w:szCs w:val="20"/>
        </w:rPr>
        <w:t xml:space="preserve"> </w:t>
      </w:r>
      <w:r w:rsidR="00C11E3F" w:rsidRPr="008068D4">
        <w:rPr>
          <w:rFonts w:ascii="Arial" w:hAnsi="Arial" w:cs="Arial"/>
          <w:sz w:val="20"/>
          <w:szCs w:val="20"/>
        </w:rPr>
        <w:t>Multa de 2.5 a 7.5 Unidades de Medida y Actualización, a las personas que cometan la infracción establecida en la fracción VI.</w:t>
      </w:r>
    </w:p>
    <w:p w14:paraId="0AD2AC5F" w14:textId="77777777" w:rsidR="00C42B9C" w:rsidRPr="008068D4" w:rsidRDefault="00C42B9C" w:rsidP="00C42B9C">
      <w:pPr>
        <w:spacing w:after="0"/>
      </w:pPr>
    </w:p>
    <w:p w14:paraId="08CE0D7E" w14:textId="508D3A56" w:rsidR="00C11E3F" w:rsidRPr="008068D4" w:rsidRDefault="00C42B9C" w:rsidP="00C42B9C">
      <w:pPr>
        <w:spacing w:after="0" w:line="360" w:lineRule="auto"/>
        <w:ind w:firstLine="426"/>
        <w:jc w:val="both"/>
        <w:rPr>
          <w:rFonts w:ascii="Arial" w:hAnsi="Arial" w:cs="Arial"/>
          <w:sz w:val="20"/>
          <w:szCs w:val="20"/>
        </w:rPr>
      </w:pPr>
      <w:r w:rsidRPr="008068D4">
        <w:rPr>
          <w:rFonts w:ascii="Arial" w:hAnsi="Arial" w:cs="Arial"/>
          <w:b/>
          <w:sz w:val="20"/>
          <w:szCs w:val="20"/>
        </w:rPr>
        <w:t>c)</w:t>
      </w:r>
      <w:r w:rsidRPr="008068D4">
        <w:rPr>
          <w:rFonts w:ascii="Arial" w:hAnsi="Arial" w:cs="Arial"/>
          <w:sz w:val="20"/>
          <w:szCs w:val="20"/>
        </w:rPr>
        <w:t xml:space="preserve"> </w:t>
      </w:r>
      <w:r w:rsidR="00C11E3F" w:rsidRPr="008068D4">
        <w:rPr>
          <w:rFonts w:ascii="Arial" w:hAnsi="Arial" w:cs="Arial"/>
          <w:sz w:val="20"/>
          <w:szCs w:val="20"/>
        </w:rPr>
        <w:t>Multa de 12.5 a 37.5 Unidades de Medida y Actualización, a las personas que cometan la infracción establecida en la fracción II.</w:t>
      </w:r>
    </w:p>
    <w:p w14:paraId="42E52408" w14:textId="77777777" w:rsidR="00C42B9C" w:rsidRPr="008068D4" w:rsidRDefault="00C42B9C" w:rsidP="00C42B9C">
      <w:pPr>
        <w:spacing w:after="0"/>
      </w:pPr>
    </w:p>
    <w:p w14:paraId="63E851EB" w14:textId="53F4D4CD" w:rsidR="00C11E3F" w:rsidRPr="008068D4" w:rsidRDefault="00C42B9C" w:rsidP="00C42B9C">
      <w:pPr>
        <w:spacing w:after="0" w:line="360" w:lineRule="auto"/>
        <w:ind w:firstLine="426"/>
        <w:jc w:val="both"/>
        <w:rPr>
          <w:rFonts w:ascii="Arial" w:hAnsi="Arial" w:cs="Arial"/>
          <w:sz w:val="20"/>
          <w:szCs w:val="20"/>
        </w:rPr>
      </w:pPr>
      <w:r w:rsidRPr="008068D4">
        <w:rPr>
          <w:rFonts w:ascii="Arial" w:hAnsi="Arial" w:cs="Arial"/>
          <w:b/>
          <w:sz w:val="20"/>
          <w:szCs w:val="20"/>
        </w:rPr>
        <w:t>d)</w:t>
      </w:r>
      <w:r w:rsidRPr="008068D4">
        <w:rPr>
          <w:rFonts w:ascii="Arial" w:hAnsi="Arial" w:cs="Arial"/>
          <w:sz w:val="20"/>
          <w:szCs w:val="20"/>
        </w:rPr>
        <w:t xml:space="preserve"> </w:t>
      </w:r>
      <w:r w:rsidR="00C11E3F" w:rsidRPr="008068D4">
        <w:rPr>
          <w:rFonts w:ascii="Arial" w:hAnsi="Arial" w:cs="Arial"/>
          <w:sz w:val="20"/>
          <w:szCs w:val="20"/>
        </w:rPr>
        <w:t>Multa de 3.75 a 11.25 Unidades de Medida y Actualización, a las personas que cometan la infracción establecida en la fracción VII.</w:t>
      </w:r>
    </w:p>
    <w:p w14:paraId="7D233CB2" w14:textId="77777777" w:rsidR="00C42B9C" w:rsidRPr="008068D4" w:rsidRDefault="00C42B9C" w:rsidP="00C42B9C">
      <w:pPr>
        <w:spacing w:after="0"/>
      </w:pPr>
    </w:p>
    <w:p w14:paraId="629B9895" w14:textId="6E1DF223" w:rsidR="00601561" w:rsidRPr="008068D4" w:rsidRDefault="00601561" w:rsidP="00F56CA8">
      <w:pPr>
        <w:spacing w:after="0" w:line="360" w:lineRule="auto"/>
        <w:ind w:firstLine="426"/>
        <w:jc w:val="both"/>
        <w:rPr>
          <w:rFonts w:ascii="Arial" w:hAnsi="Arial" w:cs="Arial"/>
          <w:sz w:val="20"/>
          <w:szCs w:val="20"/>
        </w:rPr>
      </w:pPr>
      <w:r w:rsidRPr="008068D4">
        <w:rPr>
          <w:rFonts w:ascii="Arial" w:hAnsi="Arial" w:cs="Arial"/>
          <w:b/>
          <w:sz w:val="20"/>
          <w:szCs w:val="20"/>
        </w:rPr>
        <w:t>e)</w:t>
      </w:r>
      <w:r w:rsidRPr="008068D4">
        <w:rPr>
          <w:rFonts w:ascii="Arial" w:hAnsi="Arial" w:cs="Arial"/>
          <w:sz w:val="20"/>
          <w:szCs w:val="20"/>
        </w:rPr>
        <w:t xml:space="preserve"> </w:t>
      </w:r>
      <w:r w:rsidR="00C11E3F" w:rsidRPr="008068D4">
        <w:rPr>
          <w:rFonts w:ascii="Arial" w:hAnsi="Arial" w:cs="Arial"/>
          <w:sz w:val="20"/>
          <w:szCs w:val="20"/>
        </w:rPr>
        <w:t>Multa de 5 a 15 Unidades de Medida y Actualización las personas que infrinjan cualquiera de las fracciones del artícul</w:t>
      </w:r>
      <w:r w:rsidR="00F56CA8" w:rsidRPr="008068D4">
        <w:rPr>
          <w:rFonts w:ascii="Arial" w:hAnsi="Arial" w:cs="Arial"/>
          <w:sz w:val="20"/>
          <w:szCs w:val="20"/>
        </w:rPr>
        <w:t xml:space="preserve">o 28 de la Ley de Hacienda del Municipio </w:t>
      </w:r>
      <w:r w:rsidR="00C11E3F" w:rsidRPr="008068D4">
        <w:rPr>
          <w:rFonts w:ascii="Arial" w:hAnsi="Arial" w:cs="Arial"/>
          <w:sz w:val="20"/>
          <w:szCs w:val="20"/>
        </w:rPr>
        <w:t xml:space="preserve">de </w:t>
      </w:r>
      <w:proofErr w:type="spellStart"/>
      <w:r w:rsidRPr="008068D4">
        <w:rPr>
          <w:rFonts w:ascii="Arial" w:hAnsi="Arial" w:cs="Arial"/>
          <w:sz w:val="20"/>
          <w:szCs w:val="20"/>
        </w:rPr>
        <w:t>Mayapán</w:t>
      </w:r>
      <w:proofErr w:type="spellEnd"/>
      <w:r w:rsidRPr="008068D4">
        <w:rPr>
          <w:rFonts w:ascii="Arial" w:hAnsi="Arial" w:cs="Arial"/>
          <w:sz w:val="20"/>
          <w:szCs w:val="20"/>
        </w:rPr>
        <w:t>.</w:t>
      </w:r>
    </w:p>
    <w:p w14:paraId="0DDF124B" w14:textId="77777777" w:rsidR="00F56CA8" w:rsidRPr="008068D4" w:rsidRDefault="00F56CA8" w:rsidP="00C42B9C">
      <w:pPr>
        <w:spacing w:after="0" w:line="360" w:lineRule="auto"/>
        <w:jc w:val="both"/>
        <w:rPr>
          <w:rFonts w:ascii="Arial" w:hAnsi="Arial" w:cs="Arial"/>
          <w:sz w:val="20"/>
          <w:szCs w:val="20"/>
        </w:rPr>
      </w:pPr>
    </w:p>
    <w:p w14:paraId="063981C5"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Si el infractor fuese jornalero, obrero o trabajador, no podrá ser sancionado con multa mayor del importe de su jornal o 1 Unidad de Medida y Actualización. Tratándose de trabajadores no asalariados, la multa no excederá del equivalente a un día de su ingreso.</w:t>
      </w:r>
    </w:p>
    <w:p w14:paraId="41CD782D" w14:textId="77777777" w:rsidR="00F56CA8" w:rsidRPr="008068D4" w:rsidRDefault="00F56CA8" w:rsidP="005D60CB">
      <w:pPr>
        <w:spacing w:after="0" w:line="360" w:lineRule="auto"/>
        <w:jc w:val="both"/>
        <w:rPr>
          <w:rFonts w:ascii="Arial" w:hAnsi="Arial" w:cs="Arial"/>
          <w:sz w:val="20"/>
          <w:szCs w:val="20"/>
        </w:rPr>
      </w:pPr>
    </w:p>
    <w:p w14:paraId="67341CC9"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Se considerará agravante el hecho de que el infractor sea reincidente. Habrá reincidencia cuando:</w:t>
      </w:r>
    </w:p>
    <w:p w14:paraId="4D772332" w14:textId="77777777" w:rsidR="00C42B9C" w:rsidRPr="008068D4" w:rsidRDefault="00C42B9C" w:rsidP="005D60CB">
      <w:pPr>
        <w:spacing w:after="0" w:line="360" w:lineRule="auto"/>
        <w:jc w:val="both"/>
        <w:rPr>
          <w:rFonts w:ascii="Arial" w:hAnsi="Arial" w:cs="Arial"/>
          <w:sz w:val="20"/>
          <w:szCs w:val="20"/>
        </w:rPr>
      </w:pPr>
    </w:p>
    <w:p w14:paraId="55412A07" w14:textId="152EECD7" w:rsidR="00C11E3F" w:rsidRPr="008068D4" w:rsidRDefault="00C42B9C" w:rsidP="00F56CA8">
      <w:pPr>
        <w:spacing w:after="0" w:line="360" w:lineRule="auto"/>
        <w:ind w:firstLine="426"/>
        <w:jc w:val="both"/>
        <w:rPr>
          <w:rFonts w:ascii="Arial" w:hAnsi="Arial" w:cs="Arial"/>
          <w:sz w:val="20"/>
          <w:szCs w:val="20"/>
        </w:rPr>
      </w:pPr>
      <w:r w:rsidRPr="008068D4">
        <w:rPr>
          <w:rFonts w:ascii="Arial" w:hAnsi="Arial" w:cs="Arial"/>
          <w:b/>
          <w:sz w:val="20"/>
          <w:szCs w:val="20"/>
        </w:rPr>
        <w:t>a</w:t>
      </w:r>
      <w:r w:rsidR="00601561" w:rsidRPr="008068D4">
        <w:rPr>
          <w:rFonts w:ascii="Arial" w:hAnsi="Arial" w:cs="Arial"/>
          <w:b/>
          <w:sz w:val="20"/>
          <w:szCs w:val="20"/>
        </w:rPr>
        <w:t>)</w:t>
      </w:r>
      <w:r w:rsidR="00601561" w:rsidRPr="008068D4">
        <w:rPr>
          <w:rFonts w:ascii="Arial" w:hAnsi="Arial" w:cs="Arial"/>
          <w:sz w:val="20"/>
          <w:szCs w:val="20"/>
        </w:rPr>
        <w:t xml:space="preserve"> </w:t>
      </w:r>
      <w:r w:rsidRPr="008068D4">
        <w:rPr>
          <w:rFonts w:ascii="Arial" w:hAnsi="Arial" w:cs="Arial"/>
          <w:sz w:val="20"/>
          <w:szCs w:val="20"/>
        </w:rPr>
        <w:t xml:space="preserve">Tratándose de infracciones que tengan como consecuencia la omisión en el </w:t>
      </w:r>
      <w:r w:rsidR="00C11E3F" w:rsidRPr="008068D4">
        <w:rPr>
          <w:rFonts w:ascii="Arial" w:hAnsi="Arial" w:cs="Arial"/>
          <w:sz w:val="20"/>
          <w:szCs w:val="20"/>
        </w:rPr>
        <w:t>pago de contribuciones, la segunda o posteriores veces que se sancione el infractor por ese motivo.</w:t>
      </w:r>
    </w:p>
    <w:p w14:paraId="231F9558" w14:textId="77777777" w:rsidR="00C42B9C" w:rsidRPr="008068D4" w:rsidRDefault="00C42B9C" w:rsidP="00F56CA8">
      <w:pPr>
        <w:spacing w:after="0" w:line="360" w:lineRule="auto"/>
        <w:ind w:firstLine="426"/>
        <w:jc w:val="both"/>
        <w:rPr>
          <w:rFonts w:ascii="Arial" w:hAnsi="Arial" w:cs="Arial"/>
          <w:sz w:val="20"/>
          <w:szCs w:val="20"/>
        </w:rPr>
      </w:pPr>
    </w:p>
    <w:p w14:paraId="3FF634AC" w14:textId="435EB3AC" w:rsidR="00601561" w:rsidRPr="008068D4" w:rsidRDefault="00C42B9C" w:rsidP="00F56CA8">
      <w:pPr>
        <w:spacing w:after="0" w:line="360" w:lineRule="auto"/>
        <w:ind w:firstLine="426"/>
        <w:jc w:val="both"/>
        <w:rPr>
          <w:rFonts w:ascii="Arial" w:hAnsi="Arial" w:cs="Arial"/>
          <w:sz w:val="20"/>
          <w:szCs w:val="20"/>
        </w:rPr>
      </w:pPr>
      <w:r w:rsidRPr="008068D4">
        <w:rPr>
          <w:rFonts w:ascii="Arial" w:hAnsi="Arial" w:cs="Arial"/>
          <w:b/>
          <w:sz w:val="20"/>
          <w:szCs w:val="20"/>
        </w:rPr>
        <w:t>b</w:t>
      </w:r>
      <w:r w:rsidR="00601561" w:rsidRPr="008068D4">
        <w:rPr>
          <w:rFonts w:ascii="Arial" w:hAnsi="Arial" w:cs="Arial"/>
          <w:b/>
          <w:sz w:val="20"/>
          <w:szCs w:val="20"/>
        </w:rPr>
        <w:t>)</w:t>
      </w:r>
      <w:r w:rsidR="00601561" w:rsidRPr="008068D4">
        <w:rPr>
          <w:rFonts w:ascii="Arial" w:hAnsi="Arial" w:cs="Arial"/>
          <w:sz w:val="20"/>
          <w:szCs w:val="20"/>
        </w:rPr>
        <w:t xml:space="preserve"> </w:t>
      </w:r>
      <w:r w:rsidR="00C11E3F" w:rsidRPr="008068D4">
        <w:rPr>
          <w:rFonts w:ascii="Arial" w:hAnsi="Arial" w:cs="Arial"/>
          <w:sz w:val="20"/>
          <w:szCs w:val="20"/>
        </w:rPr>
        <w:t xml:space="preserve">Tratándose de infracciones que impliquen la falta de cumplimiento de obligaciones administrativas y/o fiscales distintas del pago de contribuciones, la segunda o posteriores veces que se sancione al infractor por ese </w:t>
      </w:r>
      <w:r w:rsidR="00601561" w:rsidRPr="008068D4">
        <w:rPr>
          <w:rFonts w:ascii="Arial" w:hAnsi="Arial" w:cs="Arial"/>
          <w:sz w:val="20"/>
          <w:szCs w:val="20"/>
        </w:rPr>
        <w:t>motivo.</w:t>
      </w:r>
    </w:p>
    <w:p w14:paraId="07C46FC4" w14:textId="77777777" w:rsidR="00F56CA8" w:rsidRPr="008068D4" w:rsidRDefault="00F56CA8" w:rsidP="00F56CA8">
      <w:pPr>
        <w:spacing w:after="0" w:line="360" w:lineRule="auto"/>
        <w:ind w:firstLine="426"/>
        <w:jc w:val="both"/>
        <w:rPr>
          <w:rFonts w:ascii="Arial" w:hAnsi="Arial" w:cs="Arial"/>
          <w:sz w:val="20"/>
          <w:szCs w:val="20"/>
        </w:rPr>
      </w:pPr>
    </w:p>
    <w:p w14:paraId="634F7410"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w:t>
      </w:r>
      <w:r w:rsidRPr="008068D4">
        <w:rPr>
          <w:rFonts w:ascii="Arial" w:hAnsi="Arial" w:cs="Arial"/>
          <w:sz w:val="20"/>
          <w:szCs w:val="20"/>
        </w:rPr>
        <w:t xml:space="preserve"> Por el cobro de multas por infracciones a los Reglamentos Municipales, se estará a lo establecido en cada uno de ellos, y</w:t>
      </w:r>
    </w:p>
    <w:p w14:paraId="1600642F" w14:textId="77777777" w:rsidR="00F56CA8" w:rsidRPr="008068D4" w:rsidRDefault="00F56CA8" w:rsidP="005D60CB">
      <w:pPr>
        <w:spacing w:after="0" w:line="360" w:lineRule="auto"/>
        <w:jc w:val="both"/>
        <w:rPr>
          <w:rFonts w:ascii="Arial" w:hAnsi="Arial" w:cs="Arial"/>
          <w:sz w:val="20"/>
          <w:szCs w:val="20"/>
        </w:rPr>
      </w:pPr>
    </w:p>
    <w:p w14:paraId="7A2471E2"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III.-</w:t>
      </w:r>
      <w:r w:rsidRPr="008068D4">
        <w:rPr>
          <w:rFonts w:ascii="Arial" w:hAnsi="Arial" w:cs="Arial"/>
          <w:sz w:val="20"/>
          <w:szCs w:val="20"/>
        </w:rPr>
        <w:t xml:space="preserve"> En concepto de recargos y actualizaciones a la tasa del 3 % mensual.</w:t>
      </w:r>
    </w:p>
    <w:p w14:paraId="28101879" w14:textId="77777777" w:rsidR="00F56CA8" w:rsidRPr="008068D4" w:rsidRDefault="00F56CA8" w:rsidP="005D60CB">
      <w:pPr>
        <w:spacing w:after="0" w:line="360" w:lineRule="auto"/>
        <w:jc w:val="both"/>
        <w:rPr>
          <w:rFonts w:ascii="Arial" w:hAnsi="Arial" w:cs="Arial"/>
          <w:sz w:val="20"/>
          <w:szCs w:val="20"/>
        </w:rPr>
      </w:pPr>
    </w:p>
    <w:p w14:paraId="6331F6C4" w14:textId="77777777" w:rsidR="00601561"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w:t>
      </w:r>
      <w:r w:rsidR="00601561" w:rsidRPr="008068D4">
        <w:rPr>
          <w:rFonts w:ascii="Arial" w:hAnsi="Arial" w:cs="Arial"/>
          <w:sz w:val="20"/>
          <w:szCs w:val="20"/>
        </w:rPr>
        <w:t>Leyes fiscales.</w:t>
      </w:r>
    </w:p>
    <w:p w14:paraId="0C8792AE" w14:textId="77777777" w:rsidR="00F56CA8" w:rsidRPr="008068D4" w:rsidRDefault="00F56CA8" w:rsidP="005D60CB">
      <w:pPr>
        <w:spacing w:after="0" w:line="360" w:lineRule="auto"/>
        <w:jc w:val="both"/>
        <w:rPr>
          <w:rFonts w:ascii="Arial" w:hAnsi="Arial" w:cs="Arial"/>
          <w:sz w:val="20"/>
          <w:szCs w:val="20"/>
        </w:rPr>
      </w:pPr>
    </w:p>
    <w:p w14:paraId="0ED4AD39"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Cuando se conceda prórroga o autorización para pagar en parcialidades los créditos fiscales, se causarán recargos sobre el saldo insoluto a la tasa del 2 % mensual.</w:t>
      </w:r>
    </w:p>
    <w:p w14:paraId="4812E3F1" w14:textId="77777777" w:rsidR="00F56CA8" w:rsidRPr="008068D4" w:rsidRDefault="00F56CA8" w:rsidP="005D60CB">
      <w:pPr>
        <w:spacing w:after="0" w:line="360" w:lineRule="auto"/>
        <w:jc w:val="both"/>
        <w:rPr>
          <w:rFonts w:ascii="Arial" w:hAnsi="Arial" w:cs="Arial"/>
          <w:sz w:val="20"/>
          <w:szCs w:val="20"/>
        </w:rPr>
      </w:pPr>
    </w:p>
    <w:p w14:paraId="17BF8060" w14:textId="28ACA4F7" w:rsidR="00F56CA8"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En concepto de gastos de ejecución, a la tasa del 2% sobre el adeudo, por cada una de las diligencias que a continuación se indican:</w:t>
      </w:r>
    </w:p>
    <w:p w14:paraId="02415327" w14:textId="77777777" w:rsidR="00F56CA8" w:rsidRPr="008068D4" w:rsidRDefault="00F56CA8" w:rsidP="005D60CB">
      <w:pPr>
        <w:spacing w:after="0" w:line="360" w:lineRule="auto"/>
        <w:jc w:val="both"/>
        <w:rPr>
          <w:rFonts w:ascii="Arial" w:hAnsi="Arial" w:cs="Arial"/>
          <w:sz w:val="20"/>
          <w:szCs w:val="20"/>
        </w:rPr>
      </w:pPr>
    </w:p>
    <w:p w14:paraId="57E1B325" w14:textId="77777777" w:rsidR="00601561" w:rsidRPr="008068D4" w:rsidRDefault="00C11E3F" w:rsidP="00F56CA8">
      <w:pPr>
        <w:pStyle w:val="Prrafodelista"/>
        <w:numPr>
          <w:ilvl w:val="0"/>
          <w:numId w:val="17"/>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Por el requerimiento de pago.</w:t>
      </w:r>
    </w:p>
    <w:p w14:paraId="08A282D6" w14:textId="77777777" w:rsidR="00601561" w:rsidRPr="008068D4" w:rsidRDefault="00C11E3F" w:rsidP="00F56CA8">
      <w:pPr>
        <w:pStyle w:val="Prrafodelista"/>
        <w:numPr>
          <w:ilvl w:val="0"/>
          <w:numId w:val="17"/>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Por la del embargo.</w:t>
      </w:r>
    </w:p>
    <w:p w14:paraId="5D8210E6" w14:textId="77777777" w:rsidR="00C11E3F" w:rsidRPr="008068D4" w:rsidRDefault="00C11E3F" w:rsidP="00F56CA8">
      <w:pPr>
        <w:pStyle w:val="Prrafodelista"/>
        <w:numPr>
          <w:ilvl w:val="0"/>
          <w:numId w:val="17"/>
        </w:numPr>
        <w:spacing w:before="0" w:line="360" w:lineRule="auto"/>
        <w:ind w:left="0" w:firstLine="426"/>
        <w:jc w:val="both"/>
        <w:rPr>
          <w:rFonts w:ascii="Arial" w:hAnsi="Arial" w:cs="Arial"/>
          <w:sz w:val="20"/>
          <w:szCs w:val="20"/>
          <w:lang w:val="es-MX"/>
        </w:rPr>
      </w:pPr>
      <w:r w:rsidRPr="008068D4">
        <w:rPr>
          <w:rFonts w:ascii="Arial" w:hAnsi="Arial" w:cs="Arial"/>
          <w:sz w:val="20"/>
          <w:szCs w:val="20"/>
          <w:lang w:val="es-MX"/>
        </w:rPr>
        <w:t>Por la del remate.</w:t>
      </w:r>
    </w:p>
    <w:p w14:paraId="61CF3A7E" w14:textId="77777777" w:rsidR="00C11E3F" w:rsidRPr="008068D4" w:rsidRDefault="00C11E3F" w:rsidP="005D60CB">
      <w:pPr>
        <w:spacing w:after="0" w:line="360" w:lineRule="auto"/>
        <w:jc w:val="both"/>
        <w:rPr>
          <w:rFonts w:ascii="Arial" w:hAnsi="Arial" w:cs="Arial"/>
          <w:sz w:val="20"/>
          <w:szCs w:val="20"/>
        </w:rPr>
      </w:pPr>
    </w:p>
    <w:p w14:paraId="6603E609" w14:textId="77777777" w:rsidR="00C11E3F" w:rsidRPr="008068D4" w:rsidRDefault="00C11E3F" w:rsidP="005D60CB">
      <w:pPr>
        <w:spacing w:after="0" w:line="360" w:lineRule="auto"/>
        <w:jc w:val="both"/>
        <w:rPr>
          <w:rFonts w:ascii="Arial" w:hAnsi="Arial" w:cs="Arial"/>
          <w:sz w:val="20"/>
          <w:szCs w:val="20"/>
        </w:rPr>
      </w:pPr>
      <w:r w:rsidRPr="008068D4">
        <w:rPr>
          <w:rFonts w:ascii="Arial" w:hAnsi="Arial" w:cs="Arial"/>
          <w:sz w:val="20"/>
          <w:szCs w:val="20"/>
        </w:rPr>
        <w:t>Cuando en los casos de las fracciones anteriores el 2 % del adeudo sea inferior a dos veces el salario mínimo general diario que corresponda, se cobrará esta cantidad en lugar del 2 % del adeudo. En ningún caso los gastos de ejecución podrán exceder de la cantidad que represente tres veces las Unidades de Medida de Actualización mensual vigente que corresponda.</w:t>
      </w:r>
    </w:p>
    <w:p w14:paraId="3E9CE78C" w14:textId="77777777" w:rsidR="00C11E3F" w:rsidRPr="008068D4" w:rsidRDefault="00C11E3F" w:rsidP="005D60CB">
      <w:pPr>
        <w:spacing w:after="0" w:line="360" w:lineRule="auto"/>
        <w:jc w:val="both"/>
        <w:rPr>
          <w:rFonts w:ascii="Arial" w:hAnsi="Arial" w:cs="Arial"/>
          <w:sz w:val="20"/>
          <w:szCs w:val="20"/>
        </w:rPr>
      </w:pPr>
    </w:p>
    <w:p w14:paraId="246BBE80"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CAPÍTULO VII</w:t>
      </w:r>
    </w:p>
    <w:p w14:paraId="1C1B992B"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Participaciones y Aportaciones</w:t>
      </w:r>
    </w:p>
    <w:p w14:paraId="69CFCEDA" w14:textId="77777777" w:rsidR="00C11E3F" w:rsidRPr="008068D4" w:rsidRDefault="00C11E3F" w:rsidP="005D60CB">
      <w:pPr>
        <w:spacing w:after="0" w:line="360" w:lineRule="auto"/>
        <w:jc w:val="both"/>
        <w:rPr>
          <w:rFonts w:ascii="Arial" w:hAnsi="Arial" w:cs="Arial"/>
          <w:sz w:val="20"/>
          <w:szCs w:val="20"/>
        </w:rPr>
      </w:pPr>
    </w:p>
    <w:p w14:paraId="643F5EEE" w14:textId="0C18BD98"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2</w:t>
      </w:r>
      <w:r w:rsidR="00BE63E2" w:rsidRPr="008068D4">
        <w:rPr>
          <w:rFonts w:ascii="Arial" w:hAnsi="Arial" w:cs="Arial"/>
          <w:b/>
          <w:sz w:val="20"/>
          <w:szCs w:val="20"/>
        </w:rPr>
        <w:t>9</w:t>
      </w:r>
      <w:r w:rsidRPr="008068D4">
        <w:rPr>
          <w:rFonts w:ascii="Arial" w:hAnsi="Arial" w:cs="Arial"/>
          <w:b/>
          <w:sz w:val="20"/>
          <w:szCs w:val="20"/>
        </w:rPr>
        <w:t>.-</w:t>
      </w:r>
      <w:r w:rsidRPr="008068D4">
        <w:rPr>
          <w:rFonts w:ascii="Arial" w:hAnsi="Arial" w:cs="Arial"/>
          <w:sz w:val="20"/>
          <w:szCs w:val="20"/>
        </w:rPr>
        <w:t xml:space="preserve"> 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C42B9C" w:rsidRPr="008068D4">
        <w:rPr>
          <w:rFonts w:ascii="Arial" w:hAnsi="Arial" w:cs="Arial"/>
          <w:sz w:val="20"/>
          <w:szCs w:val="20"/>
        </w:rPr>
        <w:t>,</w:t>
      </w:r>
      <w:r w:rsidRPr="008068D4">
        <w:rPr>
          <w:rFonts w:ascii="Arial" w:hAnsi="Arial" w:cs="Arial"/>
          <w:sz w:val="20"/>
          <w:szCs w:val="20"/>
        </w:rPr>
        <w:t xml:space="preserve"> percibirá Participaciones Federales y Estatales, así como Aportaciones Federales, de conformidad con lo establecido por la Ley de Coordinación Fiscal Federal y la Ley de Coordinación Fiscal del Estado de Yucatán.</w:t>
      </w:r>
    </w:p>
    <w:p w14:paraId="6E29B337" w14:textId="77777777" w:rsidR="00C11E3F" w:rsidRPr="008068D4" w:rsidRDefault="00C11E3F" w:rsidP="005D60CB">
      <w:pPr>
        <w:spacing w:after="0" w:line="360" w:lineRule="auto"/>
        <w:jc w:val="both"/>
        <w:rPr>
          <w:rFonts w:ascii="Arial" w:hAnsi="Arial" w:cs="Arial"/>
          <w:sz w:val="20"/>
          <w:szCs w:val="20"/>
        </w:rPr>
      </w:pPr>
    </w:p>
    <w:p w14:paraId="50CD2E41"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CAPÍTULO VIII</w:t>
      </w:r>
    </w:p>
    <w:p w14:paraId="0BFCDF1C"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Ingresos Extraordinarios</w:t>
      </w:r>
    </w:p>
    <w:p w14:paraId="7F07D95C" w14:textId="77777777" w:rsidR="00C11E3F" w:rsidRPr="008068D4" w:rsidRDefault="00C11E3F" w:rsidP="005D60CB">
      <w:pPr>
        <w:spacing w:after="0" w:line="360" w:lineRule="auto"/>
        <w:jc w:val="both"/>
        <w:rPr>
          <w:rFonts w:ascii="Arial" w:hAnsi="Arial" w:cs="Arial"/>
          <w:sz w:val="20"/>
          <w:szCs w:val="20"/>
        </w:rPr>
      </w:pPr>
    </w:p>
    <w:p w14:paraId="6B2A945B" w14:textId="7FFFA223"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30</w:t>
      </w:r>
      <w:r w:rsidRPr="008068D4">
        <w:rPr>
          <w:rFonts w:ascii="Arial" w:hAnsi="Arial" w:cs="Arial"/>
          <w:b/>
          <w:sz w:val="20"/>
          <w:szCs w:val="20"/>
        </w:rPr>
        <w:t>.-</w:t>
      </w:r>
      <w:r w:rsidRPr="008068D4">
        <w:rPr>
          <w:rFonts w:ascii="Arial" w:hAnsi="Arial" w:cs="Arial"/>
          <w:sz w:val="20"/>
          <w:szCs w:val="20"/>
        </w:rPr>
        <w:t xml:space="preserve"> El Municipio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C42B9C" w:rsidRPr="008068D4">
        <w:rPr>
          <w:rFonts w:ascii="Arial" w:hAnsi="Arial" w:cs="Arial"/>
          <w:sz w:val="20"/>
          <w:szCs w:val="20"/>
        </w:rPr>
        <w:t>,</w:t>
      </w:r>
      <w:r w:rsidRPr="008068D4">
        <w:rPr>
          <w:rFonts w:ascii="Arial" w:hAnsi="Arial" w:cs="Arial"/>
          <w:sz w:val="20"/>
          <w:szCs w:val="20"/>
        </w:rPr>
        <w:t xml:space="preserve"> podrá percibir ingresos extraordinarios vía empréstitos o financiamientos; o a través de la Federación o el Estado, por conceptos diferentes a las Participaciones y Aportaciones, de conformidad con lo establecido por las Leyes respectivas.</w:t>
      </w:r>
    </w:p>
    <w:p w14:paraId="400936C1" w14:textId="77777777" w:rsidR="0032521E" w:rsidRPr="008068D4" w:rsidRDefault="0032521E" w:rsidP="005D60CB">
      <w:pPr>
        <w:spacing w:after="0" w:line="360" w:lineRule="auto"/>
        <w:jc w:val="both"/>
        <w:rPr>
          <w:rFonts w:ascii="Arial" w:hAnsi="Arial" w:cs="Arial"/>
          <w:sz w:val="20"/>
          <w:szCs w:val="20"/>
        </w:rPr>
      </w:pPr>
    </w:p>
    <w:p w14:paraId="10881C9A"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TÍTULO TERCERO</w:t>
      </w:r>
    </w:p>
    <w:p w14:paraId="22E27FE4"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DEL PRONÓSTICO DE INGRESOS</w:t>
      </w:r>
    </w:p>
    <w:p w14:paraId="66510DE4" w14:textId="77777777" w:rsidR="00C11E3F" w:rsidRPr="008068D4" w:rsidRDefault="00C11E3F" w:rsidP="005D60CB">
      <w:pPr>
        <w:spacing w:after="0" w:line="360" w:lineRule="auto"/>
        <w:jc w:val="center"/>
        <w:rPr>
          <w:rFonts w:ascii="Arial" w:hAnsi="Arial" w:cs="Arial"/>
          <w:sz w:val="20"/>
          <w:szCs w:val="20"/>
        </w:rPr>
      </w:pPr>
    </w:p>
    <w:p w14:paraId="56CCA6BF"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CAPÍTULO ÚNICO</w:t>
      </w:r>
    </w:p>
    <w:p w14:paraId="3A4A175F" w14:textId="77777777"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De los Ingresos a Recibir</w:t>
      </w:r>
    </w:p>
    <w:p w14:paraId="476F5A7F" w14:textId="77777777" w:rsidR="00C11E3F" w:rsidRPr="008068D4" w:rsidRDefault="00C11E3F" w:rsidP="005D60CB">
      <w:pPr>
        <w:spacing w:after="0" w:line="360" w:lineRule="auto"/>
        <w:jc w:val="both"/>
        <w:rPr>
          <w:rFonts w:ascii="Arial" w:hAnsi="Arial" w:cs="Arial"/>
          <w:sz w:val="20"/>
          <w:szCs w:val="20"/>
        </w:rPr>
      </w:pPr>
    </w:p>
    <w:p w14:paraId="15EFA2D0" w14:textId="3C29FA27"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3</w:t>
      </w:r>
      <w:r w:rsidR="00BE63E2" w:rsidRPr="008068D4">
        <w:rPr>
          <w:rFonts w:ascii="Arial" w:hAnsi="Arial" w:cs="Arial"/>
          <w:b/>
          <w:sz w:val="20"/>
          <w:szCs w:val="20"/>
        </w:rPr>
        <w:t>1</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C42B9C" w:rsidRPr="008068D4">
        <w:rPr>
          <w:rFonts w:ascii="Arial" w:hAnsi="Arial" w:cs="Arial"/>
          <w:sz w:val="20"/>
          <w:szCs w:val="20"/>
        </w:rPr>
        <w:t>,</w:t>
      </w:r>
      <w:r w:rsidRPr="008068D4">
        <w:rPr>
          <w:rFonts w:ascii="Arial" w:hAnsi="Arial" w:cs="Arial"/>
          <w:sz w:val="20"/>
          <w:szCs w:val="20"/>
        </w:rPr>
        <w:t xml:space="preserve"> calcula recaudar durante el Ejercicio Fiscal </w:t>
      </w:r>
      <w:r w:rsidR="00A507B2" w:rsidRPr="008068D4">
        <w:rPr>
          <w:rFonts w:ascii="Arial" w:hAnsi="Arial" w:cs="Arial"/>
          <w:sz w:val="20"/>
          <w:szCs w:val="20"/>
        </w:rPr>
        <w:t>2023</w:t>
      </w:r>
      <w:r w:rsidRPr="008068D4">
        <w:rPr>
          <w:rFonts w:ascii="Arial" w:hAnsi="Arial" w:cs="Arial"/>
          <w:sz w:val="20"/>
          <w:szCs w:val="20"/>
        </w:rPr>
        <w:t xml:space="preserve">, en concepto de Impuestos, son los </w:t>
      </w:r>
      <w:r w:rsidR="00DD053E" w:rsidRPr="008068D4">
        <w:rPr>
          <w:rFonts w:ascii="Arial" w:hAnsi="Arial" w:cs="Arial"/>
          <w:sz w:val="20"/>
          <w:szCs w:val="20"/>
        </w:rPr>
        <w:t>siguientes:</w:t>
      </w:r>
    </w:p>
    <w:p w14:paraId="2545D5E3" w14:textId="77777777" w:rsidR="00DD053E" w:rsidRPr="008068D4" w:rsidRDefault="00DD053E"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7A1C46DC" w14:textId="77777777" w:rsidTr="00F03F71">
        <w:trPr>
          <w:trHeight w:val="20"/>
        </w:trPr>
        <w:tc>
          <w:tcPr>
            <w:tcW w:w="7371" w:type="dxa"/>
            <w:shd w:val="clear" w:color="auto" w:fill="D9D9D9" w:themeFill="background1" w:themeFillShade="D9"/>
          </w:tcPr>
          <w:p w14:paraId="032B3485"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Impuestos</w:t>
            </w:r>
          </w:p>
        </w:tc>
        <w:tc>
          <w:tcPr>
            <w:tcW w:w="1629" w:type="dxa"/>
            <w:tcBorders>
              <w:right w:val="single" w:sz="4" w:space="0" w:color="000000"/>
            </w:tcBorders>
            <w:shd w:val="clear" w:color="auto" w:fill="D9D9D9" w:themeFill="background1" w:themeFillShade="D9"/>
          </w:tcPr>
          <w:p w14:paraId="2B8A77A2" w14:textId="77777777" w:rsidR="00C11E3F" w:rsidRPr="008068D4" w:rsidRDefault="00C11E3F" w:rsidP="00D94486">
            <w:pPr>
              <w:spacing w:line="360" w:lineRule="auto"/>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t>37,350.00</w:t>
            </w:r>
          </w:p>
        </w:tc>
      </w:tr>
      <w:tr w:rsidR="00C11E3F" w:rsidRPr="008068D4" w14:paraId="68D511FD" w14:textId="77777777" w:rsidTr="00D94486">
        <w:trPr>
          <w:trHeight w:val="20"/>
        </w:trPr>
        <w:tc>
          <w:tcPr>
            <w:tcW w:w="7371" w:type="dxa"/>
          </w:tcPr>
          <w:p w14:paraId="29D761EE" w14:textId="77777777"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Impuestos sobre los ingresos</w:t>
            </w:r>
          </w:p>
        </w:tc>
        <w:tc>
          <w:tcPr>
            <w:tcW w:w="1629" w:type="dxa"/>
            <w:tcBorders>
              <w:right w:val="single" w:sz="4" w:space="0" w:color="000000"/>
            </w:tcBorders>
          </w:tcPr>
          <w:p w14:paraId="46D4B29D" w14:textId="77777777" w:rsidR="00C11E3F" w:rsidRPr="008068D4" w:rsidRDefault="00C11E3F" w:rsidP="00F03F71">
            <w:pPr>
              <w:spacing w:line="360" w:lineRule="auto"/>
              <w:ind w:left="284"/>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8,660.00</w:t>
            </w:r>
          </w:p>
        </w:tc>
      </w:tr>
      <w:tr w:rsidR="00C11E3F" w:rsidRPr="008068D4" w14:paraId="02C7353E" w14:textId="77777777" w:rsidTr="00D94486">
        <w:trPr>
          <w:trHeight w:val="20"/>
        </w:trPr>
        <w:tc>
          <w:tcPr>
            <w:tcW w:w="7371" w:type="dxa"/>
          </w:tcPr>
          <w:p w14:paraId="512018C3" w14:textId="77777777" w:rsidR="00C11E3F" w:rsidRPr="008068D4" w:rsidRDefault="00C11E3F" w:rsidP="00F03F71">
            <w:pPr>
              <w:spacing w:line="360" w:lineRule="auto"/>
              <w:ind w:left="708"/>
              <w:jc w:val="both"/>
              <w:rPr>
                <w:rFonts w:ascii="Arial" w:hAnsi="Arial" w:cs="Arial"/>
                <w:sz w:val="20"/>
                <w:szCs w:val="20"/>
                <w:lang w:val="es-MX"/>
              </w:rPr>
            </w:pPr>
            <w:r w:rsidRPr="008068D4">
              <w:rPr>
                <w:rFonts w:ascii="Arial" w:hAnsi="Arial" w:cs="Arial"/>
                <w:sz w:val="20"/>
                <w:szCs w:val="20"/>
                <w:lang w:val="es-MX"/>
              </w:rPr>
              <w:t>&gt; Impuesto sobre Espectáculos y Diversiones Públicas</w:t>
            </w:r>
          </w:p>
        </w:tc>
        <w:tc>
          <w:tcPr>
            <w:tcW w:w="1629" w:type="dxa"/>
            <w:tcBorders>
              <w:right w:val="single" w:sz="4" w:space="0" w:color="000000"/>
            </w:tcBorders>
          </w:tcPr>
          <w:p w14:paraId="5762C25C"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8,660.00</w:t>
            </w:r>
          </w:p>
        </w:tc>
      </w:tr>
      <w:tr w:rsidR="00C11E3F" w:rsidRPr="008068D4" w14:paraId="548A7DCC" w14:textId="77777777" w:rsidTr="00D94486">
        <w:trPr>
          <w:trHeight w:val="20"/>
        </w:trPr>
        <w:tc>
          <w:tcPr>
            <w:tcW w:w="7371" w:type="dxa"/>
          </w:tcPr>
          <w:p w14:paraId="2F523BA1" w14:textId="77777777" w:rsidR="00C11E3F" w:rsidRPr="008068D4" w:rsidRDefault="00C11E3F" w:rsidP="00F03F71">
            <w:pPr>
              <w:spacing w:line="360" w:lineRule="auto"/>
              <w:ind w:left="284"/>
              <w:jc w:val="both"/>
              <w:rPr>
                <w:rFonts w:ascii="Arial" w:hAnsi="Arial" w:cs="Arial"/>
                <w:sz w:val="20"/>
                <w:szCs w:val="20"/>
                <w:lang w:val="es-MX"/>
              </w:rPr>
            </w:pPr>
            <w:r w:rsidRPr="008068D4">
              <w:rPr>
                <w:rFonts w:ascii="Arial" w:hAnsi="Arial" w:cs="Arial"/>
                <w:sz w:val="20"/>
                <w:szCs w:val="20"/>
                <w:lang w:val="es-MX"/>
              </w:rPr>
              <w:t>Impuestos sobre el patrimonio</w:t>
            </w:r>
          </w:p>
        </w:tc>
        <w:tc>
          <w:tcPr>
            <w:tcW w:w="1629" w:type="dxa"/>
            <w:tcBorders>
              <w:right w:val="single" w:sz="4" w:space="0" w:color="000000"/>
            </w:tcBorders>
          </w:tcPr>
          <w:p w14:paraId="00C65A7F"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14,950.00</w:t>
            </w:r>
          </w:p>
        </w:tc>
      </w:tr>
      <w:tr w:rsidR="00C11E3F" w:rsidRPr="008068D4" w14:paraId="21067FAE" w14:textId="77777777" w:rsidTr="00D94486">
        <w:trPr>
          <w:trHeight w:val="20"/>
        </w:trPr>
        <w:tc>
          <w:tcPr>
            <w:tcW w:w="7371" w:type="dxa"/>
          </w:tcPr>
          <w:p w14:paraId="6008D5C6" w14:textId="77777777" w:rsidR="00C11E3F" w:rsidRPr="008068D4" w:rsidRDefault="00C11E3F" w:rsidP="00F03F71">
            <w:pPr>
              <w:spacing w:line="360" w:lineRule="auto"/>
              <w:ind w:left="708"/>
              <w:jc w:val="both"/>
              <w:rPr>
                <w:rFonts w:ascii="Arial" w:hAnsi="Arial" w:cs="Arial"/>
                <w:sz w:val="20"/>
                <w:szCs w:val="20"/>
                <w:lang w:val="es-MX"/>
              </w:rPr>
            </w:pPr>
            <w:r w:rsidRPr="008068D4">
              <w:rPr>
                <w:rFonts w:ascii="Arial" w:hAnsi="Arial" w:cs="Arial"/>
                <w:sz w:val="20"/>
                <w:szCs w:val="20"/>
                <w:lang w:val="es-MX"/>
              </w:rPr>
              <w:t>&gt; Impuesto Predial</w:t>
            </w:r>
          </w:p>
        </w:tc>
        <w:tc>
          <w:tcPr>
            <w:tcW w:w="1629" w:type="dxa"/>
            <w:tcBorders>
              <w:right w:val="single" w:sz="4" w:space="0" w:color="000000"/>
            </w:tcBorders>
          </w:tcPr>
          <w:p w14:paraId="4DFDE9FD"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14,950.00</w:t>
            </w:r>
          </w:p>
        </w:tc>
      </w:tr>
      <w:tr w:rsidR="00C11E3F" w:rsidRPr="008068D4" w14:paraId="449B2566" w14:textId="77777777" w:rsidTr="00D94486">
        <w:trPr>
          <w:trHeight w:val="20"/>
        </w:trPr>
        <w:tc>
          <w:tcPr>
            <w:tcW w:w="7371" w:type="dxa"/>
          </w:tcPr>
          <w:p w14:paraId="115CF7DA" w14:textId="77777777" w:rsidR="00C11E3F" w:rsidRPr="008068D4" w:rsidRDefault="00C11E3F" w:rsidP="00F03F71">
            <w:pPr>
              <w:spacing w:line="360" w:lineRule="auto"/>
              <w:ind w:left="284"/>
              <w:jc w:val="both"/>
              <w:rPr>
                <w:rFonts w:ascii="Arial" w:hAnsi="Arial" w:cs="Arial"/>
                <w:sz w:val="20"/>
                <w:szCs w:val="20"/>
                <w:lang w:val="es-MX"/>
              </w:rPr>
            </w:pPr>
            <w:r w:rsidRPr="008068D4">
              <w:rPr>
                <w:rFonts w:ascii="Arial" w:hAnsi="Arial" w:cs="Arial"/>
                <w:sz w:val="20"/>
                <w:szCs w:val="20"/>
                <w:lang w:val="es-MX"/>
              </w:rPr>
              <w:t>Impuestos sobre la producción, el consumo y las transacciones</w:t>
            </w:r>
          </w:p>
        </w:tc>
        <w:tc>
          <w:tcPr>
            <w:tcW w:w="1629" w:type="dxa"/>
            <w:tcBorders>
              <w:right w:val="single" w:sz="4" w:space="0" w:color="000000"/>
            </w:tcBorders>
          </w:tcPr>
          <w:p w14:paraId="369D1E2B"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8,200.00</w:t>
            </w:r>
          </w:p>
        </w:tc>
      </w:tr>
      <w:tr w:rsidR="00C11E3F" w:rsidRPr="008068D4" w14:paraId="251CF243" w14:textId="77777777" w:rsidTr="00D94486">
        <w:trPr>
          <w:trHeight w:val="20"/>
        </w:trPr>
        <w:tc>
          <w:tcPr>
            <w:tcW w:w="7371" w:type="dxa"/>
          </w:tcPr>
          <w:p w14:paraId="0EF6825D" w14:textId="77777777" w:rsidR="00C11E3F" w:rsidRPr="008068D4" w:rsidRDefault="00C11E3F" w:rsidP="00F03F71">
            <w:pPr>
              <w:spacing w:line="360" w:lineRule="auto"/>
              <w:ind w:left="708"/>
              <w:jc w:val="both"/>
              <w:rPr>
                <w:rFonts w:ascii="Arial" w:hAnsi="Arial" w:cs="Arial"/>
                <w:sz w:val="20"/>
                <w:szCs w:val="20"/>
                <w:lang w:val="es-MX"/>
              </w:rPr>
            </w:pPr>
            <w:r w:rsidRPr="008068D4">
              <w:rPr>
                <w:rFonts w:ascii="Arial" w:hAnsi="Arial" w:cs="Arial"/>
                <w:sz w:val="20"/>
                <w:szCs w:val="20"/>
                <w:lang w:val="es-MX"/>
              </w:rPr>
              <w:t>&gt; Impuesto sobre Adquisición de Inmuebles</w:t>
            </w:r>
          </w:p>
        </w:tc>
        <w:tc>
          <w:tcPr>
            <w:tcW w:w="1629" w:type="dxa"/>
            <w:tcBorders>
              <w:right w:val="single" w:sz="4" w:space="0" w:color="000000"/>
            </w:tcBorders>
          </w:tcPr>
          <w:p w14:paraId="21F3E821"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8,200.00</w:t>
            </w:r>
          </w:p>
        </w:tc>
      </w:tr>
      <w:tr w:rsidR="00C11E3F" w:rsidRPr="008068D4" w14:paraId="496BE3E7" w14:textId="77777777" w:rsidTr="00D94486">
        <w:trPr>
          <w:trHeight w:val="20"/>
        </w:trPr>
        <w:tc>
          <w:tcPr>
            <w:tcW w:w="7371" w:type="dxa"/>
          </w:tcPr>
          <w:p w14:paraId="6286B7A0" w14:textId="77777777" w:rsidR="00C11E3F" w:rsidRPr="008068D4" w:rsidRDefault="00C11E3F" w:rsidP="00F03F71">
            <w:pPr>
              <w:spacing w:line="360" w:lineRule="auto"/>
              <w:ind w:left="284"/>
              <w:jc w:val="both"/>
              <w:rPr>
                <w:rFonts w:ascii="Arial" w:hAnsi="Arial" w:cs="Arial"/>
                <w:sz w:val="20"/>
                <w:szCs w:val="20"/>
                <w:lang w:val="es-MX"/>
              </w:rPr>
            </w:pPr>
            <w:r w:rsidRPr="008068D4">
              <w:rPr>
                <w:rFonts w:ascii="Arial" w:hAnsi="Arial" w:cs="Arial"/>
                <w:sz w:val="20"/>
                <w:szCs w:val="20"/>
                <w:lang w:val="es-MX"/>
              </w:rPr>
              <w:t>Accesorios</w:t>
            </w:r>
          </w:p>
        </w:tc>
        <w:tc>
          <w:tcPr>
            <w:tcW w:w="1629" w:type="dxa"/>
            <w:tcBorders>
              <w:right w:val="single" w:sz="4" w:space="0" w:color="000000"/>
            </w:tcBorders>
          </w:tcPr>
          <w:p w14:paraId="653F534F"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5,540.00</w:t>
            </w:r>
          </w:p>
        </w:tc>
      </w:tr>
      <w:tr w:rsidR="00C11E3F" w:rsidRPr="008068D4" w14:paraId="4499F2C1" w14:textId="77777777" w:rsidTr="00D94486">
        <w:trPr>
          <w:trHeight w:val="20"/>
        </w:trPr>
        <w:tc>
          <w:tcPr>
            <w:tcW w:w="7371" w:type="dxa"/>
          </w:tcPr>
          <w:p w14:paraId="4B12E577" w14:textId="77777777" w:rsidR="00C11E3F" w:rsidRPr="008068D4" w:rsidRDefault="00C11E3F" w:rsidP="00F03F71">
            <w:pPr>
              <w:spacing w:line="360" w:lineRule="auto"/>
              <w:ind w:left="708"/>
              <w:jc w:val="both"/>
              <w:rPr>
                <w:rFonts w:ascii="Arial" w:hAnsi="Arial" w:cs="Arial"/>
                <w:sz w:val="20"/>
                <w:szCs w:val="20"/>
                <w:lang w:val="es-MX"/>
              </w:rPr>
            </w:pPr>
            <w:r w:rsidRPr="008068D4">
              <w:rPr>
                <w:rFonts w:ascii="Arial" w:hAnsi="Arial" w:cs="Arial"/>
                <w:sz w:val="20"/>
                <w:szCs w:val="20"/>
                <w:lang w:val="es-MX"/>
              </w:rPr>
              <w:t>&gt; Actualizaciones y Recargos de Impuestos</w:t>
            </w:r>
          </w:p>
        </w:tc>
        <w:tc>
          <w:tcPr>
            <w:tcW w:w="1629" w:type="dxa"/>
            <w:tcBorders>
              <w:right w:val="single" w:sz="4" w:space="0" w:color="000000"/>
            </w:tcBorders>
          </w:tcPr>
          <w:p w14:paraId="2EF9EA30"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2,150.00</w:t>
            </w:r>
          </w:p>
        </w:tc>
      </w:tr>
      <w:tr w:rsidR="00C11E3F" w:rsidRPr="008068D4" w14:paraId="3D8D0E35" w14:textId="77777777" w:rsidTr="00D94486">
        <w:trPr>
          <w:trHeight w:val="20"/>
        </w:trPr>
        <w:tc>
          <w:tcPr>
            <w:tcW w:w="7371" w:type="dxa"/>
          </w:tcPr>
          <w:p w14:paraId="61029C3F" w14:textId="77777777" w:rsidR="00C11E3F" w:rsidRPr="008068D4" w:rsidRDefault="00C11E3F" w:rsidP="00F03F71">
            <w:pPr>
              <w:spacing w:line="360" w:lineRule="auto"/>
              <w:ind w:left="708"/>
              <w:jc w:val="both"/>
              <w:rPr>
                <w:rFonts w:ascii="Arial" w:hAnsi="Arial" w:cs="Arial"/>
                <w:sz w:val="20"/>
                <w:szCs w:val="20"/>
                <w:lang w:val="es-MX"/>
              </w:rPr>
            </w:pPr>
            <w:r w:rsidRPr="008068D4">
              <w:rPr>
                <w:rFonts w:ascii="Arial" w:hAnsi="Arial" w:cs="Arial"/>
                <w:sz w:val="20"/>
                <w:szCs w:val="20"/>
                <w:lang w:val="es-MX"/>
              </w:rPr>
              <w:t>&gt; Multas de Impuestos</w:t>
            </w:r>
          </w:p>
        </w:tc>
        <w:tc>
          <w:tcPr>
            <w:tcW w:w="1629" w:type="dxa"/>
            <w:tcBorders>
              <w:right w:val="single" w:sz="4" w:space="0" w:color="000000"/>
            </w:tcBorders>
          </w:tcPr>
          <w:p w14:paraId="3C30F753"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1,590.00</w:t>
            </w:r>
          </w:p>
        </w:tc>
      </w:tr>
      <w:tr w:rsidR="00C11E3F" w:rsidRPr="008068D4" w14:paraId="50D94D80" w14:textId="77777777" w:rsidTr="00D94486">
        <w:trPr>
          <w:trHeight w:val="20"/>
        </w:trPr>
        <w:tc>
          <w:tcPr>
            <w:tcW w:w="7371" w:type="dxa"/>
          </w:tcPr>
          <w:p w14:paraId="6766E609" w14:textId="77777777" w:rsidR="00C11E3F" w:rsidRPr="008068D4" w:rsidRDefault="00C11E3F" w:rsidP="00F03F71">
            <w:pPr>
              <w:spacing w:line="360" w:lineRule="auto"/>
              <w:ind w:left="708"/>
              <w:jc w:val="both"/>
              <w:rPr>
                <w:rFonts w:ascii="Arial" w:hAnsi="Arial" w:cs="Arial"/>
                <w:sz w:val="20"/>
                <w:szCs w:val="20"/>
                <w:lang w:val="es-MX"/>
              </w:rPr>
            </w:pPr>
            <w:r w:rsidRPr="008068D4">
              <w:rPr>
                <w:rFonts w:ascii="Arial" w:hAnsi="Arial" w:cs="Arial"/>
                <w:sz w:val="20"/>
                <w:szCs w:val="20"/>
                <w:lang w:val="es-MX"/>
              </w:rPr>
              <w:t>&gt; Gastos de Ejecución de Impuestos</w:t>
            </w:r>
          </w:p>
        </w:tc>
        <w:tc>
          <w:tcPr>
            <w:tcW w:w="1629" w:type="dxa"/>
            <w:tcBorders>
              <w:right w:val="single" w:sz="4" w:space="0" w:color="000000"/>
            </w:tcBorders>
          </w:tcPr>
          <w:p w14:paraId="7193DEDA"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1,800.00</w:t>
            </w:r>
          </w:p>
        </w:tc>
      </w:tr>
      <w:tr w:rsidR="00C11E3F" w:rsidRPr="008068D4" w14:paraId="53DBA1F0" w14:textId="77777777" w:rsidTr="00D94486">
        <w:trPr>
          <w:trHeight w:val="20"/>
        </w:trPr>
        <w:tc>
          <w:tcPr>
            <w:tcW w:w="7371" w:type="dxa"/>
          </w:tcPr>
          <w:p w14:paraId="3B7F0E87" w14:textId="77777777" w:rsidR="00C11E3F" w:rsidRPr="008068D4" w:rsidRDefault="00C11E3F" w:rsidP="00F03F71">
            <w:pPr>
              <w:spacing w:line="360" w:lineRule="auto"/>
              <w:ind w:left="284"/>
              <w:jc w:val="both"/>
              <w:rPr>
                <w:rFonts w:ascii="Arial" w:hAnsi="Arial" w:cs="Arial"/>
                <w:sz w:val="20"/>
                <w:szCs w:val="20"/>
                <w:lang w:val="es-MX"/>
              </w:rPr>
            </w:pPr>
            <w:r w:rsidRPr="008068D4">
              <w:rPr>
                <w:rFonts w:ascii="Arial" w:hAnsi="Arial" w:cs="Arial"/>
                <w:sz w:val="20"/>
                <w:szCs w:val="20"/>
                <w:lang w:val="es-MX"/>
              </w:rPr>
              <w:t>Otros Impuestos</w:t>
            </w:r>
          </w:p>
        </w:tc>
        <w:tc>
          <w:tcPr>
            <w:tcW w:w="1629" w:type="dxa"/>
            <w:tcBorders>
              <w:right w:val="single" w:sz="4" w:space="0" w:color="000000"/>
            </w:tcBorders>
          </w:tcPr>
          <w:p w14:paraId="145D2185" w14:textId="43890F81"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03F71"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422BE06E" w14:textId="77777777" w:rsidTr="00D94486">
        <w:trPr>
          <w:trHeight w:val="20"/>
        </w:trPr>
        <w:tc>
          <w:tcPr>
            <w:tcW w:w="7371" w:type="dxa"/>
          </w:tcPr>
          <w:p w14:paraId="598278AB" w14:textId="19279560" w:rsidR="00C11E3F" w:rsidRPr="008068D4" w:rsidRDefault="00C11E3F" w:rsidP="00F03F71">
            <w:pPr>
              <w:spacing w:line="360" w:lineRule="auto"/>
              <w:ind w:left="284"/>
              <w:jc w:val="both"/>
              <w:rPr>
                <w:rFonts w:ascii="Arial" w:hAnsi="Arial" w:cs="Arial"/>
                <w:sz w:val="20"/>
                <w:szCs w:val="20"/>
                <w:lang w:val="es-MX"/>
              </w:rPr>
            </w:pPr>
            <w:r w:rsidRPr="008068D4">
              <w:rPr>
                <w:rFonts w:ascii="Arial" w:hAnsi="Arial" w:cs="Arial"/>
                <w:sz w:val="20"/>
                <w:szCs w:val="20"/>
                <w:lang w:val="es-MX"/>
              </w:rPr>
              <w:t xml:space="preserve">Impuestos no </w:t>
            </w:r>
            <w:r w:rsidR="00F4414C" w:rsidRPr="008068D4">
              <w:rPr>
                <w:rFonts w:ascii="Arial" w:hAnsi="Arial" w:cs="Arial"/>
                <w:sz w:val="20"/>
                <w:szCs w:val="20"/>
                <w:lang w:val="es-MX"/>
              </w:rPr>
              <w:t xml:space="preserve">comprendidos </w:t>
            </w:r>
            <w:r w:rsidR="00C42B9C" w:rsidRPr="008068D4">
              <w:rPr>
                <w:rFonts w:ascii="Arial" w:hAnsi="Arial" w:cs="Arial"/>
                <w:sz w:val="20"/>
                <w:szCs w:val="20"/>
                <w:lang w:val="es-MX"/>
              </w:rPr>
              <w:t xml:space="preserve">en las  fracciones de la </w:t>
            </w:r>
            <w:r w:rsidRPr="008068D4">
              <w:rPr>
                <w:rFonts w:ascii="Arial" w:hAnsi="Arial" w:cs="Arial"/>
                <w:sz w:val="20"/>
                <w:szCs w:val="20"/>
                <w:lang w:val="es-MX"/>
              </w:rPr>
              <w:t>Ley de</w:t>
            </w:r>
            <w:r w:rsidR="00D94486" w:rsidRPr="008068D4">
              <w:rPr>
                <w:rFonts w:ascii="Arial" w:hAnsi="Arial" w:cs="Arial"/>
                <w:sz w:val="20"/>
                <w:szCs w:val="20"/>
                <w:lang w:val="es-MX"/>
              </w:rPr>
              <w:t xml:space="preserve"> </w:t>
            </w:r>
            <w:r w:rsidRPr="008068D4">
              <w:rPr>
                <w:rFonts w:ascii="Arial" w:hAnsi="Arial" w:cs="Arial"/>
                <w:sz w:val="20"/>
                <w:szCs w:val="20"/>
                <w:lang w:val="es-MX"/>
              </w:rPr>
              <w:t>Ingresos causadas en ejercicios fiscales anteriores pendientes de liquidación o pago</w:t>
            </w:r>
          </w:p>
        </w:tc>
        <w:tc>
          <w:tcPr>
            <w:tcW w:w="1629" w:type="dxa"/>
            <w:tcBorders>
              <w:right w:val="single" w:sz="4" w:space="0" w:color="000000"/>
            </w:tcBorders>
          </w:tcPr>
          <w:p w14:paraId="50C7F4ED" w14:textId="77777777" w:rsidR="00C11E3F" w:rsidRPr="008068D4" w:rsidRDefault="00C11E3F" w:rsidP="00D94486">
            <w:pPr>
              <w:spacing w:line="360" w:lineRule="auto"/>
              <w:rPr>
                <w:rFonts w:ascii="Arial" w:hAnsi="Arial" w:cs="Arial"/>
                <w:sz w:val="20"/>
                <w:szCs w:val="20"/>
                <w:lang w:val="es-MX"/>
              </w:rPr>
            </w:pPr>
          </w:p>
          <w:p w14:paraId="220C0516" w14:textId="7C24A046"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03F71"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284DA1B9" w14:textId="77777777" w:rsidR="00C11E3F" w:rsidRPr="008068D4" w:rsidRDefault="00C11E3F" w:rsidP="00FB2F48">
      <w:pPr>
        <w:spacing w:after="0" w:line="240" w:lineRule="auto"/>
        <w:jc w:val="both"/>
        <w:rPr>
          <w:rFonts w:ascii="Arial" w:hAnsi="Arial" w:cs="Arial"/>
          <w:sz w:val="20"/>
          <w:szCs w:val="20"/>
        </w:rPr>
      </w:pPr>
    </w:p>
    <w:p w14:paraId="55CCFA43" w14:textId="7846ACD6" w:rsidR="00DD053E"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3</w:t>
      </w:r>
      <w:r w:rsidR="00BE63E2" w:rsidRPr="008068D4">
        <w:rPr>
          <w:rFonts w:ascii="Arial" w:hAnsi="Arial" w:cs="Arial"/>
          <w:b/>
          <w:sz w:val="20"/>
          <w:szCs w:val="20"/>
        </w:rPr>
        <w:t>2</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xml:space="preserve">, Yucatán calcula recaudar durante el Ejercicio Fiscal </w:t>
      </w:r>
      <w:r w:rsidR="00A507B2" w:rsidRPr="008068D4">
        <w:rPr>
          <w:rFonts w:ascii="Arial" w:hAnsi="Arial" w:cs="Arial"/>
          <w:sz w:val="20"/>
          <w:szCs w:val="20"/>
        </w:rPr>
        <w:t>2023</w:t>
      </w:r>
      <w:r w:rsidRPr="008068D4">
        <w:rPr>
          <w:rFonts w:ascii="Arial" w:hAnsi="Arial" w:cs="Arial"/>
          <w:sz w:val="20"/>
          <w:szCs w:val="20"/>
        </w:rPr>
        <w:t xml:space="preserve">, en concepto de Derechos, son los </w:t>
      </w:r>
      <w:r w:rsidR="00DD053E" w:rsidRPr="008068D4">
        <w:rPr>
          <w:rFonts w:ascii="Arial" w:hAnsi="Arial" w:cs="Arial"/>
          <w:sz w:val="20"/>
          <w:szCs w:val="20"/>
        </w:rPr>
        <w:t>siguientes:</w:t>
      </w:r>
    </w:p>
    <w:p w14:paraId="33A9BF2C" w14:textId="77777777" w:rsidR="00DD053E" w:rsidRPr="008068D4" w:rsidRDefault="00DD053E" w:rsidP="00FB2F48">
      <w:pPr>
        <w:spacing w:after="0" w:line="240" w:lineRule="auto"/>
        <w:jc w:val="both"/>
        <w:rPr>
          <w:rFonts w:ascii="Arial" w:hAnsi="Arial" w:cs="Arial"/>
          <w:sz w:val="20"/>
          <w:szCs w:val="20"/>
        </w:rPr>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4A8152D5" w14:textId="77777777" w:rsidTr="00FB2F48">
        <w:trPr>
          <w:trHeight w:val="20"/>
        </w:trPr>
        <w:tc>
          <w:tcPr>
            <w:tcW w:w="7371" w:type="dxa"/>
            <w:shd w:val="clear" w:color="auto" w:fill="D9D9D9" w:themeFill="background1" w:themeFillShade="D9"/>
          </w:tcPr>
          <w:p w14:paraId="1217C4DE"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Derechos</w:t>
            </w:r>
          </w:p>
        </w:tc>
        <w:tc>
          <w:tcPr>
            <w:tcW w:w="1629" w:type="dxa"/>
            <w:tcBorders>
              <w:right w:val="single" w:sz="4" w:space="0" w:color="000000"/>
            </w:tcBorders>
            <w:shd w:val="clear" w:color="auto" w:fill="D9D9D9" w:themeFill="background1" w:themeFillShade="D9"/>
          </w:tcPr>
          <w:p w14:paraId="34E82FDF" w14:textId="77777777" w:rsidR="00C11E3F" w:rsidRPr="008068D4" w:rsidRDefault="00C11E3F" w:rsidP="00D94486">
            <w:pPr>
              <w:spacing w:line="360" w:lineRule="auto"/>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t>83,679.00</w:t>
            </w:r>
          </w:p>
        </w:tc>
      </w:tr>
      <w:tr w:rsidR="00C11E3F" w:rsidRPr="008068D4" w14:paraId="1A6D5FF4" w14:textId="77777777" w:rsidTr="00FB2F48">
        <w:trPr>
          <w:trHeight w:val="20"/>
        </w:trPr>
        <w:tc>
          <w:tcPr>
            <w:tcW w:w="7371" w:type="dxa"/>
          </w:tcPr>
          <w:p w14:paraId="4476C25D" w14:textId="628978DB" w:rsidR="00C11E3F" w:rsidRPr="008068D4" w:rsidRDefault="00C42B9C"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 xml:space="preserve">Derechos por el uso, goce, aprovechamiento </w:t>
            </w:r>
            <w:r w:rsidR="00C11E3F" w:rsidRPr="008068D4">
              <w:rPr>
                <w:rFonts w:ascii="Arial" w:hAnsi="Arial" w:cs="Arial"/>
                <w:sz w:val="20"/>
                <w:szCs w:val="20"/>
                <w:lang w:val="es-MX"/>
              </w:rPr>
              <w:t>o explotación de</w:t>
            </w:r>
            <w:r w:rsidR="00D94486" w:rsidRPr="008068D4">
              <w:rPr>
                <w:rFonts w:ascii="Arial" w:hAnsi="Arial" w:cs="Arial"/>
                <w:sz w:val="20"/>
                <w:szCs w:val="20"/>
                <w:lang w:val="es-MX"/>
              </w:rPr>
              <w:t xml:space="preserve"> </w:t>
            </w:r>
            <w:r w:rsidR="00C11E3F" w:rsidRPr="008068D4">
              <w:rPr>
                <w:rFonts w:ascii="Arial" w:hAnsi="Arial" w:cs="Arial"/>
                <w:sz w:val="20"/>
                <w:szCs w:val="20"/>
                <w:lang w:val="es-MX"/>
              </w:rPr>
              <w:t>bienes de dominio público</w:t>
            </w:r>
          </w:p>
        </w:tc>
        <w:tc>
          <w:tcPr>
            <w:tcW w:w="1629" w:type="dxa"/>
            <w:tcBorders>
              <w:right w:val="single" w:sz="4" w:space="0" w:color="000000"/>
            </w:tcBorders>
          </w:tcPr>
          <w:p w14:paraId="1B5B242E" w14:textId="77777777" w:rsidR="00FB2F48" w:rsidRPr="008068D4" w:rsidRDefault="00FB2F48" w:rsidP="00D94486">
            <w:pPr>
              <w:spacing w:line="360" w:lineRule="auto"/>
              <w:rPr>
                <w:rFonts w:ascii="Arial" w:hAnsi="Arial" w:cs="Arial"/>
                <w:sz w:val="20"/>
                <w:szCs w:val="20"/>
                <w:lang w:val="es-MX"/>
              </w:rPr>
            </w:pPr>
          </w:p>
          <w:p w14:paraId="1B0B4546"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3,571.00</w:t>
            </w:r>
          </w:p>
        </w:tc>
      </w:tr>
      <w:tr w:rsidR="00C11E3F" w:rsidRPr="008068D4" w14:paraId="7C028FCF" w14:textId="77777777" w:rsidTr="00FB2F48">
        <w:trPr>
          <w:trHeight w:val="20"/>
        </w:trPr>
        <w:tc>
          <w:tcPr>
            <w:tcW w:w="7371" w:type="dxa"/>
          </w:tcPr>
          <w:p w14:paraId="7106DF17"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Por el uso de locales o pisos de mercados, espacios en la vía o parques públicos</w:t>
            </w:r>
          </w:p>
        </w:tc>
        <w:tc>
          <w:tcPr>
            <w:tcW w:w="1629" w:type="dxa"/>
            <w:tcBorders>
              <w:right w:val="single" w:sz="4" w:space="0" w:color="000000"/>
            </w:tcBorders>
          </w:tcPr>
          <w:p w14:paraId="1287AF09" w14:textId="77777777" w:rsidR="00FB2F48" w:rsidRPr="008068D4" w:rsidRDefault="00FB2F48" w:rsidP="00D94486">
            <w:pPr>
              <w:spacing w:line="360" w:lineRule="auto"/>
              <w:rPr>
                <w:rFonts w:ascii="Arial" w:hAnsi="Arial" w:cs="Arial"/>
                <w:sz w:val="20"/>
                <w:szCs w:val="20"/>
                <w:lang w:val="es-MX"/>
              </w:rPr>
            </w:pPr>
          </w:p>
          <w:p w14:paraId="128E6698"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2,321.00</w:t>
            </w:r>
          </w:p>
        </w:tc>
      </w:tr>
      <w:tr w:rsidR="00C11E3F" w:rsidRPr="008068D4" w14:paraId="04525E30" w14:textId="77777777" w:rsidTr="00FB2F48">
        <w:trPr>
          <w:trHeight w:val="20"/>
        </w:trPr>
        <w:tc>
          <w:tcPr>
            <w:tcW w:w="7371" w:type="dxa"/>
          </w:tcPr>
          <w:p w14:paraId="75AC9651" w14:textId="2BA75775"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Por el uso y aprovechamiento de los bienes de dominio público del</w:t>
            </w:r>
            <w:r w:rsidR="00D94486" w:rsidRPr="008068D4">
              <w:rPr>
                <w:rFonts w:ascii="Arial" w:hAnsi="Arial" w:cs="Arial"/>
                <w:sz w:val="20"/>
                <w:szCs w:val="20"/>
                <w:lang w:val="es-MX"/>
              </w:rPr>
              <w:t xml:space="preserve"> </w:t>
            </w:r>
            <w:r w:rsidRPr="008068D4">
              <w:rPr>
                <w:rFonts w:ascii="Arial" w:hAnsi="Arial" w:cs="Arial"/>
                <w:sz w:val="20"/>
                <w:szCs w:val="20"/>
                <w:lang w:val="es-MX"/>
              </w:rPr>
              <w:t>patrimonio municipal</w:t>
            </w:r>
          </w:p>
        </w:tc>
        <w:tc>
          <w:tcPr>
            <w:tcW w:w="1629" w:type="dxa"/>
            <w:tcBorders>
              <w:right w:val="single" w:sz="4" w:space="0" w:color="000000"/>
            </w:tcBorders>
          </w:tcPr>
          <w:p w14:paraId="790F9A35" w14:textId="77777777" w:rsidR="00C11E3F" w:rsidRPr="008068D4" w:rsidRDefault="00C11E3F" w:rsidP="00D94486">
            <w:pPr>
              <w:spacing w:line="360" w:lineRule="auto"/>
              <w:rPr>
                <w:rFonts w:ascii="Arial" w:hAnsi="Arial" w:cs="Arial"/>
                <w:sz w:val="20"/>
                <w:szCs w:val="20"/>
                <w:lang w:val="es-MX"/>
              </w:rPr>
            </w:pPr>
          </w:p>
          <w:p w14:paraId="669BDBF6"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1,250.00</w:t>
            </w:r>
          </w:p>
        </w:tc>
      </w:tr>
      <w:tr w:rsidR="00C11E3F" w:rsidRPr="008068D4" w14:paraId="2BB54386" w14:textId="77777777" w:rsidTr="00FB2F48">
        <w:trPr>
          <w:trHeight w:val="20"/>
        </w:trPr>
        <w:tc>
          <w:tcPr>
            <w:tcW w:w="7371" w:type="dxa"/>
          </w:tcPr>
          <w:p w14:paraId="66F4078A" w14:textId="77777777"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Derechos por prestación de servicios</w:t>
            </w:r>
          </w:p>
        </w:tc>
        <w:tc>
          <w:tcPr>
            <w:tcW w:w="1629" w:type="dxa"/>
            <w:tcBorders>
              <w:right w:val="single" w:sz="4" w:space="0" w:color="000000"/>
            </w:tcBorders>
          </w:tcPr>
          <w:p w14:paraId="3AD22A80"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48,200.00</w:t>
            </w:r>
          </w:p>
        </w:tc>
      </w:tr>
      <w:tr w:rsidR="00C11E3F" w:rsidRPr="008068D4" w14:paraId="006024DA" w14:textId="77777777" w:rsidTr="00FB2F48">
        <w:trPr>
          <w:trHeight w:val="20"/>
        </w:trPr>
        <w:tc>
          <w:tcPr>
            <w:tcW w:w="7371" w:type="dxa"/>
          </w:tcPr>
          <w:p w14:paraId="63EC290B"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Servicios de Agua potable, drenaje y alcantarillado</w:t>
            </w:r>
          </w:p>
        </w:tc>
        <w:tc>
          <w:tcPr>
            <w:tcW w:w="1629" w:type="dxa"/>
            <w:tcBorders>
              <w:right w:val="single" w:sz="4" w:space="0" w:color="000000"/>
            </w:tcBorders>
          </w:tcPr>
          <w:p w14:paraId="75EF8221"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23,500.00</w:t>
            </w:r>
          </w:p>
        </w:tc>
      </w:tr>
      <w:tr w:rsidR="00C11E3F" w:rsidRPr="008068D4" w14:paraId="5E0724F3" w14:textId="77777777" w:rsidTr="00FB2F48">
        <w:trPr>
          <w:trHeight w:val="20"/>
        </w:trPr>
        <w:tc>
          <w:tcPr>
            <w:tcW w:w="7371" w:type="dxa"/>
          </w:tcPr>
          <w:p w14:paraId="0372723A"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Alumbrado público</w:t>
            </w:r>
          </w:p>
        </w:tc>
        <w:tc>
          <w:tcPr>
            <w:tcW w:w="1629" w:type="dxa"/>
            <w:tcBorders>
              <w:right w:val="single" w:sz="4" w:space="0" w:color="000000"/>
            </w:tcBorders>
          </w:tcPr>
          <w:p w14:paraId="5894C2EF" w14:textId="2553724B"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355DFBD8" w14:textId="77777777" w:rsidTr="00FB2F48">
        <w:trPr>
          <w:trHeight w:val="20"/>
        </w:trPr>
        <w:tc>
          <w:tcPr>
            <w:tcW w:w="7371" w:type="dxa"/>
          </w:tcPr>
          <w:p w14:paraId="40C58E01" w14:textId="7D47E54D"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Limpia, Recolección, Traslado y disposición final de</w:t>
            </w:r>
            <w:r w:rsidR="00D94486" w:rsidRPr="008068D4">
              <w:rPr>
                <w:rFonts w:ascii="Arial" w:hAnsi="Arial" w:cs="Arial"/>
                <w:sz w:val="20"/>
                <w:szCs w:val="20"/>
                <w:lang w:val="es-MX"/>
              </w:rPr>
              <w:t xml:space="preserve"> </w:t>
            </w:r>
            <w:r w:rsidRPr="008068D4">
              <w:rPr>
                <w:rFonts w:ascii="Arial" w:hAnsi="Arial" w:cs="Arial"/>
                <w:sz w:val="20"/>
                <w:szCs w:val="20"/>
                <w:lang w:val="es-MX"/>
              </w:rPr>
              <w:t>residuos</w:t>
            </w:r>
          </w:p>
        </w:tc>
        <w:tc>
          <w:tcPr>
            <w:tcW w:w="1629" w:type="dxa"/>
            <w:tcBorders>
              <w:right w:val="single" w:sz="4" w:space="0" w:color="000000"/>
            </w:tcBorders>
          </w:tcPr>
          <w:p w14:paraId="00E03BAD" w14:textId="52C837D3"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8,500.00</w:t>
            </w:r>
          </w:p>
        </w:tc>
      </w:tr>
      <w:tr w:rsidR="00C11E3F" w:rsidRPr="008068D4" w14:paraId="0A9D27C4" w14:textId="77777777" w:rsidTr="00FB2F48">
        <w:trPr>
          <w:trHeight w:val="20"/>
        </w:trPr>
        <w:tc>
          <w:tcPr>
            <w:tcW w:w="7371" w:type="dxa"/>
          </w:tcPr>
          <w:p w14:paraId="71935673"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Mercados y centrales de abasto</w:t>
            </w:r>
          </w:p>
        </w:tc>
        <w:tc>
          <w:tcPr>
            <w:tcW w:w="1629" w:type="dxa"/>
            <w:tcBorders>
              <w:right w:val="single" w:sz="4" w:space="0" w:color="000000"/>
            </w:tcBorders>
          </w:tcPr>
          <w:p w14:paraId="3C685BF9" w14:textId="66127FA1"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25E56AA4" w14:textId="77777777" w:rsidTr="00FB2F48">
        <w:trPr>
          <w:trHeight w:val="20"/>
        </w:trPr>
        <w:tc>
          <w:tcPr>
            <w:tcW w:w="7371" w:type="dxa"/>
          </w:tcPr>
          <w:p w14:paraId="4A0B488B"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Panteones</w:t>
            </w:r>
          </w:p>
        </w:tc>
        <w:tc>
          <w:tcPr>
            <w:tcW w:w="1629" w:type="dxa"/>
            <w:tcBorders>
              <w:right w:val="single" w:sz="4" w:space="0" w:color="000000"/>
            </w:tcBorders>
          </w:tcPr>
          <w:p w14:paraId="2DEADB22"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11,000.00</w:t>
            </w:r>
          </w:p>
        </w:tc>
      </w:tr>
      <w:tr w:rsidR="00C11E3F" w:rsidRPr="008068D4" w14:paraId="473FBC86" w14:textId="77777777" w:rsidTr="00FB2F48">
        <w:trPr>
          <w:trHeight w:val="20"/>
        </w:trPr>
        <w:tc>
          <w:tcPr>
            <w:tcW w:w="7371" w:type="dxa"/>
          </w:tcPr>
          <w:p w14:paraId="6D38CD66"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Rastro</w:t>
            </w:r>
          </w:p>
        </w:tc>
        <w:tc>
          <w:tcPr>
            <w:tcW w:w="1629" w:type="dxa"/>
            <w:tcBorders>
              <w:right w:val="single" w:sz="4" w:space="0" w:color="000000"/>
            </w:tcBorders>
          </w:tcPr>
          <w:p w14:paraId="372CA842" w14:textId="6EB7257E"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78B67370" w14:textId="77777777" w:rsidTr="00FB2F48">
        <w:trPr>
          <w:trHeight w:val="20"/>
        </w:trPr>
        <w:tc>
          <w:tcPr>
            <w:tcW w:w="7371" w:type="dxa"/>
          </w:tcPr>
          <w:p w14:paraId="733044A2" w14:textId="66565AC0" w:rsidR="00C11E3F" w:rsidRPr="008068D4" w:rsidRDefault="00C42B9C"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Seguridad</w:t>
            </w:r>
            <w:r w:rsidR="00C11E3F" w:rsidRPr="008068D4">
              <w:rPr>
                <w:rFonts w:ascii="Arial" w:hAnsi="Arial" w:cs="Arial"/>
                <w:sz w:val="20"/>
                <w:szCs w:val="20"/>
                <w:lang w:val="es-MX"/>
              </w:rPr>
              <w:t xml:space="preserve"> pública (Policía Preventiva y </w:t>
            </w:r>
            <w:proofErr w:type="spellStart"/>
            <w:r w:rsidR="00C11E3F" w:rsidRPr="008068D4">
              <w:rPr>
                <w:rFonts w:ascii="Arial" w:hAnsi="Arial" w:cs="Arial"/>
                <w:sz w:val="20"/>
                <w:szCs w:val="20"/>
                <w:lang w:val="es-MX"/>
              </w:rPr>
              <w:t>Transito</w:t>
            </w:r>
            <w:proofErr w:type="spellEnd"/>
            <w:r w:rsidR="00C11E3F" w:rsidRPr="008068D4">
              <w:rPr>
                <w:rFonts w:ascii="Arial" w:hAnsi="Arial" w:cs="Arial"/>
                <w:sz w:val="20"/>
                <w:szCs w:val="20"/>
                <w:lang w:val="es-MX"/>
              </w:rPr>
              <w:t xml:space="preserve"> Municipal)</w:t>
            </w:r>
          </w:p>
        </w:tc>
        <w:tc>
          <w:tcPr>
            <w:tcW w:w="1629" w:type="dxa"/>
            <w:tcBorders>
              <w:right w:val="single" w:sz="4" w:space="0" w:color="000000"/>
            </w:tcBorders>
          </w:tcPr>
          <w:p w14:paraId="4B43879D" w14:textId="03264318"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5,200.00</w:t>
            </w:r>
          </w:p>
        </w:tc>
      </w:tr>
      <w:tr w:rsidR="00C11E3F" w:rsidRPr="008068D4" w14:paraId="6CC2DB53" w14:textId="77777777" w:rsidTr="00FB2F48">
        <w:trPr>
          <w:trHeight w:val="20"/>
        </w:trPr>
        <w:tc>
          <w:tcPr>
            <w:tcW w:w="7371" w:type="dxa"/>
          </w:tcPr>
          <w:p w14:paraId="0A7794FD"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Catastro</w:t>
            </w:r>
          </w:p>
        </w:tc>
        <w:tc>
          <w:tcPr>
            <w:tcW w:w="1629" w:type="dxa"/>
            <w:tcBorders>
              <w:right w:val="single" w:sz="4" w:space="0" w:color="000000"/>
            </w:tcBorders>
          </w:tcPr>
          <w:p w14:paraId="289B66C8" w14:textId="6DE8ADFB"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4E7D17F6" w14:textId="77777777" w:rsidTr="00FB2F48">
        <w:trPr>
          <w:trHeight w:val="20"/>
        </w:trPr>
        <w:tc>
          <w:tcPr>
            <w:tcW w:w="7371" w:type="dxa"/>
          </w:tcPr>
          <w:p w14:paraId="0A64E2BC" w14:textId="77777777"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Otros Derechos</w:t>
            </w:r>
          </w:p>
        </w:tc>
        <w:tc>
          <w:tcPr>
            <w:tcW w:w="1629" w:type="dxa"/>
            <w:tcBorders>
              <w:right w:val="single" w:sz="4" w:space="0" w:color="000000"/>
            </w:tcBorders>
          </w:tcPr>
          <w:p w14:paraId="5B5B0935" w14:textId="77777777"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29,070.00</w:t>
            </w:r>
          </w:p>
        </w:tc>
      </w:tr>
      <w:tr w:rsidR="00C11E3F" w:rsidRPr="008068D4" w14:paraId="5146315C" w14:textId="77777777" w:rsidTr="00FB2F48">
        <w:trPr>
          <w:trHeight w:val="20"/>
        </w:trPr>
        <w:tc>
          <w:tcPr>
            <w:tcW w:w="7371" w:type="dxa"/>
          </w:tcPr>
          <w:p w14:paraId="300D0CD0"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Licencias de funcionamiento y Permisos</w:t>
            </w:r>
          </w:p>
        </w:tc>
        <w:tc>
          <w:tcPr>
            <w:tcW w:w="1629" w:type="dxa"/>
            <w:tcBorders>
              <w:right w:val="single" w:sz="4" w:space="0" w:color="000000"/>
            </w:tcBorders>
          </w:tcPr>
          <w:p w14:paraId="7FB1563C" w14:textId="12677438"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8,000.00</w:t>
            </w:r>
          </w:p>
        </w:tc>
      </w:tr>
      <w:tr w:rsidR="00C42B9C" w:rsidRPr="008068D4" w14:paraId="7FC1D586" w14:textId="77777777" w:rsidTr="00FB2F48">
        <w:trPr>
          <w:trHeight w:val="20"/>
        </w:trPr>
        <w:tc>
          <w:tcPr>
            <w:tcW w:w="7371" w:type="dxa"/>
          </w:tcPr>
          <w:p w14:paraId="5C4F7E15" w14:textId="56F3A478" w:rsidR="00C42B9C" w:rsidRPr="008068D4" w:rsidRDefault="00C42B9C"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Servicios que presta la Dirección de Obras Públicas y Desarrollo Urbano</w:t>
            </w:r>
          </w:p>
        </w:tc>
        <w:tc>
          <w:tcPr>
            <w:tcW w:w="1629" w:type="dxa"/>
            <w:tcBorders>
              <w:right w:val="single" w:sz="4" w:space="0" w:color="000000"/>
            </w:tcBorders>
          </w:tcPr>
          <w:p w14:paraId="70A4DD11" w14:textId="25E24078" w:rsidR="00C42B9C" w:rsidRPr="008068D4" w:rsidRDefault="00C42B9C"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3,500.00</w:t>
            </w:r>
          </w:p>
        </w:tc>
      </w:tr>
      <w:tr w:rsidR="00C11E3F" w:rsidRPr="008068D4" w14:paraId="314560D5" w14:textId="77777777" w:rsidTr="00FB2F48">
        <w:trPr>
          <w:trHeight w:val="20"/>
        </w:trPr>
        <w:tc>
          <w:tcPr>
            <w:tcW w:w="7371" w:type="dxa"/>
          </w:tcPr>
          <w:p w14:paraId="793986E8" w14:textId="5EB335EA"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Expedición de certificados, constancias, copias, fotografías y formas</w:t>
            </w:r>
            <w:r w:rsidR="00D94486" w:rsidRPr="008068D4">
              <w:rPr>
                <w:rFonts w:ascii="Arial" w:hAnsi="Arial" w:cs="Arial"/>
                <w:sz w:val="20"/>
                <w:szCs w:val="20"/>
                <w:lang w:val="es-MX"/>
              </w:rPr>
              <w:t xml:space="preserve"> </w:t>
            </w:r>
            <w:r w:rsidRPr="008068D4">
              <w:rPr>
                <w:rFonts w:ascii="Arial" w:hAnsi="Arial" w:cs="Arial"/>
                <w:sz w:val="20"/>
                <w:szCs w:val="20"/>
                <w:lang w:val="es-MX"/>
              </w:rPr>
              <w:t>oficiales</w:t>
            </w:r>
          </w:p>
        </w:tc>
        <w:tc>
          <w:tcPr>
            <w:tcW w:w="1629" w:type="dxa"/>
            <w:tcBorders>
              <w:right w:val="single" w:sz="4" w:space="0" w:color="000000"/>
            </w:tcBorders>
          </w:tcPr>
          <w:p w14:paraId="2EF96932" w14:textId="73CFF0F1"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8,000.00</w:t>
            </w:r>
          </w:p>
        </w:tc>
      </w:tr>
      <w:tr w:rsidR="00C11E3F" w:rsidRPr="008068D4" w14:paraId="51EEA861" w14:textId="77777777" w:rsidTr="00FB2F48">
        <w:trPr>
          <w:trHeight w:val="20"/>
        </w:trPr>
        <w:tc>
          <w:tcPr>
            <w:tcW w:w="7371" w:type="dxa"/>
          </w:tcPr>
          <w:p w14:paraId="4DA091A9"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Servicios que presta la Unidad de Acceso a la Información</w:t>
            </w:r>
          </w:p>
        </w:tc>
        <w:tc>
          <w:tcPr>
            <w:tcW w:w="1629" w:type="dxa"/>
            <w:tcBorders>
              <w:right w:val="single" w:sz="4" w:space="0" w:color="000000"/>
            </w:tcBorders>
          </w:tcPr>
          <w:p w14:paraId="2400E8C6" w14:textId="0B5B33FB"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3,178.00</w:t>
            </w:r>
          </w:p>
        </w:tc>
      </w:tr>
      <w:tr w:rsidR="00C11E3F" w:rsidRPr="008068D4" w14:paraId="6837D344" w14:textId="77777777" w:rsidTr="00FB2F48">
        <w:trPr>
          <w:trHeight w:val="20"/>
        </w:trPr>
        <w:tc>
          <w:tcPr>
            <w:tcW w:w="7371" w:type="dxa"/>
          </w:tcPr>
          <w:p w14:paraId="4BBE70C5"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Servicio de Supervisión Sanitaria de Matanza de Ganado</w:t>
            </w:r>
          </w:p>
        </w:tc>
        <w:tc>
          <w:tcPr>
            <w:tcW w:w="1629" w:type="dxa"/>
            <w:tcBorders>
              <w:right w:val="single" w:sz="4" w:space="0" w:color="000000"/>
            </w:tcBorders>
          </w:tcPr>
          <w:p w14:paraId="63F9261B" w14:textId="44E5E359"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6,392.00</w:t>
            </w:r>
          </w:p>
        </w:tc>
      </w:tr>
      <w:tr w:rsidR="00C11E3F" w:rsidRPr="008068D4" w14:paraId="2D3BA369" w14:textId="77777777" w:rsidTr="00FB2F48">
        <w:trPr>
          <w:trHeight w:val="20"/>
        </w:trPr>
        <w:tc>
          <w:tcPr>
            <w:tcW w:w="7371" w:type="dxa"/>
          </w:tcPr>
          <w:p w14:paraId="40B0C267" w14:textId="77777777"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Accesorios</w:t>
            </w:r>
          </w:p>
        </w:tc>
        <w:tc>
          <w:tcPr>
            <w:tcW w:w="1629" w:type="dxa"/>
            <w:tcBorders>
              <w:right w:val="single" w:sz="4" w:space="0" w:color="000000"/>
            </w:tcBorders>
          </w:tcPr>
          <w:p w14:paraId="581EB612" w14:textId="424FABE4"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2,838.00</w:t>
            </w:r>
          </w:p>
        </w:tc>
      </w:tr>
      <w:tr w:rsidR="00C11E3F" w:rsidRPr="008068D4" w14:paraId="1CAD34A4" w14:textId="77777777" w:rsidTr="00FB2F48">
        <w:trPr>
          <w:trHeight w:val="20"/>
        </w:trPr>
        <w:tc>
          <w:tcPr>
            <w:tcW w:w="7371" w:type="dxa"/>
          </w:tcPr>
          <w:p w14:paraId="63F8C8F0"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Actualizaciones y Recargos de Derechos</w:t>
            </w:r>
          </w:p>
        </w:tc>
        <w:tc>
          <w:tcPr>
            <w:tcW w:w="1629" w:type="dxa"/>
            <w:tcBorders>
              <w:right w:val="single" w:sz="4" w:space="0" w:color="000000"/>
            </w:tcBorders>
          </w:tcPr>
          <w:p w14:paraId="5A417833" w14:textId="05822C83"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982.00</w:t>
            </w:r>
          </w:p>
        </w:tc>
      </w:tr>
      <w:tr w:rsidR="00C11E3F" w:rsidRPr="008068D4" w14:paraId="2AF0AD5B" w14:textId="77777777" w:rsidTr="00FB2F48">
        <w:trPr>
          <w:trHeight w:val="20"/>
        </w:trPr>
        <w:tc>
          <w:tcPr>
            <w:tcW w:w="7371" w:type="dxa"/>
          </w:tcPr>
          <w:p w14:paraId="3BC93193"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Multas de Derechos</w:t>
            </w:r>
          </w:p>
        </w:tc>
        <w:tc>
          <w:tcPr>
            <w:tcW w:w="1629" w:type="dxa"/>
            <w:tcBorders>
              <w:right w:val="single" w:sz="4" w:space="0" w:color="000000"/>
            </w:tcBorders>
          </w:tcPr>
          <w:p w14:paraId="307F9E82" w14:textId="6DF25988"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982.00</w:t>
            </w:r>
          </w:p>
        </w:tc>
      </w:tr>
      <w:tr w:rsidR="00C11E3F" w:rsidRPr="008068D4" w14:paraId="5E7BD5F9" w14:textId="77777777" w:rsidTr="00FB2F48">
        <w:trPr>
          <w:trHeight w:val="20"/>
        </w:trPr>
        <w:tc>
          <w:tcPr>
            <w:tcW w:w="7371" w:type="dxa"/>
          </w:tcPr>
          <w:p w14:paraId="6E374483"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Gastos de Ejecución de Derechos</w:t>
            </w:r>
          </w:p>
        </w:tc>
        <w:tc>
          <w:tcPr>
            <w:tcW w:w="1629" w:type="dxa"/>
            <w:tcBorders>
              <w:right w:val="single" w:sz="4" w:space="0" w:color="000000"/>
            </w:tcBorders>
          </w:tcPr>
          <w:p w14:paraId="594C483B" w14:textId="05619C3D"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874.00</w:t>
            </w:r>
          </w:p>
        </w:tc>
      </w:tr>
      <w:tr w:rsidR="00C11E3F" w:rsidRPr="008068D4" w14:paraId="0841194A" w14:textId="77777777" w:rsidTr="00FB2F48">
        <w:trPr>
          <w:trHeight w:val="20"/>
        </w:trPr>
        <w:tc>
          <w:tcPr>
            <w:tcW w:w="7371" w:type="dxa"/>
          </w:tcPr>
          <w:p w14:paraId="799A9FA4" w14:textId="0C7D556A"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Derechos no comprendidos en las fracciones</w:t>
            </w:r>
            <w:r w:rsidR="00C42B9C" w:rsidRPr="008068D4">
              <w:rPr>
                <w:rFonts w:ascii="Arial" w:hAnsi="Arial" w:cs="Arial"/>
                <w:sz w:val="20"/>
                <w:szCs w:val="20"/>
                <w:lang w:val="es-MX"/>
              </w:rPr>
              <w:t xml:space="preserve"> de la Ley de Ingresos causadas en ejercicios fiscales anteriores pendientes de </w:t>
            </w:r>
            <w:r w:rsidRPr="008068D4">
              <w:rPr>
                <w:rFonts w:ascii="Arial" w:hAnsi="Arial" w:cs="Arial"/>
                <w:sz w:val="20"/>
                <w:szCs w:val="20"/>
                <w:lang w:val="es-MX"/>
              </w:rPr>
              <w:t>liquidación o pago</w:t>
            </w:r>
          </w:p>
        </w:tc>
        <w:tc>
          <w:tcPr>
            <w:tcW w:w="1629" w:type="dxa"/>
            <w:tcBorders>
              <w:right w:val="single" w:sz="4" w:space="0" w:color="000000"/>
            </w:tcBorders>
          </w:tcPr>
          <w:p w14:paraId="200F33C7" w14:textId="77777777" w:rsidR="00C42B9C" w:rsidRPr="008068D4" w:rsidRDefault="00C42B9C" w:rsidP="00D94486">
            <w:pPr>
              <w:spacing w:line="360" w:lineRule="auto"/>
              <w:rPr>
                <w:rFonts w:ascii="Arial" w:hAnsi="Arial" w:cs="Arial"/>
                <w:sz w:val="20"/>
                <w:szCs w:val="20"/>
                <w:lang w:val="es-MX"/>
              </w:rPr>
            </w:pPr>
          </w:p>
          <w:p w14:paraId="4B9402ED" w14:textId="0CB37DF2" w:rsidR="00C11E3F" w:rsidRPr="008068D4" w:rsidRDefault="00C11E3F" w:rsidP="00D94486">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23742530" w14:textId="77777777" w:rsidR="00F56CA8" w:rsidRPr="008068D4" w:rsidRDefault="00F56CA8" w:rsidP="005D60CB">
      <w:pPr>
        <w:spacing w:after="0" w:line="360" w:lineRule="auto"/>
        <w:jc w:val="both"/>
        <w:rPr>
          <w:rFonts w:ascii="Arial" w:hAnsi="Arial" w:cs="Arial"/>
          <w:sz w:val="20"/>
          <w:szCs w:val="20"/>
        </w:rPr>
      </w:pPr>
    </w:p>
    <w:p w14:paraId="1053D6F1" w14:textId="17EED85C"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33</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recaudar durante el Ejercicio Fiscal 202</w:t>
      </w:r>
      <w:r w:rsidR="00A507B2" w:rsidRPr="008068D4">
        <w:rPr>
          <w:rFonts w:ascii="Arial" w:hAnsi="Arial" w:cs="Arial"/>
          <w:sz w:val="20"/>
          <w:szCs w:val="20"/>
        </w:rPr>
        <w:t>3</w:t>
      </w:r>
      <w:r w:rsidRPr="008068D4">
        <w:rPr>
          <w:rFonts w:ascii="Arial" w:hAnsi="Arial" w:cs="Arial"/>
          <w:sz w:val="20"/>
          <w:szCs w:val="20"/>
        </w:rPr>
        <w:t>, en concepto de Contribuciones Especiales, son los siguientes:</w:t>
      </w:r>
    </w:p>
    <w:p w14:paraId="7B698E46" w14:textId="77777777" w:rsidR="00DD053E" w:rsidRPr="008068D4" w:rsidRDefault="00DD053E"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4CC45CB5" w14:textId="77777777" w:rsidTr="00FB2F48">
        <w:trPr>
          <w:trHeight w:val="20"/>
        </w:trPr>
        <w:tc>
          <w:tcPr>
            <w:tcW w:w="7371" w:type="dxa"/>
            <w:shd w:val="clear" w:color="auto" w:fill="D9D9D9" w:themeFill="background1" w:themeFillShade="D9"/>
          </w:tcPr>
          <w:p w14:paraId="1B841283"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Contribuciones de mejoras</w:t>
            </w:r>
          </w:p>
        </w:tc>
        <w:tc>
          <w:tcPr>
            <w:tcW w:w="1629" w:type="dxa"/>
            <w:tcBorders>
              <w:right w:val="single" w:sz="4" w:space="0" w:color="000000"/>
            </w:tcBorders>
            <w:shd w:val="clear" w:color="auto" w:fill="D9D9D9" w:themeFill="background1" w:themeFillShade="D9"/>
          </w:tcPr>
          <w:p w14:paraId="34C6E177" w14:textId="4733F5D8"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r>
            <w:r w:rsidR="00FB2F48" w:rsidRPr="008068D4">
              <w:rPr>
                <w:rFonts w:ascii="Arial" w:hAnsi="Arial" w:cs="Arial"/>
                <w:b/>
                <w:sz w:val="20"/>
                <w:szCs w:val="20"/>
                <w:lang w:val="es-MX"/>
              </w:rPr>
              <w:t xml:space="preserve">       </w:t>
            </w:r>
            <w:r w:rsidRPr="008068D4">
              <w:rPr>
                <w:rFonts w:ascii="Arial" w:hAnsi="Arial" w:cs="Arial"/>
                <w:b/>
                <w:sz w:val="20"/>
                <w:szCs w:val="20"/>
                <w:lang w:val="es-MX"/>
              </w:rPr>
              <w:t>0.00</w:t>
            </w:r>
          </w:p>
        </w:tc>
      </w:tr>
      <w:tr w:rsidR="00C11E3F" w:rsidRPr="008068D4" w14:paraId="112B2E63" w14:textId="77777777" w:rsidTr="00D94486">
        <w:trPr>
          <w:trHeight w:val="20"/>
        </w:trPr>
        <w:tc>
          <w:tcPr>
            <w:tcW w:w="7371" w:type="dxa"/>
          </w:tcPr>
          <w:p w14:paraId="24257ABA" w14:textId="77777777"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Contribución de mejoras por obras públicas</w:t>
            </w:r>
          </w:p>
        </w:tc>
        <w:tc>
          <w:tcPr>
            <w:tcW w:w="1629" w:type="dxa"/>
            <w:tcBorders>
              <w:right w:val="single" w:sz="4" w:space="0" w:color="000000"/>
            </w:tcBorders>
          </w:tcPr>
          <w:p w14:paraId="4CE1E56C" w14:textId="147AD46C"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308C5657" w14:textId="77777777" w:rsidTr="00D94486">
        <w:trPr>
          <w:trHeight w:val="20"/>
        </w:trPr>
        <w:tc>
          <w:tcPr>
            <w:tcW w:w="7371" w:type="dxa"/>
          </w:tcPr>
          <w:p w14:paraId="409F50C0"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Contribuciones de mejoras por obras públicas</w:t>
            </w:r>
          </w:p>
        </w:tc>
        <w:tc>
          <w:tcPr>
            <w:tcW w:w="1629" w:type="dxa"/>
            <w:tcBorders>
              <w:right w:val="single" w:sz="4" w:space="0" w:color="000000"/>
            </w:tcBorders>
          </w:tcPr>
          <w:p w14:paraId="3AE9A5D9" w14:textId="7470550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47750C01" w14:textId="77777777" w:rsidTr="00D94486">
        <w:trPr>
          <w:trHeight w:val="20"/>
        </w:trPr>
        <w:tc>
          <w:tcPr>
            <w:tcW w:w="7371" w:type="dxa"/>
          </w:tcPr>
          <w:p w14:paraId="12D91FA6" w14:textId="77777777" w:rsidR="00C11E3F" w:rsidRPr="008068D4" w:rsidRDefault="00C11E3F" w:rsidP="00FB2F48">
            <w:pPr>
              <w:spacing w:line="360" w:lineRule="auto"/>
              <w:ind w:left="708"/>
              <w:jc w:val="both"/>
              <w:rPr>
                <w:rFonts w:ascii="Arial" w:hAnsi="Arial" w:cs="Arial"/>
                <w:sz w:val="20"/>
                <w:szCs w:val="20"/>
                <w:lang w:val="es-MX"/>
              </w:rPr>
            </w:pPr>
            <w:r w:rsidRPr="008068D4">
              <w:rPr>
                <w:rFonts w:ascii="Arial" w:hAnsi="Arial" w:cs="Arial"/>
                <w:sz w:val="20"/>
                <w:szCs w:val="20"/>
                <w:lang w:val="es-MX"/>
              </w:rPr>
              <w:t>&gt; Contribuciones de mejoras por servicios públicos</w:t>
            </w:r>
          </w:p>
        </w:tc>
        <w:tc>
          <w:tcPr>
            <w:tcW w:w="1629" w:type="dxa"/>
            <w:tcBorders>
              <w:right w:val="single" w:sz="4" w:space="0" w:color="000000"/>
            </w:tcBorders>
          </w:tcPr>
          <w:p w14:paraId="2E9FE731" w14:textId="221AAD1F"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2609C22D" w14:textId="77777777" w:rsidTr="00D94486">
        <w:trPr>
          <w:trHeight w:val="20"/>
        </w:trPr>
        <w:tc>
          <w:tcPr>
            <w:tcW w:w="7371" w:type="dxa"/>
          </w:tcPr>
          <w:p w14:paraId="583949E9" w14:textId="6F846CAC" w:rsidR="00C11E3F" w:rsidRPr="008068D4" w:rsidRDefault="00C11E3F" w:rsidP="00FB2F48">
            <w:pPr>
              <w:spacing w:line="360" w:lineRule="auto"/>
              <w:ind w:left="284"/>
              <w:jc w:val="both"/>
              <w:rPr>
                <w:rFonts w:ascii="Arial" w:hAnsi="Arial" w:cs="Arial"/>
                <w:sz w:val="20"/>
                <w:szCs w:val="20"/>
                <w:lang w:val="es-MX"/>
              </w:rPr>
            </w:pPr>
            <w:r w:rsidRPr="008068D4">
              <w:rPr>
                <w:rFonts w:ascii="Arial" w:hAnsi="Arial" w:cs="Arial"/>
                <w:sz w:val="20"/>
                <w:szCs w:val="20"/>
                <w:lang w:val="es-MX"/>
              </w:rPr>
              <w:t>Contribuciones de Mejoras no comprendidas en las fracciones de la Ley de Ingresos causadas en ejercicios fiscales anteriores</w:t>
            </w:r>
            <w:r w:rsidR="00D94486" w:rsidRPr="008068D4">
              <w:rPr>
                <w:rFonts w:ascii="Arial" w:hAnsi="Arial" w:cs="Arial"/>
                <w:sz w:val="20"/>
                <w:szCs w:val="20"/>
                <w:lang w:val="es-MX"/>
              </w:rPr>
              <w:t xml:space="preserve"> </w:t>
            </w:r>
            <w:r w:rsidRPr="008068D4">
              <w:rPr>
                <w:rFonts w:ascii="Arial" w:hAnsi="Arial" w:cs="Arial"/>
                <w:sz w:val="20"/>
                <w:szCs w:val="20"/>
                <w:lang w:val="es-MX"/>
              </w:rPr>
              <w:t>pendientes de liquidación o pago</w:t>
            </w:r>
          </w:p>
        </w:tc>
        <w:tc>
          <w:tcPr>
            <w:tcW w:w="1629" w:type="dxa"/>
            <w:tcBorders>
              <w:right w:val="single" w:sz="4" w:space="0" w:color="000000"/>
            </w:tcBorders>
          </w:tcPr>
          <w:p w14:paraId="28D55DDE" w14:textId="77777777" w:rsidR="00C11E3F" w:rsidRPr="008068D4" w:rsidRDefault="00C11E3F" w:rsidP="005D60CB">
            <w:pPr>
              <w:spacing w:line="360" w:lineRule="auto"/>
              <w:jc w:val="both"/>
              <w:rPr>
                <w:rFonts w:ascii="Arial" w:hAnsi="Arial" w:cs="Arial"/>
                <w:sz w:val="20"/>
                <w:szCs w:val="20"/>
                <w:lang w:val="es-MX"/>
              </w:rPr>
            </w:pPr>
          </w:p>
          <w:p w14:paraId="441A58CB" w14:textId="77777777" w:rsidR="00BF2E04" w:rsidRPr="008068D4" w:rsidRDefault="00BF2E04" w:rsidP="005D60CB">
            <w:pPr>
              <w:spacing w:line="360" w:lineRule="auto"/>
              <w:jc w:val="both"/>
              <w:rPr>
                <w:rFonts w:ascii="Arial" w:hAnsi="Arial" w:cs="Arial"/>
                <w:sz w:val="20"/>
                <w:szCs w:val="20"/>
                <w:lang w:val="es-MX"/>
              </w:rPr>
            </w:pPr>
          </w:p>
          <w:p w14:paraId="46E04D7E" w14:textId="110C5B63"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578252B8" w14:textId="77777777" w:rsidR="00E250B0" w:rsidRDefault="00E250B0" w:rsidP="005D60CB">
      <w:pPr>
        <w:spacing w:after="0" w:line="360" w:lineRule="auto"/>
        <w:jc w:val="both"/>
        <w:rPr>
          <w:rFonts w:ascii="Arial" w:hAnsi="Arial" w:cs="Arial"/>
          <w:b/>
          <w:sz w:val="20"/>
          <w:szCs w:val="20"/>
        </w:rPr>
      </w:pPr>
    </w:p>
    <w:p w14:paraId="27B7235B" w14:textId="2E26DFD6"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34</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recibir durante el Ejercicio </w:t>
      </w:r>
      <w:r w:rsidR="00A507B2" w:rsidRPr="008068D4">
        <w:rPr>
          <w:rFonts w:ascii="Arial" w:hAnsi="Arial" w:cs="Arial"/>
          <w:sz w:val="20"/>
          <w:szCs w:val="20"/>
        </w:rPr>
        <w:t>Fiscal 2023</w:t>
      </w:r>
      <w:r w:rsidRPr="008068D4">
        <w:rPr>
          <w:rFonts w:ascii="Arial" w:hAnsi="Arial" w:cs="Arial"/>
          <w:sz w:val="20"/>
          <w:szCs w:val="20"/>
        </w:rPr>
        <w:t>, en concepto de Productos, son los siguientes:</w:t>
      </w:r>
    </w:p>
    <w:p w14:paraId="37D41F5E" w14:textId="77777777" w:rsidR="00C11E3F" w:rsidRDefault="00C11E3F" w:rsidP="00BF2E04">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3CC21789" w14:textId="77777777" w:rsidTr="00FB2F48">
        <w:trPr>
          <w:trHeight w:val="20"/>
        </w:trPr>
        <w:tc>
          <w:tcPr>
            <w:tcW w:w="7371" w:type="dxa"/>
            <w:shd w:val="clear" w:color="auto" w:fill="D9D9D9" w:themeFill="background1" w:themeFillShade="D9"/>
          </w:tcPr>
          <w:p w14:paraId="5FC433A9"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Productos</w:t>
            </w:r>
          </w:p>
        </w:tc>
        <w:tc>
          <w:tcPr>
            <w:tcW w:w="1629" w:type="dxa"/>
            <w:tcBorders>
              <w:right w:val="single" w:sz="4" w:space="0" w:color="000000"/>
            </w:tcBorders>
            <w:shd w:val="clear" w:color="auto" w:fill="D9D9D9" w:themeFill="background1" w:themeFillShade="D9"/>
          </w:tcPr>
          <w:p w14:paraId="04FEC46C"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t>4,320.00</w:t>
            </w:r>
          </w:p>
        </w:tc>
      </w:tr>
      <w:tr w:rsidR="00C11E3F" w:rsidRPr="008068D4" w14:paraId="0BFF4F64" w14:textId="77777777" w:rsidTr="00D94486">
        <w:trPr>
          <w:trHeight w:val="20"/>
        </w:trPr>
        <w:tc>
          <w:tcPr>
            <w:tcW w:w="7371" w:type="dxa"/>
          </w:tcPr>
          <w:p w14:paraId="7D0DB45D" w14:textId="1774C8CA" w:rsidR="00C11E3F" w:rsidRPr="008068D4" w:rsidRDefault="00BF2E04"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 xml:space="preserve">Productos </w:t>
            </w:r>
          </w:p>
        </w:tc>
        <w:tc>
          <w:tcPr>
            <w:tcW w:w="1629" w:type="dxa"/>
            <w:tcBorders>
              <w:right w:val="single" w:sz="4" w:space="0" w:color="000000"/>
            </w:tcBorders>
          </w:tcPr>
          <w:p w14:paraId="11CD4C93"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4,320.00</w:t>
            </w:r>
          </w:p>
        </w:tc>
      </w:tr>
      <w:tr w:rsidR="00C11E3F" w:rsidRPr="008068D4" w14:paraId="6BAD61B7" w14:textId="77777777" w:rsidTr="00D94486">
        <w:trPr>
          <w:trHeight w:val="20"/>
        </w:trPr>
        <w:tc>
          <w:tcPr>
            <w:tcW w:w="7371" w:type="dxa"/>
          </w:tcPr>
          <w:p w14:paraId="5C955457"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&gt;Derivados de Productos Financieros</w:t>
            </w:r>
          </w:p>
        </w:tc>
        <w:tc>
          <w:tcPr>
            <w:tcW w:w="1629" w:type="dxa"/>
            <w:tcBorders>
              <w:right w:val="single" w:sz="4" w:space="0" w:color="000000"/>
            </w:tcBorders>
          </w:tcPr>
          <w:p w14:paraId="67D18377"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4,320.00</w:t>
            </w:r>
          </w:p>
        </w:tc>
      </w:tr>
      <w:tr w:rsidR="00FE2DDC" w:rsidRPr="008068D4" w14:paraId="08B4A5EE" w14:textId="77777777" w:rsidTr="00D94486">
        <w:trPr>
          <w:trHeight w:val="20"/>
        </w:trPr>
        <w:tc>
          <w:tcPr>
            <w:tcW w:w="7371" w:type="dxa"/>
          </w:tcPr>
          <w:p w14:paraId="4B2A78D5" w14:textId="392306A9" w:rsidR="00FE2DDC" w:rsidRPr="008068D4" w:rsidRDefault="00FE2DDC"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Arrendamiento, enajenación, uso y explotación de bienes muebles del dominio privado del Municipio</w:t>
            </w:r>
          </w:p>
        </w:tc>
        <w:tc>
          <w:tcPr>
            <w:tcW w:w="1629" w:type="dxa"/>
            <w:tcBorders>
              <w:right w:val="single" w:sz="4" w:space="0" w:color="000000"/>
            </w:tcBorders>
          </w:tcPr>
          <w:p w14:paraId="753BB46F" w14:textId="77777777" w:rsidR="00BF2E04" w:rsidRPr="008068D4" w:rsidRDefault="00BF2E04" w:rsidP="005D60CB">
            <w:pPr>
              <w:spacing w:line="360" w:lineRule="auto"/>
              <w:jc w:val="both"/>
              <w:rPr>
                <w:rFonts w:ascii="Arial" w:hAnsi="Arial" w:cs="Arial"/>
                <w:sz w:val="20"/>
                <w:szCs w:val="20"/>
                <w:lang w:val="es-MX"/>
              </w:rPr>
            </w:pPr>
          </w:p>
          <w:p w14:paraId="376A6BC1" w14:textId="1533F53B" w:rsidR="00FE2DDC" w:rsidRPr="008068D4" w:rsidRDefault="00FE2DDC"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FE2DDC" w:rsidRPr="008068D4" w14:paraId="212A4A77" w14:textId="77777777" w:rsidTr="00D94486">
        <w:trPr>
          <w:trHeight w:val="20"/>
        </w:trPr>
        <w:tc>
          <w:tcPr>
            <w:tcW w:w="7371" w:type="dxa"/>
          </w:tcPr>
          <w:p w14:paraId="0C400C2A" w14:textId="6B00CD50" w:rsidR="00FE2DDC" w:rsidRPr="008068D4" w:rsidRDefault="00FE2DDC"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Arrendamiento, enajenación, uso y explotación de bienes Inmuebles del dominio privado del Municipio</w:t>
            </w:r>
          </w:p>
        </w:tc>
        <w:tc>
          <w:tcPr>
            <w:tcW w:w="1629" w:type="dxa"/>
            <w:tcBorders>
              <w:right w:val="single" w:sz="4" w:space="0" w:color="000000"/>
            </w:tcBorders>
            <w:vAlign w:val="center"/>
          </w:tcPr>
          <w:p w14:paraId="74B595AB" w14:textId="77777777" w:rsidR="00BF2E04" w:rsidRPr="008068D4" w:rsidRDefault="00BF2E04" w:rsidP="00FE2DDC">
            <w:pPr>
              <w:spacing w:line="360" w:lineRule="auto"/>
              <w:rPr>
                <w:rFonts w:ascii="Arial" w:hAnsi="Arial" w:cs="Arial"/>
                <w:sz w:val="20"/>
                <w:szCs w:val="20"/>
                <w:lang w:val="es-MX"/>
              </w:rPr>
            </w:pPr>
          </w:p>
          <w:p w14:paraId="101F7077" w14:textId="0553A431" w:rsidR="00FE2DDC" w:rsidRPr="008068D4" w:rsidRDefault="00FE2DDC" w:rsidP="00FE2DDC">
            <w:pPr>
              <w:spacing w:line="360" w:lineRule="auto"/>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71493A06" w14:textId="77777777" w:rsidTr="00D94486">
        <w:trPr>
          <w:trHeight w:val="20"/>
        </w:trPr>
        <w:tc>
          <w:tcPr>
            <w:tcW w:w="7371" w:type="dxa"/>
          </w:tcPr>
          <w:p w14:paraId="6321FFDA" w14:textId="7D4736E2" w:rsidR="00C11E3F" w:rsidRPr="008068D4" w:rsidRDefault="00FE2DDC"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 xml:space="preserve">Productos no comprendidos </w:t>
            </w:r>
            <w:r w:rsidR="00C11E3F" w:rsidRPr="008068D4">
              <w:rPr>
                <w:rFonts w:ascii="Arial" w:hAnsi="Arial" w:cs="Arial"/>
                <w:sz w:val="20"/>
                <w:szCs w:val="20"/>
                <w:lang w:val="es-MX"/>
              </w:rPr>
              <w:t>en las fracciones de la Ley de Ingresos causadas en ejercicios fi</w:t>
            </w:r>
            <w:r w:rsidRPr="008068D4">
              <w:rPr>
                <w:rFonts w:ascii="Arial" w:hAnsi="Arial" w:cs="Arial"/>
                <w:sz w:val="20"/>
                <w:szCs w:val="20"/>
                <w:lang w:val="es-MX"/>
              </w:rPr>
              <w:t xml:space="preserve">scales anteriores pendientes de </w:t>
            </w:r>
            <w:r w:rsidR="00C11E3F" w:rsidRPr="008068D4">
              <w:rPr>
                <w:rFonts w:ascii="Arial" w:hAnsi="Arial" w:cs="Arial"/>
                <w:sz w:val="20"/>
                <w:szCs w:val="20"/>
                <w:lang w:val="es-MX"/>
              </w:rPr>
              <w:t>liquidación o pago</w:t>
            </w:r>
          </w:p>
        </w:tc>
        <w:tc>
          <w:tcPr>
            <w:tcW w:w="1629" w:type="dxa"/>
            <w:tcBorders>
              <w:right w:val="single" w:sz="4" w:space="0" w:color="000000"/>
            </w:tcBorders>
          </w:tcPr>
          <w:p w14:paraId="6FBC2B3C" w14:textId="77777777" w:rsidR="00C11E3F" w:rsidRPr="008068D4" w:rsidRDefault="00C11E3F" w:rsidP="005D60CB">
            <w:pPr>
              <w:spacing w:line="360" w:lineRule="auto"/>
              <w:jc w:val="both"/>
              <w:rPr>
                <w:rFonts w:ascii="Arial" w:hAnsi="Arial" w:cs="Arial"/>
                <w:sz w:val="20"/>
                <w:szCs w:val="20"/>
                <w:lang w:val="es-MX"/>
              </w:rPr>
            </w:pPr>
          </w:p>
          <w:p w14:paraId="20D39D60" w14:textId="74CE9169"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526C7049" w14:textId="77777777" w:rsidTr="00D94486">
        <w:trPr>
          <w:trHeight w:val="20"/>
        </w:trPr>
        <w:tc>
          <w:tcPr>
            <w:tcW w:w="7371" w:type="dxa"/>
          </w:tcPr>
          <w:p w14:paraId="2143E354"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Otros Productos</w:t>
            </w:r>
          </w:p>
        </w:tc>
        <w:tc>
          <w:tcPr>
            <w:tcW w:w="1629" w:type="dxa"/>
            <w:tcBorders>
              <w:right w:val="single" w:sz="4" w:space="0" w:color="000000"/>
            </w:tcBorders>
          </w:tcPr>
          <w:p w14:paraId="4474DDC4" w14:textId="33AD7064"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FB2F48"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251C7052" w14:textId="77777777" w:rsidR="00C11E3F" w:rsidRPr="008068D4" w:rsidRDefault="00C11E3F" w:rsidP="00BF2E04">
      <w:pPr>
        <w:spacing w:after="0" w:line="240" w:lineRule="auto"/>
        <w:jc w:val="both"/>
        <w:rPr>
          <w:rFonts w:ascii="Arial" w:hAnsi="Arial" w:cs="Arial"/>
          <w:sz w:val="20"/>
          <w:szCs w:val="20"/>
        </w:rPr>
      </w:pPr>
    </w:p>
    <w:p w14:paraId="4F0DBE6C" w14:textId="3F719F15"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35</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recibir durante el Ejercicio Fiscal 202</w:t>
      </w:r>
      <w:r w:rsidR="00FB2F48" w:rsidRPr="008068D4">
        <w:rPr>
          <w:rFonts w:ascii="Arial" w:hAnsi="Arial" w:cs="Arial"/>
          <w:sz w:val="20"/>
          <w:szCs w:val="20"/>
        </w:rPr>
        <w:t>3</w:t>
      </w:r>
      <w:r w:rsidRPr="008068D4">
        <w:rPr>
          <w:rFonts w:ascii="Arial" w:hAnsi="Arial" w:cs="Arial"/>
          <w:sz w:val="20"/>
          <w:szCs w:val="20"/>
        </w:rPr>
        <w:t xml:space="preserve">, en concepto de Aprovechamientos, son </w:t>
      </w:r>
      <w:r w:rsidR="00DD053E" w:rsidRPr="008068D4">
        <w:rPr>
          <w:rFonts w:ascii="Arial" w:hAnsi="Arial" w:cs="Arial"/>
          <w:sz w:val="20"/>
          <w:szCs w:val="20"/>
        </w:rPr>
        <w:t>los siguientes:</w:t>
      </w:r>
    </w:p>
    <w:p w14:paraId="5D4F1DC2" w14:textId="77777777" w:rsidR="00DD053E" w:rsidRPr="008068D4" w:rsidRDefault="00DD053E" w:rsidP="00BF2E04">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4395C6B7" w14:textId="77777777" w:rsidTr="00FB2F48">
        <w:trPr>
          <w:trHeight w:val="20"/>
        </w:trPr>
        <w:tc>
          <w:tcPr>
            <w:tcW w:w="7371" w:type="dxa"/>
            <w:shd w:val="clear" w:color="auto" w:fill="D9D9D9" w:themeFill="background1" w:themeFillShade="D9"/>
          </w:tcPr>
          <w:p w14:paraId="3F35843A"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Aprovechamientos</w:t>
            </w:r>
          </w:p>
        </w:tc>
        <w:tc>
          <w:tcPr>
            <w:tcW w:w="1629" w:type="dxa"/>
            <w:tcBorders>
              <w:right w:val="single" w:sz="4" w:space="0" w:color="000000"/>
            </w:tcBorders>
            <w:shd w:val="clear" w:color="auto" w:fill="D9D9D9" w:themeFill="background1" w:themeFillShade="D9"/>
          </w:tcPr>
          <w:p w14:paraId="031E7C5E"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t>15,856.00</w:t>
            </w:r>
          </w:p>
        </w:tc>
      </w:tr>
      <w:tr w:rsidR="00C11E3F" w:rsidRPr="008068D4" w14:paraId="3CFF87AC" w14:textId="77777777" w:rsidTr="00D94486">
        <w:trPr>
          <w:trHeight w:val="20"/>
        </w:trPr>
        <w:tc>
          <w:tcPr>
            <w:tcW w:w="7371" w:type="dxa"/>
          </w:tcPr>
          <w:p w14:paraId="63F52688" w14:textId="7AA53326"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 xml:space="preserve">Aprovechamientos </w:t>
            </w:r>
          </w:p>
        </w:tc>
        <w:tc>
          <w:tcPr>
            <w:tcW w:w="1629" w:type="dxa"/>
            <w:tcBorders>
              <w:right w:val="single" w:sz="4" w:space="0" w:color="000000"/>
            </w:tcBorders>
          </w:tcPr>
          <w:p w14:paraId="4ED42E42"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15,856.00</w:t>
            </w:r>
          </w:p>
        </w:tc>
      </w:tr>
      <w:tr w:rsidR="00C11E3F" w:rsidRPr="008068D4" w14:paraId="44E7CC6A" w14:textId="77777777" w:rsidTr="00D94486">
        <w:trPr>
          <w:trHeight w:val="20"/>
        </w:trPr>
        <w:tc>
          <w:tcPr>
            <w:tcW w:w="7371" w:type="dxa"/>
          </w:tcPr>
          <w:p w14:paraId="3204A854"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Infracciones por faltas administrativas</w:t>
            </w:r>
          </w:p>
        </w:tc>
        <w:tc>
          <w:tcPr>
            <w:tcW w:w="1629" w:type="dxa"/>
            <w:tcBorders>
              <w:right w:val="single" w:sz="4" w:space="0" w:color="000000"/>
            </w:tcBorders>
          </w:tcPr>
          <w:p w14:paraId="77BA65FF"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10,000.00</w:t>
            </w:r>
          </w:p>
        </w:tc>
      </w:tr>
      <w:tr w:rsidR="00C11E3F" w:rsidRPr="008068D4" w14:paraId="3D357A7A" w14:textId="77777777" w:rsidTr="00D94486">
        <w:trPr>
          <w:trHeight w:val="20"/>
        </w:trPr>
        <w:tc>
          <w:tcPr>
            <w:tcW w:w="7371" w:type="dxa"/>
          </w:tcPr>
          <w:p w14:paraId="0B99E430"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Sanciones por faltas al reglamento de tránsito</w:t>
            </w:r>
          </w:p>
        </w:tc>
        <w:tc>
          <w:tcPr>
            <w:tcW w:w="1629" w:type="dxa"/>
            <w:tcBorders>
              <w:right w:val="single" w:sz="4" w:space="0" w:color="000000"/>
            </w:tcBorders>
          </w:tcPr>
          <w:p w14:paraId="29D3CB92" w14:textId="77777777"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5,856.00</w:t>
            </w:r>
          </w:p>
        </w:tc>
      </w:tr>
      <w:tr w:rsidR="00C11E3F" w:rsidRPr="008068D4" w14:paraId="6A45E69D" w14:textId="77777777" w:rsidTr="00D94486">
        <w:trPr>
          <w:trHeight w:val="20"/>
        </w:trPr>
        <w:tc>
          <w:tcPr>
            <w:tcW w:w="7371" w:type="dxa"/>
          </w:tcPr>
          <w:p w14:paraId="47A87D60"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Cesiones</w:t>
            </w:r>
          </w:p>
        </w:tc>
        <w:tc>
          <w:tcPr>
            <w:tcW w:w="1629" w:type="dxa"/>
            <w:tcBorders>
              <w:right w:val="single" w:sz="4" w:space="0" w:color="000000"/>
            </w:tcBorders>
          </w:tcPr>
          <w:p w14:paraId="25DEAAA9" w14:textId="08494056"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0F9DC075" w14:textId="77777777" w:rsidTr="00D94486">
        <w:trPr>
          <w:trHeight w:val="20"/>
        </w:trPr>
        <w:tc>
          <w:tcPr>
            <w:tcW w:w="7371" w:type="dxa"/>
          </w:tcPr>
          <w:p w14:paraId="16AD1158"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Herencias</w:t>
            </w:r>
          </w:p>
        </w:tc>
        <w:tc>
          <w:tcPr>
            <w:tcW w:w="1629" w:type="dxa"/>
            <w:tcBorders>
              <w:right w:val="single" w:sz="4" w:space="0" w:color="000000"/>
            </w:tcBorders>
          </w:tcPr>
          <w:p w14:paraId="087F1D90" w14:textId="7D35E121"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2EE1D358" w14:textId="77777777" w:rsidTr="00D94486">
        <w:trPr>
          <w:trHeight w:val="20"/>
        </w:trPr>
        <w:tc>
          <w:tcPr>
            <w:tcW w:w="7371" w:type="dxa"/>
          </w:tcPr>
          <w:p w14:paraId="31ED0340"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Legados</w:t>
            </w:r>
          </w:p>
        </w:tc>
        <w:tc>
          <w:tcPr>
            <w:tcW w:w="1629" w:type="dxa"/>
            <w:tcBorders>
              <w:right w:val="single" w:sz="4" w:space="0" w:color="000000"/>
            </w:tcBorders>
          </w:tcPr>
          <w:p w14:paraId="6CA2714F" w14:textId="170AB08B"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69B3BE14" w14:textId="77777777" w:rsidTr="00D94486">
        <w:trPr>
          <w:trHeight w:val="20"/>
        </w:trPr>
        <w:tc>
          <w:tcPr>
            <w:tcW w:w="7371" w:type="dxa"/>
          </w:tcPr>
          <w:p w14:paraId="2875A353"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Donaciones</w:t>
            </w:r>
          </w:p>
        </w:tc>
        <w:tc>
          <w:tcPr>
            <w:tcW w:w="1629" w:type="dxa"/>
            <w:tcBorders>
              <w:right w:val="single" w:sz="4" w:space="0" w:color="000000"/>
            </w:tcBorders>
          </w:tcPr>
          <w:p w14:paraId="44075E26" w14:textId="10237A39"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13F39D7C" w14:textId="77777777" w:rsidTr="00D94486">
        <w:trPr>
          <w:trHeight w:val="20"/>
        </w:trPr>
        <w:tc>
          <w:tcPr>
            <w:tcW w:w="7371" w:type="dxa"/>
          </w:tcPr>
          <w:p w14:paraId="2F900325"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Adjudicaciones Judiciales</w:t>
            </w:r>
          </w:p>
        </w:tc>
        <w:tc>
          <w:tcPr>
            <w:tcW w:w="1629" w:type="dxa"/>
            <w:tcBorders>
              <w:right w:val="single" w:sz="4" w:space="0" w:color="000000"/>
            </w:tcBorders>
          </w:tcPr>
          <w:p w14:paraId="42D58246" w14:textId="3C149940"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14E30B00" w14:textId="77777777" w:rsidTr="00D94486">
        <w:trPr>
          <w:trHeight w:val="20"/>
        </w:trPr>
        <w:tc>
          <w:tcPr>
            <w:tcW w:w="7371" w:type="dxa"/>
          </w:tcPr>
          <w:p w14:paraId="03ED60AA"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Adjudicaciones administrativas</w:t>
            </w:r>
          </w:p>
        </w:tc>
        <w:tc>
          <w:tcPr>
            <w:tcW w:w="1629" w:type="dxa"/>
            <w:tcBorders>
              <w:right w:val="single" w:sz="4" w:space="0" w:color="000000"/>
            </w:tcBorders>
          </w:tcPr>
          <w:p w14:paraId="44A1F93A" w14:textId="7D47FD18"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57B3A129" w14:textId="77777777" w:rsidTr="00D94486">
        <w:trPr>
          <w:trHeight w:val="20"/>
        </w:trPr>
        <w:tc>
          <w:tcPr>
            <w:tcW w:w="7371" w:type="dxa"/>
          </w:tcPr>
          <w:p w14:paraId="6529CC2D"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Subsidios de otro nivel de gobierno</w:t>
            </w:r>
          </w:p>
        </w:tc>
        <w:tc>
          <w:tcPr>
            <w:tcW w:w="1629" w:type="dxa"/>
            <w:tcBorders>
              <w:right w:val="single" w:sz="4" w:space="0" w:color="000000"/>
            </w:tcBorders>
          </w:tcPr>
          <w:p w14:paraId="0F8AB7A3" w14:textId="4DC5818C"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6DF76CDB" w14:textId="77777777" w:rsidTr="00D94486">
        <w:trPr>
          <w:trHeight w:val="20"/>
        </w:trPr>
        <w:tc>
          <w:tcPr>
            <w:tcW w:w="7371" w:type="dxa"/>
          </w:tcPr>
          <w:p w14:paraId="213A7D89"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Subsidios de organismos públicos y privados</w:t>
            </w:r>
          </w:p>
        </w:tc>
        <w:tc>
          <w:tcPr>
            <w:tcW w:w="1629" w:type="dxa"/>
            <w:tcBorders>
              <w:right w:val="single" w:sz="4" w:space="0" w:color="000000"/>
            </w:tcBorders>
          </w:tcPr>
          <w:p w14:paraId="5BEEA9DD" w14:textId="2D07AD34"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32BCD7CF" w14:textId="77777777" w:rsidTr="00D94486">
        <w:trPr>
          <w:trHeight w:val="20"/>
        </w:trPr>
        <w:tc>
          <w:tcPr>
            <w:tcW w:w="7371" w:type="dxa"/>
          </w:tcPr>
          <w:p w14:paraId="48180B23"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Multas impuestas por autoridades federales, no fiscales</w:t>
            </w:r>
          </w:p>
        </w:tc>
        <w:tc>
          <w:tcPr>
            <w:tcW w:w="1629" w:type="dxa"/>
            <w:tcBorders>
              <w:right w:val="single" w:sz="4" w:space="0" w:color="000000"/>
            </w:tcBorders>
          </w:tcPr>
          <w:p w14:paraId="5D702809" w14:textId="1A8C7976"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77D38AE1" w14:textId="77777777" w:rsidTr="00D94486">
        <w:trPr>
          <w:trHeight w:val="20"/>
        </w:trPr>
        <w:tc>
          <w:tcPr>
            <w:tcW w:w="7371" w:type="dxa"/>
          </w:tcPr>
          <w:p w14:paraId="23638DFC" w14:textId="63C07439"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Convenios con la Federación y el</w:t>
            </w:r>
            <w:r w:rsidR="00FE2DDC" w:rsidRPr="008068D4">
              <w:rPr>
                <w:rFonts w:ascii="Arial" w:hAnsi="Arial" w:cs="Arial"/>
                <w:sz w:val="20"/>
                <w:szCs w:val="20"/>
                <w:lang w:val="es-MX"/>
              </w:rPr>
              <w:t xml:space="preserve"> Estado (</w:t>
            </w:r>
            <w:proofErr w:type="spellStart"/>
            <w:r w:rsidR="00FE2DDC" w:rsidRPr="008068D4">
              <w:rPr>
                <w:rFonts w:ascii="Arial" w:hAnsi="Arial" w:cs="Arial"/>
                <w:sz w:val="20"/>
                <w:szCs w:val="20"/>
                <w:lang w:val="es-MX"/>
              </w:rPr>
              <w:t>Zofemat</w:t>
            </w:r>
            <w:proofErr w:type="spellEnd"/>
            <w:r w:rsidR="00FE2DDC" w:rsidRPr="008068D4">
              <w:rPr>
                <w:rFonts w:ascii="Arial" w:hAnsi="Arial" w:cs="Arial"/>
                <w:sz w:val="20"/>
                <w:szCs w:val="20"/>
                <w:lang w:val="es-MX"/>
              </w:rPr>
              <w:t xml:space="preserve">, </w:t>
            </w:r>
            <w:proofErr w:type="spellStart"/>
            <w:r w:rsidR="00FE2DDC" w:rsidRPr="008068D4">
              <w:rPr>
                <w:rFonts w:ascii="Arial" w:hAnsi="Arial" w:cs="Arial"/>
                <w:sz w:val="20"/>
                <w:szCs w:val="20"/>
                <w:lang w:val="es-MX"/>
              </w:rPr>
              <w:t>Capufe</w:t>
            </w:r>
            <w:proofErr w:type="spellEnd"/>
            <w:r w:rsidR="00FE2DDC" w:rsidRPr="008068D4">
              <w:rPr>
                <w:rFonts w:ascii="Arial" w:hAnsi="Arial" w:cs="Arial"/>
                <w:sz w:val="20"/>
                <w:szCs w:val="20"/>
                <w:lang w:val="es-MX"/>
              </w:rPr>
              <w:t xml:space="preserve">, entre </w:t>
            </w:r>
            <w:r w:rsidRPr="008068D4">
              <w:rPr>
                <w:rFonts w:ascii="Arial" w:hAnsi="Arial" w:cs="Arial"/>
                <w:sz w:val="20"/>
                <w:szCs w:val="20"/>
                <w:lang w:val="es-MX"/>
              </w:rPr>
              <w:t>otros)</w:t>
            </w:r>
          </w:p>
        </w:tc>
        <w:tc>
          <w:tcPr>
            <w:tcW w:w="1629" w:type="dxa"/>
            <w:tcBorders>
              <w:right w:val="single" w:sz="4" w:space="0" w:color="000000"/>
            </w:tcBorders>
          </w:tcPr>
          <w:p w14:paraId="3D4AC0CF" w14:textId="1A1C67FB"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179FC020" w14:textId="77777777" w:rsidTr="00D94486">
        <w:trPr>
          <w:trHeight w:val="20"/>
        </w:trPr>
        <w:tc>
          <w:tcPr>
            <w:tcW w:w="7371" w:type="dxa"/>
          </w:tcPr>
          <w:p w14:paraId="0983D719" w14:textId="2EA84419"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 xml:space="preserve">&gt; Aprovechamientos diversos </w:t>
            </w:r>
          </w:p>
        </w:tc>
        <w:tc>
          <w:tcPr>
            <w:tcW w:w="1629" w:type="dxa"/>
            <w:tcBorders>
              <w:right w:val="single" w:sz="4" w:space="0" w:color="000000"/>
            </w:tcBorders>
          </w:tcPr>
          <w:p w14:paraId="21DF8937" w14:textId="4ECDBFEE"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58F8ED22" w14:textId="77777777" w:rsidTr="00D94486">
        <w:trPr>
          <w:trHeight w:val="20"/>
        </w:trPr>
        <w:tc>
          <w:tcPr>
            <w:tcW w:w="7371" w:type="dxa"/>
          </w:tcPr>
          <w:p w14:paraId="3A438241" w14:textId="2A2C6371"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Aprovechamientos no comprendidos en las fracciones de la Ley de Ingresos causadas en ejercicios</w:t>
            </w:r>
            <w:r w:rsidR="00FE2DDC" w:rsidRPr="008068D4">
              <w:rPr>
                <w:rFonts w:ascii="Arial" w:hAnsi="Arial" w:cs="Arial"/>
                <w:sz w:val="20"/>
                <w:szCs w:val="20"/>
                <w:lang w:val="es-MX"/>
              </w:rPr>
              <w:t xml:space="preserve"> fiscales anteriores pendientes </w:t>
            </w:r>
            <w:r w:rsidRPr="008068D4">
              <w:rPr>
                <w:rFonts w:ascii="Arial" w:hAnsi="Arial" w:cs="Arial"/>
                <w:sz w:val="20"/>
                <w:szCs w:val="20"/>
                <w:lang w:val="es-MX"/>
              </w:rPr>
              <w:t>de liquidación o pago</w:t>
            </w:r>
          </w:p>
        </w:tc>
        <w:tc>
          <w:tcPr>
            <w:tcW w:w="1629" w:type="dxa"/>
            <w:tcBorders>
              <w:right w:val="single" w:sz="4" w:space="0" w:color="000000"/>
            </w:tcBorders>
          </w:tcPr>
          <w:p w14:paraId="4AE8BD99" w14:textId="77777777" w:rsidR="00C11E3F" w:rsidRPr="008068D4" w:rsidRDefault="00C11E3F" w:rsidP="005D60CB">
            <w:pPr>
              <w:spacing w:line="360" w:lineRule="auto"/>
              <w:jc w:val="both"/>
              <w:rPr>
                <w:rFonts w:ascii="Arial" w:hAnsi="Arial" w:cs="Arial"/>
                <w:sz w:val="20"/>
                <w:szCs w:val="20"/>
                <w:lang w:val="es-MX"/>
              </w:rPr>
            </w:pPr>
          </w:p>
          <w:p w14:paraId="6BEC07ED" w14:textId="4648ECB2"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60AE09B1" w14:textId="77777777" w:rsidR="00C11E3F" w:rsidRPr="008068D4" w:rsidRDefault="00C11E3F" w:rsidP="00BF2E04">
      <w:pPr>
        <w:spacing w:after="0" w:line="240" w:lineRule="auto"/>
        <w:jc w:val="both"/>
        <w:rPr>
          <w:rFonts w:ascii="Arial" w:hAnsi="Arial" w:cs="Arial"/>
          <w:sz w:val="20"/>
          <w:szCs w:val="20"/>
        </w:rPr>
      </w:pPr>
    </w:p>
    <w:p w14:paraId="0FB6AB10" w14:textId="14F7523F"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36</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recibir durante el Ejercicio Fiscal 202</w:t>
      </w:r>
      <w:r w:rsidR="00A507B2" w:rsidRPr="008068D4">
        <w:rPr>
          <w:rFonts w:ascii="Arial" w:hAnsi="Arial" w:cs="Arial"/>
          <w:sz w:val="20"/>
          <w:szCs w:val="20"/>
        </w:rPr>
        <w:t>3</w:t>
      </w:r>
      <w:r w:rsidRPr="008068D4">
        <w:rPr>
          <w:rFonts w:ascii="Arial" w:hAnsi="Arial" w:cs="Arial"/>
          <w:sz w:val="20"/>
          <w:szCs w:val="20"/>
        </w:rPr>
        <w:t>, en concepto de Participaciones, son los siguientes:</w:t>
      </w:r>
    </w:p>
    <w:p w14:paraId="6DCD3D88" w14:textId="77777777" w:rsidR="00C11E3F" w:rsidRPr="008068D4" w:rsidRDefault="00C11E3F" w:rsidP="00BF2E04">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13051351" w14:textId="77777777" w:rsidTr="00BF2E04">
        <w:trPr>
          <w:trHeight w:val="20"/>
        </w:trPr>
        <w:tc>
          <w:tcPr>
            <w:tcW w:w="7371" w:type="dxa"/>
            <w:shd w:val="clear" w:color="auto" w:fill="D9D9D9" w:themeFill="background1" w:themeFillShade="D9"/>
          </w:tcPr>
          <w:p w14:paraId="75BE7780"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Participaciones</w:t>
            </w:r>
          </w:p>
        </w:tc>
        <w:tc>
          <w:tcPr>
            <w:tcW w:w="1629" w:type="dxa"/>
            <w:shd w:val="clear" w:color="auto" w:fill="D9D9D9" w:themeFill="background1" w:themeFillShade="D9"/>
          </w:tcPr>
          <w:p w14:paraId="26FB5553" w14:textId="01F7AD47" w:rsidR="00C11E3F" w:rsidRPr="008068D4" w:rsidRDefault="001C7A2E" w:rsidP="005D60CB">
            <w:pPr>
              <w:spacing w:line="360" w:lineRule="auto"/>
              <w:jc w:val="both"/>
              <w:rPr>
                <w:rFonts w:ascii="Arial" w:hAnsi="Arial" w:cs="Arial"/>
                <w:b/>
                <w:sz w:val="20"/>
                <w:szCs w:val="20"/>
                <w:lang w:val="es-MX"/>
              </w:rPr>
            </w:pPr>
            <w:r w:rsidRPr="008068D4">
              <w:rPr>
                <w:rFonts w:ascii="Arial" w:hAnsi="Arial" w:cs="Arial"/>
                <w:b/>
                <w:sz w:val="20"/>
                <w:szCs w:val="20"/>
                <w:lang w:val="es-MX"/>
              </w:rPr>
              <w:t>$ 14,987,509.00</w:t>
            </w:r>
          </w:p>
        </w:tc>
      </w:tr>
      <w:tr w:rsidR="00C11E3F" w:rsidRPr="008068D4" w14:paraId="0404827E" w14:textId="77777777" w:rsidTr="00D94486">
        <w:trPr>
          <w:trHeight w:val="20"/>
        </w:trPr>
        <w:tc>
          <w:tcPr>
            <w:tcW w:w="7371" w:type="dxa"/>
          </w:tcPr>
          <w:p w14:paraId="44C2CCD0"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Participaciones Federales y Estatales</w:t>
            </w:r>
          </w:p>
        </w:tc>
        <w:tc>
          <w:tcPr>
            <w:tcW w:w="1629" w:type="dxa"/>
          </w:tcPr>
          <w:p w14:paraId="00381EDC" w14:textId="347F603C" w:rsidR="00C11E3F" w:rsidRPr="008068D4" w:rsidRDefault="001C7A2E" w:rsidP="005D60CB">
            <w:pPr>
              <w:spacing w:line="360" w:lineRule="auto"/>
              <w:jc w:val="both"/>
              <w:rPr>
                <w:rFonts w:ascii="Arial" w:hAnsi="Arial" w:cs="Arial"/>
                <w:sz w:val="20"/>
                <w:szCs w:val="20"/>
                <w:lang w:val="es-MX"/>
              </w:rPr>
            </w:pPr>
            <w:r w:rsidRPr="008068D4">
              <w:rPr>
                <w:rFonts w:ascii="Arial" w:hAnsi="Arial" w:cs="Arial"/>
                <w:sz w:val="20"/>
                <w:szCs w:val="20"/>
                <w:lang w:val="es-MX"/>
              </w:rPr>
              <w:t>$ 14,987,509.00</w:t>
            </w:r>
          </w:p>
        </w:tc>
      </w:tr>
    </w:tbl>
    <w:p w14:paraId="3C0EC177" w14:textId="77777777" w:rsidR="00C11E3F" w:rsidRPr="008068D4" w:rsidRDefault="00C11E3F" w:rsidP="005D60CB">
      <w:pPr>
        <w:spacing w:after="0" w:line="360" w:lineRule="auto"/>
        <w:jc w:val="both"/>
        <w:rPr>
          <w:rFonts w:ascii="Arial" w:hAnsi="Arial" w:cs="Arial"/>
          <w:sz w:val="20"/>
          <w:szCs w:val="20"/>
        </w:rPr>
      </w:pPr>
    </w:p>
    <w:p w14:paraId="1D20C218" w14:textId="7B2B09EE"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Artículo 3</w:t>
      </w:r>
      <w:r w:rsidR="00BE63E2" w:rsidRPr="008068D4">
        <w:rPr>
          <w:rFonts w:ascii="Arial" w:hAnsi="Arial" w:cs="Arial"/>
          <w:b/>
          <w:sz w:val="20"/>
          <w:szCs w:val="20"/>
        </w:rPr>
        <w:t>7</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percibir durante el Ejercicio Fiscal 202</w:t>
      </w:r>
      <w:r w:rsidR="00A507B2" w:rsidRPr="008068D4">
        <w:rPr>
          <w:rFonts w:ascii="Arial" w:hAnsi="Arial" w:cs="Arial"/>
          <w:sz w:val="20"/>
          <w:szCs w:val="20"/>
        </w:rPr>
        <w:t>3</w:t>
      </w:r>
      <w:r w:rsidRPr="008068D4">
        <w:rPr>
          <w:rFonts w:ascii="Arial" w:hAnsi="Arial" w:cs="Arial"/>
          <w:sz w:val="20"/>
          <w:szCs w:val="20"/>
        </w:rPr>
        <w:t xml:space="preserve">, en concepto de Aportaciones, son los </w:t>
      </w:r>
      <w:r w:rsidR="00DD053E" w:rsidRPr="008068D4">
        <w:rPr>
          <w:rFonts w:ascii="Arial" w:hAnsi="Arial" w:cs="Arial"/>
          <w:sz w:val="20"/>
          <w:szCs w:val="20"/>
        </w:rPr>
        <w:t>siguientes:</w:t>
      </w:r>
    </w:p>
    <w:p w14:paraId="0CC2C779" w14:textId="77777777" w:rsidR="005E575A" w:rsidRPr="008068D4" w:rsidRDefault="005E575A" w:rsidP="00FE2DDC">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2C197E06" w14:textId="77777777" w:rsidTr="00BF2E04">
        <w:trPr>
          <w:trHeight w:val="20"/>
        </w:trPr>
        <w:tc>
          <w:tcPr>
            <w:tcW w:w="7371" w:type="dxa"/>
            <w:shd w:val="clear" w:color="auto" w:fill="D9D9D9" w:themeFill="background1" w:themeFillShade="D9"/>
          </w:tcPr>
          <w:p w14:paraId="276B1BA4"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Aportaciones</w:t>
            </w:r>
          </w:p>
        </w:tc>
        <w:tc>
          <w:tcPr>
            <w:tcW w:w="1629" w:type="dxa"/>
            <w:shd w:val="clear" w:color="auto" w:fill="D9D9D9" w:themeFill="background1" w:themeFillShade="D9"/>
          </w:tcPr>
          <w:p w14:paraId="53101C46" w14:textId="1B4D66AF"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 xml:space="preserve">$ </w:t>
            </w:r>
            <w:r w:rsidR="00AB1E33" w:rsidRPr="008068D4">
              <w:rPr>
                <w:rFonts w:ascii="Arial" w:hAnsi="Arial" w:cs="Arial"/>
                <w:b/>
                <w:sz w:val="20"/>
                <w:szCs w:val="20"/>
                <w:lang w:val="es-MX"/>
              </w:rPr>
              <w:t>15,286,783</w:t>
            </w:r>
            <w:r w:rsidR="001C7A2E" w:rsidRPr="008068D4">
              <w:rPr>
                <w:rFonts w:ascii="Arial" w:hAnsi="Arial" w:cs="Arial"/>
                <w:b/>
                <w:sz w:val="20"/>
                <w:szCs w:val="20"/>
                <w:lang w:val="es-MX"/>
              </w:rPr>
              <w:t>.00</w:t>
            </w:r>
          </w:p>
        </w:tc>
      </w:tr>
      <w:tr w:rsidR="00C11E3F" w:rsidRPr="008068D4" w14:paraId="283BC5C2" w14:textId="77777777" w:rsidTr="00D94486">
        <w:trPr>
          <w:trHeight w:val="20"/>
        </w:trPr>
        <w:tc>
          <w:tcPr>
            <w:tcW w:w="7371" w:type="dxa"/>
          </w:tcPr>
          <w:p w14:paraId="690488CA"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Fondo de Aportaciones para la Infraestructura Social Municipal</w:t>
            </w:r>
          </w:p>
        </w:tc>
        <w:tc>
          <w:tcPr>
            <w:tcW w:w="1629" w:type="dxa"/>
          </w:tcPr>
          <w:p w14:paraId="6E009AB3" w14:textId="5504EC7C"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 xml:space="preserve">$ </w:t>
            </w:r>
            <w:r w:rsidR="00AB1E33" w:rsidRPr="008068D4">
              <w:rPr>
                <w:rFonts w:ascii="Arial" w:hAnsi="Arial" w:cs="Arial"/>
                <w:sz w:val="20"/>
                <w:szCs w:val="20"/>
                <w:lang w:val="es-MX"/>
              </w:rPr>
              <w:t>12,267,696</w:t>
            </w:r>
            <w:r w:rsidR="001C7A2E" w:rsidRPr="008068D4">
              <w:rPr>
                <w:rFonts w:ascii="Arial" w:hAnsi="Arial" w:cs="Arial"/>
                <w:sz w:val="20"/>
                <w:szCs w:val="20"/>
                <w:lang w:val="es-MX"/>
              </w:rPr>
              <w:t>.00</w:t>
            </w:r>
          </w:p>
        </w:tc>
      </w:tr>
      <w:tr w:rsidR="00C11E3F" w:rsidRPr="008068D4" w14:paraId="18B232F5" w14:textId="77777777" w:rsidTr="00D94486">
        <w:trPr>
          <w:trHeight w:val="20"/>
        </w:trPr>
        <w:tc>
          <w:tcPr>
            <w:tcW w:w="7371" w:type="dxa"/>
          </w:tcPr>
          <w:p w14:paraId="181E595A"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Fondo de Aportaciones para el Fortalecimiento Municipal</w:t>
            </w:r>
          </w:p>
        </w:tc>
        <w:tc>
          <w:tcPr>
            <w:tcW w:w="1629" w:type="dxa"/>
          </w:tcPr>
          <w:p w14:paraId="5F569C2C" w14:textId="76AD3D54"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 xml:space="preserve">$ </w:t>
            </w:r>
            <w:r w:rsidR="00BF2E04" w:rsidRPr="008068D4">
              <w:rPr>
                <w:rFonts w:ascii="Arial" w:hAnsi="Arial" w:cs="Arial"/>
                <w:sz w:val="20"/>
                <w:szCs w:val="20"/>
                <w:lang w:val="es-MX"/>
              </w:rPr>
              <w:t xml:space="preserve">  </w:t>
            </w:r>
            <w:r w:rsidR="001C7A2E" w:rsidRPr="008068D4">
              <w:rPr>
                <w:rFonts w:ascii="Arial" w:hAnsi="Arial" w:cs="Arial"/>
                <w:sz w:val="20"/>
                <w:szCs w:val="20"/>
                <w:lang w:val="es-MX"/>
              </w:rPr>
              <w:t>3,019,087.00</w:t>
            </w:r>
          </w:p>
        </w:tc>
      </w:tr>
    </w:tbl>
    <w:p w14:paraId="075994DC" w14:textId="77777777" w:rsidR="00C11E3F" w:rsidRPr="008068D4" w:rsidRDefault="00C11E3F" w:rsidP="005D60CB">
      <w:pPr>
        <w:spacing w:after="0" w:line="360" w:lineRule="auto"/>
        <w:jc w:val="both"/>
        <w:rPr>
          <w:rFonts w:ascii="Arial" w:hAnsi="Arial" w:cs="Arial"/>
          <w:sz w:val="20"/>
          <w:szCs w:val="20"/>
        </w:rPr>
      </w:pPr>
    </w:p>
    <w:p w14:paraId="12B063B6" w14:textId="6787929B"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38</w:t>
      </w:r>
      <w:r w:rsidRPr="008068D4">
        <w:rPr>
          <w:rFonts w:ascii="Arial" w:hAnsi="Arial" w:cs="Arial"/>
          <w:b/>
          <w:sz w:val="20"/>
          <w:szCs w:val="20"/>
        </w:rPr>
        <w:t>.-</w:t>
      </w:r>
      <w:r w:rsidRPr="008068D4">
        <w:rPr>
          <w:rFonts w:ascii="Arial" w:hAnsi="Arial" w:cs="Arial"/>
          <w:sz w:val="20"/>
          <w:szCs w:val="20"/>
        </w:rPr>
        <w:t xml:space="preserve"> Los ingresos que la Tesorería Municipal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percibir durante el Ejercicio Fiscal 202</w:t>
      </w:r>
      <w:r w:rsidR="00A507B2" w:rsidRPr="008068D4">
        <w:rPr>
          <w:rFonts w:ascii="Arial" w:hAnsi="Arial" w:cs="Arial"/>
          <w:sz w:val="20"/>
          <w:szCs w:val="20"/>
        </w:rPr>
        <w:t>3</w:t>
      </w:r>
      <w:r w:rsidRPr="008068D4">
        <w:rPr>
          <w:rFonts w:ascii="Arial" w:hAnsi="Arial" w:cs="Arial"/>
          <w:sz w:val="20"/>
          <w:szCs w:val="20"/>
        </w:rPr>
        <w:t xml:space="preserve">, en concepto de Ingresos Extraordinarios, son los </w:t>
      </w:r>
      <w:r w:rsidR="005E575A" w:rsidRPr="008068D4">
        <w:rPr>
          <w:rFonts w:ascii="Arial" w:hAnsi="Arial" w:cs="Arial"/>
          <w:sz w:val="20"/>
          <w:szCs w:val="20"/>
        </w:rPr>
        <w:t>siguientes:</w:t>
      </w:r>
    </w:p>
    <w:p w14:paraId="13EE01E8" w14:textId="77777777" w:rsidR="005E575A" w:rsidRPr="008068D4" w:rsidRDefault="005E575A" w:rsidP="00FE2DDC">
      <w:pPr>
        <w:spacing w:after="0" w:line="24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3B853908" w14:textId="77777777" w:rsidTr="00BF2E04">
        <w:trPr>
          <w:trHeight w:val="20"/>
        </w:trPr>
        <w:tc>
          <w:tcPr>
            <w:tcW w:w="7371" w:type="dxa"/>
            <w:shd w:val="clear" w:color="auto" w:fill="D9D9D9" w:themeFill="background1" w:themeFillShade="D9"/>
          </w:tcPr>
          <w:p w14:paraId="213838F7"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Ingresos por ventas de bienes y servicios</w:t>
            </w:r>
          </w:p>
        </w:tc>
        <w:tc>
          <w:tcPr>
            <w:tcW w:w="1629" w:type="dxa"/>
            <w:shd w:val="clear" w:color="auto" w:fill="D9D9D9" w:themeFill="background1" w:themeFillShade="D9"/>
          </w:tcPr>
          <w:p w14:paraId="04EE0D69" w14:textId="56C97241" w:rsidR="00C11E3F" w:rsidRPr="008068D4" w:rsidRDefault="005E575A" w:rsidP="005D60CB">
            <w:pPr>
              <w:spacing w:line="360" w:lineRule="auto"/>
              <w:jc w:val="both"/>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r>
            <w:r w:rsidR="00BF2E04" w:rsidRPr="008068D4">
              <w:rPr>
                <w:rFonts w:ascii="Arial" w:hAnsi="Arial" w:cs="Arial"/>
                <w:b/>
                <w:sz w:val="20"/>
                <w:szCs w:val="20"/>
                <w:lang w:val="es-MX"/>
              </w:rPr>
              <w:t xml:space="preserve">       </w:t>
            </w:r>
            <w:r w:rsidRPr="008068D4">
              <w:rPr>
                <w:rFonts w:ascii="Arial" w:hAnsi="Arial" w:cs="Arial"/>
                <w:b/>
                <w:sz w:val="20"/>
                <w:szCs w:val="20"/>
                <w:lang w:val="es-MX"/>
              </w:rPr>
              <w:t>0.</w:t>
            </w:r>
            <w:r w:rsidR="00BF2E04" w:rsidRPr="008068D4">
              <w:rPr>
                <w:rFonts w:ascii="Arial" w:hAnsi="Arial" w:cs="Arial"/>
                <w:b/>
                <w:sz w:val="20"/>
                <w:szCs w:val="20"/>
                <w:lang w:val="es-MX"/>
              </w:rPr>
              <w:t>0</w:t>
            </w:r>
            <w:r w:rsidRPr="008068D4">
              <w:rPr>
                <w:rFonts w:ascii="Arial" w:hAnsi="Arial" w:cs="Arial"/>
                <w:b/>
                <w:sz w:val="20"/>
                <w:szCs w:val="20"/>
                <w:lang w:val="es-MX"/>
              </w:rPr>
              <w:t>0</w:t>
            </w:r>
          </w:p>
        </w:tc>
      </w:tr>
      <w:tr w:rsidR="00C11E3F" w:rsidRPr="008068D4" w14:paraId="2DBDCCD4" w14:textId="77777777" w:rsidTr="00D94486">
        <w:trPr>
          <w:trHeight w:val="20"/>
        </w:trPr>
        <w:tc>
          <w:tcPr>
            <w:tcW w:w="7371" w:type="dxa"/>
          </w:tcPr>
          <w:p w14:paraId="00E9B11E" w14:textId="77777777"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Ingresos por ventas de bienes y servicios de organismos descentralizados</w:t>
            </w:r>
          </w:p>
        </w:tc>
        <w:tc>
          <w:tcPr>
            <w:tcW w:w="1629" w:type="dxa"/>
          </w:tcPr>
          <w:p w14:paraId="425ABAD1" w14:textId="09311084"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FE2DDC" w:rsidRPr="008068D4" w14:paraId="62FB398F" w14:textId="77777777" w:rsidTr="00D94486">
        <w:trPr>
          <w:trHeight w:val="20"/>
        </w:trPr>
        <w:tc>
          <w:tcPr>
            <w:tcW w:w="7371" w:type="dxa"/>
          </w:tcPr>
          <w:p w14:paraId="0BA1C091" w14:textId="0FABAF6B" w:rsidR="00FE2DDC" w:rsidRPr="008068D4" w:rsidRDefault="00FE2DDC"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Ingresos de operación de entidades paraestatales empresariales</w:t>
            </w:r>
          </w:p>
        </w:tc>
        <w:tc>
          <w:tcPr>
            <w:tcW w:w="1629" w:type="dxa"/>
          </w:tcPr>
          <w:p w14:paraId="57654454" w14:textId="3A5356D2" w:rsidR="00FE2DDC" w:rsidRPr="008068D4" w:rsidRDefault="00FE2DDC"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08B52577" w14:textId="77777777" w:rsidTr="00D94486">
        <w:trPr>
          <w:trHeight w:val="20"/>
        </w:trPr>
        <w:tc>
          <w:tcPr>
            <w:tcW w:w="7371" w:type="dxa"/>
          </w:tcPr>
          <w:p w14:paraId="50E8E5D4" w14:textId="77777777"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Ingresos por ventas de bienes y servicios producidos en establecimientos del Gobierno Central</w:t>
            </w:r>
          </w:p>
        </w:tc>
        <w:tc>
          <w:tcPr>
            <w:tcW w:w="1629" w:type="dxa"/>
          </w:tcPr>
          <w:p w14:paraId="7A361AF5" w14:textId="2A3678FA"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286AEE78"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10D185B9" w14:textId="77777777" w:rsidTr="00BF2E04">
        <w:trPr>
          <w:trHeight w:val="20"/>
        </w:trPr>
        <w:tc>
          <w:tcPr>
            <w:tcW w:w="7371" w:type="dxa"/>
            <w:shd w:val="clear" w:color="auto" w:fill="D9D9D9" w:themeFill="background1" w:themeFillShade="D9"/>
          </w:tcPr>
          <w:p w14:paraId="294B39D4"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Transferencias, Asignaciones, Subsidios y Otras Ayudas</w:t>
            </w:r>
          </w:p>
        </w:tc>
        <w:tc>
          <w:tcPr>
            <w:tcW w:w="1629" w:type="dxa"/>
            <w:shd w:val="clear" w:color="auto" w:fill="D9D9D9" w:themeFill="background1" w:themeFillShade="D9"/>
          </w:tcPr>
          <w:p w14:paraId="45F63163" w14:textId="667875DF"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r>
            <w:r w:rsidR="00BF2E04" w:rsidRPr="008068D4">
              <w:rPr>
                <w:rFonts w:ascii="Arial" w:hAnsi="Arial" w:cs="Arial"/>
                <w:b/>
                <w:sz w:val="20"/>
                <w:szCs w:val="20"/>
                <w:lang w:val="es-MX"/>
              </w:rPr>
              <w:t xml:space="preserve">       </w:t>
            </w:r>
            <w:r w:rsidRPr="008068D4">
              <w:rPr>
                <w:rFonts w:ascii="Arial" w:hAnsi="Arial" w:cs="Arial"/>
                <w:b/>
                <w:sz w:val="20"/>
                <w:szCs w:val="20"/>
                <w:lang w:val="es-MX"/>
              </w:rPr>
              <w:t>0.00</w:t>
            </w:r>
          </w:p>
        </w:tc>
      </w:tr>
      <w:tr w:rsidR="00C11E3F" w:rsidRPr="008068D4" w14:paraId="6208E3C0" w14:textId="77777777" w:rsidTr="00D94486">
        <w:trPr>
          <w:trHeight w:val="20"/>
        </w:trPr>
        <w:tc>
          <w:tcPr>
            <w:tcW w:w="7371" w:type="dxa"/>
          </w:tcPr>
          <w:p w14:paraId="5103CD1E" w14:textId="77777777"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Transferencias Internas y Asignaciones del Sector Público</w:t>
            </w:r>
          </w:p>
        </w:tc>
        <w:tc>
          <w:tcPr>
            <w:tcW w:w="1629" w:type="dxa"/>
          </w:tcPr>
          <w:p w14:paraId="19E0D99C" w14:textId="364EE1A6"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29EC5E28" w14:textId="77777777" w:rsidTr="00D94486">
        <w:trPr>
          <w:trHeight w:val="20"/>
        </w:trPr>
        <w:tc>
          <w:tcPr>
            <w:tcW w:w="7371" w:type="dxa"/>
          </w:tcPr>
          <w:p w14:paraId="1080E196" w14:textId="51F2F9E6"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Las recibidas por conceptos diversos</w:t>
            </w:r>
            <w:r w:rsidRPr="008068D4">
              <w:rPr>
                <w:rFonts w:ascii="Arial" w:hAnsi="Arial" w:cs="Arial"/>
                <w:sz w:val="20"/>
                <w:szCs w:val="20"/>
                <w:lang w:val="es-MX"/>
              </w:rPr>
              <w:tab/>
              <w:t>a participacio</w:t>
            </w:r>
            <w:r w:rsidR="00FE2DDC" w:rsidRPr="008068D4">
              <w:rPr>
                <w:rFonts w:ascii="Arial" w:hAnsi="Arial" w:cs="Arial"/>
                <w:sz w:val="20"/>
                <w:szCs w:val="20"/>
                <w:lang w:val="es-MX"/>
              </w:rPr>
              <w:t xml:space="preserve">nes, </w:t>
            </w:r>
            <w:r w:rsidRPr="008068D4">
              <w:rPr>
                <w:rFonts w:ascii="Arial" w:hAnsi="Arial" w:cs="Arial"/>
                <w:sz w:val="20"/>
                <w:szCs w:val="20"/>
                <w:lang w:val="es-MX"/>
              </w:rPr>
              <w:t>aportaciones o aprovechamientos</w:t>
            </w:r>
          </w:p>
        </w:tc>
        <w:tc>
          <w:tcPr>
            <w:tcW w:w="1629" w:type="dxa"/>
          </w:tcPr>
          <w:p w14:paraId="3B5AEABE" w14:textId="0B337DE4"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31356523" w14:textId="77777777" w:rsidTr="00D94486">
        <w:trPr>
          <w:trHeight w:val="20"/>
        </w:trPr>
        <w:tc>
          <w:tcPr>
            <w:tcW w:w="7371" w:type="dxa"/>
          </w:tcPr>
          <w:p w14:paraId="6BE4E3EB" w14:textId="77777777"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Transferencias del Sector Público</w:t>
            </w:r>
          </w:p>
        </w:tc>
        <w:tc>
          <w:tcPr>
            <w:tcW w:w="1629" w:type="dxa"/>
          </w:tcPr>
          <w:p w14:paraId="4708A1D6" w14:textId="1B6D7E5D"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r w:rsidR="00C11E3F" w:rsidRPr="008068D4" w14:paraId="1D05452F" w14:textId="77777777" w:rsidTr="00D94486">
        <w:trPr>
          <w:trHeight w:val="20"/>
        </w:trPr>
        <w:tc>
          <w:tcPr>
            <w:tcW w:w="7371" w:type="dxa"/>
          </w:tcPr>
          <w:p w14:paraId="6875B3BF" w14:textId="77777777"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Subsidios y Subvenciones</w:t>
            </w:r>
          </w:p>
        </w:tc>
        <w:tc>
          <w:tcPr>
            <w:tcW w:w="1629" w:type="dxa"/>
          </w:tcPr>
          <w:p w14:paraId="067DA3E5" w14:textId="529566A3" w:rsidR="00C11E3F" w:rsidRPr="008068D4" w:rsidRDefault="00C11E3F" w:rsidP="005D60CB">
            <w:pPr>
              <w:spacing w:line="360" w:lineRule="auto"/>
              <w:jc w:val="both"/>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r>
            <w:r w:rsidR="00BF2E04" w:rsidRPr="008068D4">
              <w:rPr>
                <w:rFonts w:ascii="Arial" w:hAnsi="Arial" w:cs="Arial"/>
                <w:sz w:val="20"/>
                <w:szCs w:val="20"/>
                <w:lang w:val="es-MX"/>
              </w:rPr>
              <w:t xml:space="preserve">       </w:t>
            </w:r>
            <w:r w:rsidRPr="008068D4">
              <w:rPr>
                <w:rFonts w:ascii="Arial" w:hAnsi="Arial" w:cs="Arial"/>
                <w:sz w:val="20"/>
                <w:szCs w:val="20"/>
                <w:lang w:val="es-MX"/>
              </w:rPr>
              <w:t>0.00</w:t>
            </w:r>
          </w:p>
        </w:tc>
      </w:tr>
    </w:tbl>
    <w:p w14:paraId="4E0EA0AB" w14:textId="77777777" w:rsidR="00C11E3F" w:rsidRDefault="00C11E3F" w:rsidP="005D60CB">
      <w:pPr>
        <w:spacing w:after="0" w:line="360" w:lineRule="auto"/>
        <w:jc w:val="both"/>
        <w:rPr>
          <w:rFonts w:ascii="Arial" w:hAnsi="Arial" w:cs="Arial"/>
          <w:sz w:val="20"/>
          <w:szCs w:val="20"/>
        </w:rPr>
      </w:pPr>
    </w:p>
    <w:p w14:paraId="3DAC3735" w14:textId="77777777" w:rsidR="00E250B0" w:rsidRDefault="00E250B0" w:rsidP="005D60CB">
      <w:pPr>
        <w:spacing w:after="0" w:line="360" w:lineRule="auto"/>
        <w:jc w:val="both"/>
        <w:rPr>
          <w:rFonts w:ascii="Arial" w:hAnsi="Arial" w:cs="Arial"/>
          <w:sz w:val="20"/>
          <w:szCs w:val="20"/>
        </w:rPr>
      </w:pPr>
    </w:p>
    <w:p w14:paraId="12CEC858" w14:textId="77777777" w:rsidR="00E250B0" w:rsidRPr="008068D4" w:rsidRDefault="00E250B0"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586D3CC1" w14:textId="77777777" w:rsidTr="00BF2E04">
        <w:trPr>
          <w:trHeight w:val="20"/>
        </w:trPr>
        <w:tc>
          <w:tcPr>
            <w:tcW w:w="7371" w:type="dxa"/>
            <w:shd w:val="clear" w:color="auto" w:fill="D9D9D9" w:themeFill="background1" w:themeFillShade="D9"/>
          </w:tcPr>
          <w:p w14:paraId="2236934B"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Convenios</w:t>
            </w:r>
          </w:p>
        </w:tc>
        <w:tc>
          <w:tcPr>
            <w:tcW w:w="1629" w:type="dxa"/>
            <w:shd w:val="clear" w:color="auto" w:fill="D9D9D9" w:themeFill="background1" w:themeFillShade="D9"/>
          </w:tcPr>
          <w:p w14:paraId="22BD6F8D" w14:textId="77777777" w:rsidR="00C11E3F" w:rsidRPr="008068D4" w:rsidRDefault="00C11E3F" w:rsidP="00D94486">
            <w:pPr>
              <w:spacing w:line="360" w:lineRule="auto"/>
              <w:jc w:val="right"/>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t>0.00</w:t>
            </w:r>
          </w:p>
        </w:tc>
      </w:tr>
      <w:tr w:rsidR="00C11E3F" w:rsidRPr="008068D4" w14:paraId="1ADCE345" w14:textId="77777777" w:rsidTr="00D94486">
        <w:trPr>
          <w:trHeight w:val="20"/>
        </w:trPr>
        <w:tc>
          <w:tcPr>
            <w:tcW w:w="7371" w:type="dxa"/>
          </w:tcPr>
          <w:p w14:paraId="02AF1AB2" w14:textId="5E0265A3"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Con la Federación o el Estado: H</w:t>
            </w:r>
            <w:r w:rsidR="00FE2DDC" w:rsidRPr="008068D4">
              <w:rPr>
                <w:rFonts w:ascii="Arial" w:hAnsi="Arial" w:cs="Arial"/>
                <w:sz w:val="20"/>
                <w:szCs w:val="20"/>
                <w:lang w:val="es-MX"/>
              </w:rPr>
              <w:t xml:space="preserve">ábitat, Tu Casa, 3x1 migrantes, </w:t>
            </w:r>
            <w:r w:rsidRPr="008068D4">
              <w:rPr>
                <w:rFonts w:ascii="Arial" w:hAnsi="Arial" w:cs="Arial"/>
                <w:sz w:val="20"/>
                <w:szCs w:val="20"/>
                <w:lang w:val="es-MX"/>
              </w:rPr>
              <w:t>Rescate de Espacios Públicos, entre otros.</w:t>
            </w:r>
          </w:p>
        </w:tc>
        <w:tc>
          <w:tcPr>
            <w:tcW w:w="1629" w:type="dxa"/>
          </w:tcPr>
          <w:p w14:paraId="129FE33A" w14:textId="77777777" w:rsidR="00C11E3F" w:rsidRPr="008068D4" w:rsidRDefault="00C11E3F" w:rsidP="00D94486">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0.00</w:t>
            </w:r>
          </w:p>
        </w:tc>
      </w:tr>
    </w:tbl>
    <w:p w14:paraId="27078537" w14:textId="77777777" w:rsidR="00C11E3F" w:rsidRPr="008068D4" w:rsidRDefault="00C11E3F" w:rsidP="005D60CB">
      <w:pPr>
        <w:spacing w:after="0" w:line="360" w:lineRule="auto"/>
        <w:jc w:val="both"/>
        <w:rPr>
          <w:rFonts w:ascii="Arial" w:hAnsi="Arial" w:cs="Arial"/>
          <w:sz w:val="20"/>
          <w:szCs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629"/>
      </w:tblGrid>
      <w:tr w:rsidR="00C11E3F" w:rsidRPr="008068D4" w14:paraId="61B3B540" w14:textId="77777777" w:rsidTr="00BF2E04">
        <w:trPr>
          <w:trHeight w:val="20"/>
        </w:trPr>
        <w:tc>
          <w:tcPr>
            <w:tcW w:w="7371" w:type="dxa"/>
            <w:shd w:val="clear" w:color="auto" w:fill="D9D9D9" w:themeFill="background1" w:themeFillShade="D9"/>
          </w:tcPr>
          <w:p w14:paraId="668E5CD4" w14:textId="77777777" w:rsidR="00C11E3F" w:rsidRPr="008068D4" w:rsidRDefault="00C11E3F" w:rsidP="005D60CB">
            <w:pPr>
              <w:spacing w:line="360" w:lineRule="auto"/>
              <w:jc w:val="both"/>
              <w:rPr>
                <w:rFonts w:ascii="Arial" w:hAnsi="Arial" w:cs="Arial"/>
                <w:b/>
                <w:sz w:val="20"/>
                <w:szCs w:val="20"/>
                <w:lang w:val="es-MX"/>
              </w:rPr>
            </w:pPr>
            <w:r w:rsidRPr="008068D4">
              <w:rPr>
                <w:rFonts w:ascii="Arial" w:hAnsi="Arial" w:cs="Arial"/>
                <w:b/>
                <w:sz w:val="20"/>
                <w:szCs w:val="20"/>
                <w:lang w:val="es-MX"/>
              </w:rPr>
              <w:t>Ingresos derivados de Financiamientos</w:t>
            </w:r>
          </w:p>
        </w:tc>
        <w:tc>
          <w:tcPr>
            <w:tcW w:w="1629" w:type="dxa"/>
            <w:shd w:val="clear" w:color="auto" w:fill="D9D9D9" w:themeFill="background1" w:themeFillShade="D9"/>
          </w:tcPr>
          <w:p w14:paraId="7E8C26A6" w14:textId="77777777" w:rsidR="00C11E3F" w:rsidRPr="008068D4" w:rsidRDefault="00C11E3F" w:rsidP="00D94486">
            <w:pPr>
              <w:spacing w:line="360" w:lineRule="auto"/>
              <w:jc w:val="right"/>
              <w:rPr>
                <w:rFonts w:ascii="Arial" w:hAnsi="Arial" w:cs="Arial"/>
                <w:b/>
                <w:sz w:val="20"/>
                <w:szCs w:val="20"/>
                <w:lang w:val="es-MX"/>
              </w:rPr>
            </w:pPr>
            <w:r w:rsidRPr="008068D4">
              <w:rPr>
                <w:rFonts w:ascii="Arial" w:hAnsi="Arial" w:cs="Arial"/>
                <w:b/>
                <w:sz w:val="20"/>
                <w:szCs w:val="20"/>
                <w:lang w:val="es-MX"/>
              </w:rPr>
              <w:t>$</w:t>
            </w:r>
            <w:r w:rsidRPr="008068D4">
              <w:rPr>
                <w:rFonts w:ascii="Arial" w:hAnsi="Arial" w:cs="Arial"/>
                <w:b/>
                <w:sz w:val="20"/>
                <w:szCs w:val="20"/>
                <w:lang w:val="es-MX"/>
              </w:rPr>
              <w:tab/>
              <w:t>0.00</w:t>
            </w:r>
          </w:p>
        </w:tc>
      </w:tr>
      <w:tr w:rsidR="00C11E3F" w:rsidRPr="008068D4" w14:paraId="2345D048" w14:textId="77777777" w:rsidTr="00D94486">
        <w:trPr>
          <w:trHeight w:val="20"/>
        </w:trPr>
        <w:tc>
          <w:tcPr>
            <w:tcW w:w="7371" w:type="dxa"/>
          </w:tcPr>
          <w:p w14:paraId="463D3755" w14:textId="77777777" w:rsidR="00C11E3F" w:rsidRPr="008068D4" w:rsidRDefault="00C11E3F" w:rsidP="00BF2E04">
            <w:pPr>
              <w:spacing w:line="360" w:lineRule="auto"/>
              <w:ind w:left="284"/>
              <w:jc w:val="both"/>
              <w:rPr>
                <w:rFonts w:ascii="Arial" w:hAnsi="Arial" w:cs="Arial"/>
                <w:sz w:val="20"/>
                <w:szCs w:val="20"/>
                <w:lang w:val="es-MX"/>
              </w:rPr>
            </w:pPr>
            <w:r w:rsidRPr="008068D4">
              <w:rPr>
                <w:rFonts w:ascii="Arial" w:hAnsi="Arial" w:cs="Arial"/>
                <w:sz w:val="20"/>
                <w:szCs w:val="20"/>
                <w:lang w:val="es-MX"/>
              </w:rPr>
              <w:t>Endeudamiento interno</w:t>
            </w:r>
          </w:p>
        </w:tc>
        <w:tc>
          <w:tcPr>
            <w:tcW w:w="1629" w:type="dxa"/>
          </w:tcPr>
          <w:p w14:paraId="3580A4FA" w14:textId="77777777" w:rsidR="00C11E3F" w:rsidRPr="008068D4" w:rsidRDefault="00C11E3F" w:rsidP="00D94486">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0.00</w:t>
            </w:r>
          </w:p>
        </w:tc>
      </w:tr>
      <w:tr w:rsidR="00C11E3F" w:rsidRPr="008068D4" w14:paraId="036483C1" w14:textId="77777777" w:rsidTr="00D94486">
        <w:trPr>
          <w:trHeight w:val="20"/>
        </w:trPr>
        <w:tc>
          <w:tcPr>
            <w:tcW w:w="7371" w:type="dxa"/>
          </w:tcPr>
          <w:p w14:paraId="48541C3E"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Empréstitos o anticipos del Gobierno del Estado</w:t>
            </w:r>
          </w:p>
        </w:tc>
        <w:tc>
          <w:tcPr>
            <w:tcW w:w="1629" w:type="dxa"/>
          </w:tcPr>
          <w:p w14:paraId="5DCC584E" w14:textId="77777777" w:rsidR="00C11E3F" w:rsidRPr="008068D4" w:rsidRDefault="00C11E3F" w:rsidP="00D94486">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0.00</w:t>
            </w:r>
          </w:p>
        </w:tc>
      </w:tr>
      <w:tr w:rsidR="00C11E3F" w:rsidRPr="008068D4" w14:paraId="193082BD" w14:textId="77777777" w:rsidTr="00D94486">
        <w:trPr>
          <w:trHeight w:val="20"/>
        </w:trPr>
        <w:tc>
          <w:tcPr>
            <w:tcW w:w="7371" w:type="dxa"/>
          </w:tcPr>
          <w:p w14:paraId="421F274E"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Empréstitos o financiamientos de Banca de Desarrollo</w:t>
            </w:r>
          </w:p>
        </w:tc>
        <w:tc>
          <w:tcPr>
            <w:tcW w:w="1629" w:type="dxa"/>
          </w:tcPr>
          <w:p w14:paraId="4033AAE9" w14:textId="77777777" w:rsidR="00C11E3F" w:rsidRPr="008068D4" w:rsidRDefault="00C11E3F" w:rsidP="00D94486">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0.00</w:t>
            </w:r>
          </w:p>
        </w:tc>
      </w:tr>
      <w:tr w:rsidR="00C11E3F" w:rsidRPr="008068D4" w14:paraId="407D11F5" w14:textId="77777777" w:rsidTr="00D94486">
        <w:trPr>
          <w:trHeight w:val="20"/>
        </w:trPr>
        <w:tc>
          <w:tcPr>
            <w:tcW w:w="7371" w:type="dxa"/>
          </w:tcPr>
          <w:p w14:paraId="75145B2F" w14:textId="77777777" w:rsidR="00C11E3F" w:rsidRPr="008068D4" w:rsidRDefault="00C11E3F" w:rsidP="00BF2E04">
            <w:pPr>
              <w:spacing w:line="360" w:lineRule="auto"/>
              <w:ind w:left="708"/>
              <w:jc w:val="both"/>
              <w:rPr>
                <w:rFonts w:ascii="Arial" w:hAnsi="Arial" w:cs="Arial"/>
                <w:sz w:val="20"/>
                <w:szCs w:val="20"/>
                <w:lang w:val="es-MX"/>
              </w:rPr>
            </w:pPr>
            <w:r w:rsidRPr="008068D4">
              <w:rPr>
                <w:rFonts w:ascii="Arial" w:hAnsi="Arial" w:cs="Arial"/>
                <w:sz w:val="20"/>
                <w:szCs w:val="20"/>
                <w:lang w:val="es-MX"/>
              </w:rPr>
              <w:t>&gt; Empréstitos o financiamientos de Banca Comercial</w:t>
            </w:r>
          </w:p>
        </w:tc>
        <w:tc>
          <w:tcPr>
            <w:tcW w:w="1629" w:type="dxa"/>
          </w:tcPr>
          <w:p w14:paraId="28FB01B4" w14:textId="77777777" w:rsidR="00C11E3F" w:rsidRPr="008068D4" w:rsidRDefault="00C11E3F" w:rsidP="00D94486">
            <w:pPr>
              <w:spacing w:line="360" w:lineRule="auto"/>
              <w:jc w:val="right"/>
              <w:rPr>
                <w:rFonts w:ascii="Arial" w:hAnsi="Arial" w:cs="Arial"/>
                <w:sz w:val="20"/>
                <w:szCs w:val="20"/>
                <w:lang w:val="es-MX"/>
              </w:rPr>
            </w:pPr>
            <w:r w:rsidRPr="008068D4">
              <w:rPr>
                <w:rFonts w:ascii="Arial" w:hAnsi="Arial" w:cs="Arial"/>
                <w:sz w:val="20"/>
                <w:szCs w:val="20"/>
                <w:lang w:val="es-MX"/>
              </w:rPr>
              <w:t>$</w:t>
            </w:r>
            <w:r w:rsidRPr="008068D4">
              <w:rPr>
                <w:rFonts w:ascii="Arial" w:hAnsi="Arial" w:cs="Arial"/>
                <w:sz w:val="20"/>
                <w:szCs w:val="20"/>
                <w:lang w:val="es-MX"/>
              </w:rPr>
              <w:tab/>
              <w:t>0.00</w:t>
            </w:r>
          </w:p>
        </w:tc>
      </w:tr>
    </w:tbl>
    <w:p w14:paraId="1926CD5B" w14:textId="77777777" w:rsidR="00C11E3F" w:rsidRPr="008068D4" w:rsidRDefault="00C11E3F" w:rsidP="005D60CB">
      <w:pPr>
        <w:spacing w:after="0" w:line="360" w:lineRule="auto"/>
        <w:jc w:val="both"/>
        <w:rPr>
          <w:rFonts w:ascii="Arial" w:hAnsi="Arial" w:cs="Arial"/>
          <w:sz w:val="20"/>
          <w:szCs w:val="20"/>
        </w:rPr>
      </w:pPr>
    </w:p>
    <w:p w14:paraId="00A0DE60" w14:textId="2207F678" w:rsidR="00C11E3F" w:rsidRPr="008068D4" w:rsidRDefault="00C11E3F" w:rsidP="005D60CB">
      <w:pPr>
        <w:spacing w:after="0" w:line="360" w:lineRule="auto"/>
        <w:jc w:val="both"/>
        <w:rPr>
          <w:rFonts w:ascii="Arial" w:hAnsi="Arial" w:cs="Arial"/>
          <w:sz w:val="20"/>
          <w:szCs w:val="20"/>
        </w:rPr>
      </w:pPr>
      <w:r w:rsidRPr="008068D4">
        <w:rPr>
          <w:rFonts w:ascii="Arial" w:hAnsi="Arial" w:cs="Arial"/>
          <w:b/>
          <w:sz w:val="20"/>
          <w:szCs w:val="20"/>
        </w:rPr>
        <w:t xml:space="preserve">Artículo </w:t>
      </w:r>
      <w:r w:rsidR="00BE63E2" w:rsidRPr="008068D4">
        <w:rPr>
          <w:rFonts w:ascii="Arial" w:hAnsi="Arial" w:cs="Arial"/>
          <w:b/>
          <w:sz w:val="20"/>
          <w:szCs w:val="20"/>
        </w:rPr>
        <w:t>39</w:t>
      </w:r>
      <w:r w:rsidRPr="008068D4">
        <w:rPr>
          <w:rFonts w:ascii="Arial" w:hAnsi="Arial" w:cs="Arial"/>
          <w:b/>
          <w:sz w:val="20"/>
          <w:szCs w:val="20"/>
        </w:rPr>
        <w:t>.-</w:t>
      </w:r>
      <w:r w:rsidRPr="008068D4">
        <w:rPr>
          <w:rFonts w:ascii="Arial" w:hAnsi="Arial" w:cs="Arial"/>
          <w:sz w:val="20"/>
          <w:szCs w:val="20"/>
        </w:rPr>
        <w:t xml:space="preserve"> El total de ingresos que el Ayuntamiento de </w:t>
      </w:r>
      <w:proofErr w:type="spellStart"/>
      <w:r w:rsidRPr="008068D4">
        <w:rPr>
          <w:rFonts w:ascii="Arial" w:hAnsi="Arial" w:cs="Arial"/>
          <w:sz w:val="20"/>
          <w:szCs w:val="20"/>
        </w:rPr>
        <w:t>Mayapán</w:t>
      </w:r>
      <w:proofErr w:type="spellEnd"/>
      <w:r w:rsidRPr="008068D4">
        <w:rPr>
          <w:rFonts w:ascii="Arial" w:hAnsi="Arial" w:cs="Arial"/>
          <w:sz w:val="20"/>
          <w:szCs w:val="20"/>
        </w:rPr>
        <w:t>, Yucatán</w:t>
      </w:r>
      <w:r w:rsidR="00FE2DDC" w:rsidRPr="008068D4">
        <w:rPr>
          <w:rFonts w:ascii="Arial" w:hAnsi="Arial" w:cs="Arial"/>
          <w:sz w:val="20"/>
          <w:szCs w:val="20"/>
        </w:rPr>
        <w:t>,</w:t>
      </w:r>
      <w:r w:rsidRPr="008068D4">
        <w:rPr>
          <w:rFonts w:ascii="Arial" w:hAnsi="Arial" w:cs="Arial"/>
          <w:sz w:val="20"/>
          <w:szCs w:val="20"/>
        </w:rPr>
        <w:t xml:space="preserve"> calcula recibir durante el Ejercicio Fi</w:t>
      </w:r>
      <w:r w:rsidR="00A507B2" w:rsidRPr="008068D4">
        <w:rPr>
          <w:rFonts w:ascii="Arial" w:hAnsi="Arial" w:cs="Arial"/>
          <w:sz w:val="20"/>
          <w:szCs w:val="20"/>
        </w:rPr>
        <w:t>scal 2023</w:t>
      </w:r>
      <w:r w:rsidRPr="008068D4">
        <w:rPr>
          <w:rFonts w:ascii="Arial" w:hAnsi="Arial" w:cs="Arial"/>
          <w:sz w:val="20"/>
          <w:szCs w:val="20"/>
        </w:rPr>
        <w:t xml:space="preserve">, asciende a la suma de $ </w:t>
      </w:r>
      <w:r w:rsidR="00AB1E33" w:rsidRPr="008068D4">
        <w:rPr>
          <w:rFonts w:ascii="Arial" w:hAnsi="Arial" w:cs="Arial"/>
          <w:sz w:val="20"/>
          <w:szCs w:val="20"/>
        </w:rPr>
        <w:t>30</w:t>
      </w:r>
      <w:r w:rsidRPr="008068D4">
        <w:rPr>
          <w:rFonts w:ascii="Arial" w:hAnsi="Arial" w:cs="Arial"/>
          <w:sz w:val="20"/>
          <w:szCs w:val="20"/>
        </w:rPr>
        <w:t>,</w:t>
      </w:r>
      <w:r w:rsidR="00AB1E33" w:rsidRPr="008068D4">
        <w:rPr>
          <w:rFonts w:ascii="Arial" w:hAnsi="Arial" w:cs="Arial"/>
          <w:sz w:val="20"/>
          <w:szCs w:val="20"/>
        </w:rPr>
        <w:t>415</w:t>
      </w:r>
      <w:r w:rsidR="001C7A2E" w:rsidRPr="008068D4">
        <w:rPr>
          <w:rFonts w:ascii="Arial" w:hAnsi="Arial" w:cs="Arial"/>
          <w:sz w:val="20"/>
          <w:szCs w:val="20"/>
        </w:rPr>
        <w:t>,</w:t>
      </w:r>
      <w:r w:rsidR="00AB1E33" w:rsidRPr="008068D4">
        <w:rPr>
          <w:rFonts w:ascii="Arial" w:hAnsi="Arial" w:cs="Arial"/>
          <w:sz w:val="20"/>
          <w:szCs w:val="20"/>
        </w:rPr>
        <w:t>497</w:t>
      </w:r>
      <w:r w:rsidRPr="008068D4">
        <w:rPr>
          <w:rFonts w:ascii="Arial" w:hAnsi="Arial" w:cs="Arial"/>
          <w:sz w:val="20"/>
          <w:szCs w:val="20"/>
        </w:rPr>
        <w:t>.00</w:t>
      </w:r>
    </w:p>
    <w:p w14:paraId="13E62C67" w14:textId="77777777" w:rsidR="0032521E" w:rsidRPr="008068D4" w:rsidRDefault="0032521E" w:rsidP="00E250B0">
      <w:pPr>
        <w:spacing w:after="0" w:line="240" w:lineRule="auto"/>
        <w:jc w:val="both"/>
        <w:rPr>
          <w:rFonts w:ascii="Arial" w:hAnsi="Arial" w:cs="Arial"/>
          <w:sz w:val="20"/>
          <w:szCs w:val="20"/>
        </w:rPr>
      </w:pPr>
    </w:p>
    <w:p w14:paraId="06DC3BD3" w14:textId="3F564D66" w:rsidR="00C11E3F" w:rsidRPr="008068D4" w:rsidRDefault="00C11E3F" w:rsidP="005D60CB">
      <w:pPr>
        <w:spacing w:after="0" w:line="360" w:lineRule="auto"/>
        <w:jc w:val="center"/>
        <w:rPr>
          <w:rFonts w:ascii="Arial" w:hAnsi="Arial" w:cs="Arial"/>
          <w:b/>
          <w:sz w:val="20"/>
          <w:szCs w:val="20"/>
        </w:rPr>
      </w:pPr>
      <w:r w:rsidRPr="008068D4">
        <w:rPr>
          <w:rFonts w:ascii="Arial" w:hAnsi="Arial" w:cs="Arial"/>
          <w:b/>
          <w:sz w:val="20"/>
          <w:szCs w:val="20"/>
        </w:rPr>
        <w:t>T r a n s i t o r</w:t>
      </w:r>
      <w:r w:rsidR="00D94486" w:rsidRPr="008068D4">
        <w:rPr>
          <w:rFonts w:ascii="Arial" w:hAnsi="Arial" w:cs="Arial"/>
          <w:b/>
          <w:sz w:val="20"/>
          <w:szCs w:val="20"/>
        </w:rPr>
        <w:t xml:space="preserve"> i o</w:t>
      </w:r>
    </w:p>
    <w:p w14:paraId="49EFBB96" w14:textId="77777777" w:rsidR="00C11E3F" w:rsidRPr="008068D4" w:rsidRDefault="00C11E3F" w:rsidP="00E250B0">
      <w:pPr>
        <w:spacing w:after="0" w:line="240" w:lineRule="auto"/>
        <w:jc w:val="both"/>
        <w:rPr>
          <w:rFonts w:ascii="Arial" w:hAnsi="Arial" w:cs="Arial"/>
          <w:sz w:val="20"/>
          <w:szCs w:val="20"/>
        </w:rPr>
      </w:pPr>
    </w:p>
    <w:p w14:paraId="0CFC413A" w14:textId="19AEF68C" w:rsidR="00C11E3F" w:rsidRDefault="00F56CA8" w:rsidP="005D60CB">
      <w:pPr>
        <w:spacing w:after="0" w:line="360" w:lineRule="auto"/>
        <w:jc w:val="both"/>
        <w:rPr>
          <w:rFonts w:ascii="Arial" w:hAnsi="Arial" w:cs="Arial"/>
          <w:sz w:val="20"/>
          <w:szCs w:val="20"/>
        </w:rPr>
      </w:pPr>
      <w:r w:rsidRPr="008068D4">
        <w:rPr>
          <w:rFonts w:ascii="Arial" w:hAnsi="Arial" w:cs="Arial"/>
          <w:b/>
          <w:sz w:val="20"/>
          <w:szCs w:val="20"/>
        </w:rPr>
        <w:t>Artículo</w:t>
      </w:r>
      <w:r w:rsidR="00C11E3F" w:rsidRPr="008068D4">
        <w:rPr>
          <w:rFonts w:ascii="Arial" w:hAnsi="Arial" w:cs="Arial"/>
          <w:b/>
          <w:sz w:val="20"/>
          <w:szCs w:val="20"/>
        </w:rPr>
        <w:t xml:space="preserve"> Único.-</w:t>
      </w:r>
      <w:r w:rsidR="00C11E3F" w:rsidRPr="008068D4">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21E89483" w14:textId="77777777" w:rsidR="00E250B0" w:rsidRDefault="00E250B0" w:rsidP="00E250B0">
      <w:pPr>
        <w:spacing w:after="0" w:line="240" w:lineRule="auto"/>
        <w:jc w:val="both"/>
        <w:rPr>
          <w:rFonts w:ascii="Arial" w:hAnsi="Arial" w:cs="Arial"/>
          <w:sz w:val="20"/>
          <w:szCs w:val="20"/>
        </w:rPr>
      </w:pPr>
    </w:p>
    <w:p w14:paraId="0DC6702B" w14:textId="77777777" w:rsidR="00E250B0" w:rsidRPr="00225B5C" w:rsidRDefault="00E250B0" w:rsidP="00E250B0">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10C9E223" w14:textId="77777777" w:rsidR="00E250B0" w:rsidRDefault="00E250B0" w:rsidP="00E250B0">
      <w:pPr>
        <w:spacing w:after="0" w:line="240" w:lineRule="auto"/>
        <w:jc w:val="both"/>
        <w:rPr>
          <w:rFonts w:ascii="Arial" w:hAnsi="Arial" w:cs="Arial"/>
          <w:sz w:val="20"/>
          <w:szCs w:val="20"/>
        </w:rPr>
      </w:pPr>
    </w:p>
    <w:p w14:paraId="2BF51B41" w14:textId="77777777" w:rsidR="00E250B0" w:rsidRDefault="00E250B0" w:rsidP="00E250B0">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5234B7A" w14:textId="77777777" w:rsidR="00E250B0" w:rsidRDefault="00E250B0" w:rsidP="00E250B0">
      <w:pPr>
        <w:spacing w:after="0" w:line="360" w:lineRule="auto"/>
        <w:jc w:val="both"/>
        <w:rPr>
          <w:rFonts w:ascii="Arial" w:hAnsi="Arial" w:cs="Arial"/>
          <w:sz w:val="20"/>
          <w:szCs w:val="20"/>
        </w:rPr>
      </w:pPr>
    </w:p>
    <w:p w14:paraId="6613705E" w14:textId="77777777" w:rsidR="00E250B0" w:rsidRDefault="00E250B0" w:rsidP="00E250B0">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12CAB977" w14:textId="77777777" w:rsidR="00E250B0" w:rsidRDefault="00E250B0" w:rsidP="00E250B0">
      <w:pPr>
        <w:spacing w:after="0" w:line="360" w:lineRule="auto"/>
        <w:jc w:val="both"/>
        <w:rPr>
          <w:rFonts w:ascii="Arial" w:hAnsi="Arial" w:cs="Arial"/>
          <w:sz w:val="20"/>
          <w:szCs w:val="20"/>
        </w:rPr>
      </w:pPr>
    </w:p>
    <w:p w14:paraId="0639D29D" w14:textId="77777777" w:rsidR="00E250B0" w:rsidRDefault="00E250B0" w:rsidP="00E250B0">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3519657" w14:textId="77777777" w:rsidR="00E250B0" w:rsidRDefault="00E250B0" w:rsidP="00E250B0">
      <w:pPr>
        <w:spacing w:after="0" w:line="360" w:lineRule="auto"/>
        <w:jc w:val="both"/>
        <w:rPr>
          <w:rFonts w:ascii="Arial" w:hAnsi="Arial" w:cs="Arial"/>
          <w:sz w:val="20"/>
          <w:szCs w:val="20"/>
        </w:rPr>
      </w:pPr>
    </w:p>
    <w:p w14:paraId="1C01887C" w14:textId="77777777" w:rsidR="00E250B0" w:rsidRDefault="00E250B0" w:rsidP="00E250B0">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01DDC0B6" w14:textId="77777777" w:rsidR="00E250B0" w:rsidRDefault="00E250B0" w:rsidP="00E250B0">
      <w:pPr>
        <w:spacing w:after="0" w:line="360" w:lineRule="auto"/>
        <w:jc w:val="both"/>
        <w:rPr>
          <w:rFonts w:ascii="Arial" w:hAnsi="Arial" w:cs="Arial"/>
          <w:sz w:val="20"/>
          <w:szCs w:val="20"/>
        </w:rPr>
      </w:pPr>
    </w:p>
    <w:p w14:paraId="3336BA6B" w14:textId="77777777" w:rsidR="00E250B0" w:rsidRPr="00225B5C" w:rsidRDefault="00E250B0" w:rsidP="00E250B0">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59A6C78" w14:textId="77777777" w:rsidR="00E250B0" w:rsidRDefault="00E250B0" w:rsidP="00E250B0">
      <w:pPr>
        <w:spacing w:after="0" w:line="360" w:lineRule="auto"/>
        <w:jc w:val="both"/>
        <w:rPr>
          <w:rFonts w:ascii="Arial" w:hAnsi="Arial" w:cs="Arial"/>
          <w:sz w:val="20"/>
          <w:szCs w:val="20"/>
        </w:rPr>
      </w:pPr>
    </w:p>
    <w:p w14:paraId="20402105" w14:textId="77777777" w:rsidR="00E250B0" w:rsidRDefault="00E250B0" w:rsidP="00E250B0">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573F8618" w14:textId="77777777" w:rsidR="00E250B0" w:rsidRDefault="00E250B0" w:rsidP="00E250B0">
      <w:pPr>
        <w:spacing w:after="0" w:line="360" w:lineRule="auto"/>
        <w:jc w:val="both"/>
        <w:rPr>
          <w:rFonts w:ascii="Arial" w:hAnsi="Arial" w:cs="Arial"/>
          <w:sz w:val="20"/>
          <w:szCs w:val="20"/>
        </w:rPr>
      </w:pPr>
    </w:p>
    <w:p w14:paraId="3B083949" w14:textId="77777777" w:rsidR="00E250B0" w:rsidRDefault="00E250B0" w:rsidP="00E250B0">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458A74F2" w14:textId="77777777" w:rsidR="00E250B0" w:rsidRDefault="00E250B0" w:rsidP="00E250B0">
      <w:pPr>
        <w:spacing w:after="0" w:line="240" w:lineRule="auto"/>
        <w:jc w:val="center"/>
        <w:rPr>
          <w:rFonts w:ascii="Arial" w:hAnsi="Arial" w:cs="Arial"/>
          <w:b/>
          <w:sz w:val="20"/>
          <w:szCs w:val="20"/>
        </w:rPr>
      </w:pPr>
    </w:p>
    <w:p w14:paraId="6BB53011" w14:textId="77777777" w:rsidR="00E250B0" w:rsidRPr="00225B5C" w:rsidRDefault="00E250B0" w:rsidP="00E250B0">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2101F94F" w14:textId="77777777" w:rsidR="00E250B0" w:rsidRPr="00225B5C" w:rsidRDefault="00E250B0" w:rsidP="00E250B0">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63C60C5C" w14:textId="77777777" w:rsidR="00E250B0" w:rsidRPr="00225B5C" w:rsidRDefault="00E250B0" w:rsidP="00E250B0">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3FD51C42" w14:textId="77777777" w:rsidR="00E250B0" w:rsidRDefault="00E250B0" w:rsidP="00E250B0">
      <w:pPr>
        <w:spacing w:after="0" w:line="240" w:lineRule="auto"/>
        <w:jc w:val="both"/>
        <w:rPr>
          <w:rFonts w:ascii="Arial" w:hAnsi="Arial" w:cs="Arial"/>
          <w:b/>
          <w:sz w:val="20"/>
          <w:szCs w:val="20"/>
        </w:rPr>
      </w:pPr>
    </w:p>
    <w:p w14:paraId="6DA9ECF6" w14:textId="77777777" w:rsidR="00E250B0" w:rsidRDefault="00E250B0" w:rsidP="00E250B0">
      <w:pPr>
        <w:spacing w:after="0" w:line="240" w:lineRule="auto"/>
        <w:jc w:val="both"/>
        <w:rPr>
          <w:rFonts w:ascii="Arial" w:hAnsi="Arial" w:cs="Arial"/>
          <w:b/>
          <w:sz w:val="20"/>
          <w:szCs w:val="20"/>
        </w:rPr>
      </w:pPr>
    </w:p>
    <w:p w14:paraId="2AF4832B" w14:textId="77777777" w:rsidR="00E250B0" w:rsidRPr="00225B5C" w:rsidRDefault="00E250B0" w:rsidP="00E250B0">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0158CE62" w14:textId="77777777" w:rsidR="00E250B0" w:rsidRPr="00225B5C" w:rsidRDefault="00E250B0" w:rsidP="00E250B0">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46F23D33" w14:textId="77777777" w:rsidR="00E250B0" w:rsidRPr="00225B5C" w:rsidRDefault="00E250B0" w:rsidP="00E250B0">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7296366F" w14:textId="77777777" w:rsidR="00E250B0" w:rsidRPr="008068D4" w:rsidRDefault="00E250B0" w:rsidP="005D60CB">
      <w:pPr>
        <w:spacing w:after="0" w:line="360" w:lineRule="auto"/>
        <w:jc w:val="both"/>
        <w:rPr>
          <w:rFonts w:ascii="Arial" w:hAnsi="Arial" w:cs="Arial"/>
          <w:sz w:val="20"/>
          <w:szCs w:val="20"/>
        </w:rPr>
      </w:pPr>
    </w:p>
    <w:sectPr w:rsidR="00E250B0" w:rsidRPr="008068D4" w:rsidSect="00B752E5">
      <w:footerReference w:type="default" r:id="rId17"/>
      <w:pgSz w:w="12240" w:h="15840"/>
      <w:pgMar w:top="1418" w:right="1418" w:bottom="1559" w:left="1701"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FCAE" w14:textId="77777777" w:rsidR="002C67A4" w:rsidRDefault="002C67A4" w:rsidP="004B6E59">
      <w:pPr>
        <w:spacing w:after="0" w:line="240" w:lineRule="auto"/>
      </w:pPr>
      <w:r>
        <w:separator/>
      </w:r>
    </w:p>
  </w:endnote>
  <w:endnote w:type="continuationSeparator" w:id="0">
    <w:p w14:paraId="6C07478C" w14:textId="77777777" w:rsidR="002C67A4" w:rsidRDefault="002C67A4" w:rsidP="004B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46D8" w14:textId="77777777" w:rsidR="00E250B0" w:rsidRDefault="00E250B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60E9946" w14:textId="77777777" w:rsidR="00E250B0" w:rsidRDefault="00E250B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7AEE" w14:textId="77777777" w:rsidR="00E250B0" w:rsidRDefault="00E250B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A2AFEF" w14:textId="77777777" w:rsidR="00E250B0" w:rsidRDefault="00E250B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79765"/>
      <w:docPartObj>
        <w:docPartGallery w:val="Page Numbers (Bottom of Page)"/>
        <w:docPartUnique/>
      </w:docPartObj>
    </w:sdtPr>
    <w:sdtEndPr>
      <w:rPr>
        <w:rFonts w:ascii="Arial" w:hAnsi="Arial" w:cs="Arial"/>
        <w:sz w:val="20"/>
      </w:rPr>
    </w:sdtEndPr>
    <w:sdtContent>
      <w:p w14:paraId="07C9ED9F" w14:textId="183008B7" w:rsidR="002C67A4" w:rsidRPr="00F56CA8" w:rsidRDefault="002C67A4">
        <w:pPr>
          <w:pStyle w:val="Piedepgina"/>
          <w:jc w:val="center"/>
          <w:rPr>
            <w:rFonts w:ascii="Arial" w:hAnsi="Arial" w:cs="Arial"/>
            <w:sz w:val="20"/>
          </w:rPr>
        </w:pPr>
        <w:r w:rsidRPr="00F56CA8">
          <w:rPr>
            <w:rFonts w:ascii="Arial" w:hAnsi="Arial" w:cs="Arial"/>
            <w:sz w:val="20"/>
          </w:rPr>
          <w:fldChar w:fldCharType="begin"/>
        </w:r>
        <w:r w:rsidRPr="00F56CA8">
          <w:rPr>
            <w:rFonts w:ascii="Arial" w:hAnsi="Arial" w:cs="Arial"/>
            <w:sz w:val="20"/>
          </w:rPr>
          <w:instrText>PAGE   \* MERGEFORMAT</w:instrText>
        </w:r>
        <w:r w:rsidRPr="00F56CA8">
          <w:rPr>
            <w:rFonts w:ascii="Arial" w:hAnsi="Arial" w:cs="Arial"/>
            <w:sz w:val="20"/>
          </w:rPr>
          <w:fldChar w:fldCharType="separate"/>
        </w:r>
        <w:r w:rsidR="00A63323" w:rsidRPr="00A63323">
          <w:rPr>
            <w:rFonts w:ascii="Arial" w:hAnsi="Arial" w:cs="Arial"/>
            <w:noProof/>
            <w:sz w:val="20"/>
            <w:lang w:val="es-ES"/>
          </w:rPr>
          <w:t>50</w:t>
        </w:r>
        <w:r w:rsidRPr="00F56CA8">
          <w:rPr>
            <w:rFonts w:ascii="Arial" w:hAnsi="Arial" w:cs="Arial"/>
            <w:sz w:val="20"/>
          </w:rPr>
          <w:fldChar w:fldCharType="end"/>
        </w:r>
      </w:p>
    </w:sdtContent>
  </w:sdt>
  <w:p w14:paraId="3F92FEF9" w14:textId="77777777" w:rsidR="002C67A4" w:rsidRDefault="002C67A4">
    <w:pPr>
      <w:pStyle w:val="Textoindependiente"/>
      <w:spacing w:line="14" w:lineRule="auto"/>
      <w:rPr>
        <w:sz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5DA1" w14:textId="77777777" w:rsidR="002C67A4" w:rsidRDefault="002C67A4" w:rsidP="004B6E59">
      <w:pPr>
        <w:spacing w:after="0" w:line="240" w:lineRule="auto"/>
      </w:pPr>
      <w:r>
        <w:separator/>
      </w:r>
    </w:p>
  </w:footnote>
  <w:footnote w:type="continuationSeparator" w:id="0">
    <w:p w14:paraId="4DAFB33C" w14:textId="77777777" w:rsidR="002C67A4" w:rsidRDefault="002C67A4" w:rsidP="004B6E59">
      <w:pPr>
        <w:spacing w:after="0" w:line="240" w:lineRule="auto"/>
      </w:pPr>
      <w:r>
        <w:continuationSeparator/>
      </w:r>
    </w:p>
  </w:footnote>
  <w:footnote w:id="1">
    <w:p w14:paraId="0FF976F0" w14:textId="77777777" w:rsidR="00E250B0" w:rsidRPr="003B7CC4" w:rsidRDefault="00E250B0" w:rsidP="00E250B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054849D" w14:textId="77777777" w:rsidR="00E250B0" w:rsidRDefault="00E250B0" w:rsidP="00E250B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5707A69" w14:textId="77777777" w:rsidR="00E250B0" w:rsidRPr="0055215F" w:rsidRDefault="00E250B0" w:rsidP="00E250B0">
      <w:pPr>
        <w:pStyle w:val="Textonotapie"/>
        <w:rPr>
          <w:lang w:val="es-MX"/>
        </w:rPr>
      </w:pPr>
    </w:p>
  </w:footnote>
  <w:footnote w:id="3">
    <w:p w14:paraId="77150640" w14:textId="77777777" w:rsidR="00E250B0" w:rsidRPr="00A33CFF" w:rsidRDefault="00E250B0" w:rsidP="00E250B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C9DCC0B" w14:textId="77777777" w:rsidR="00E250B0" w:rsidRPr="00713177" w:rsidRDefault="00E250B0" w:rsidP="00E250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CA9B982" w14:textId="77777777" w:rsidR="00E250B0" w:rsidRPr="00713177" w:rsidRDefault="00E250B0" w:rsidP="00E250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63E7F47" w14:textId="77777777" w:rsidR="00E250B0" w:rsidRDefault="00E250B0" w:rsidP="00E250B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6A59278" w14:textId="77777777" w:rsidR="00E250B0" w:rsidRPr="00777624" w:rsidRDefault="00E250B0" w:rsidP="00E250B0">
      <w:pPr>
        <w:pStyle w:val="Textonotapie"/>
        <w:rPr>
          <w:rFonts w:ascii="Arial" w:hAnsi="Arial" w:cs="Arial"/>
          <w:sz w:val="16"/>
          <w:szCs w:val="16"/>
        </w:rPr>
      </w:pPr>
    </w:p>
  </w:footnote>
  <w:footnote w:id="7">
    <w:p w14:paraId="58F0F0F7" w14:textId="77777777" w:rsidR="00E250B0" w:rsidRPr="00777624" w:rsidRDefault="00E250B0" w:rsidP="00E250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E5918BC" w14:textId="77777777" w:rsidR="00E250B0" w:rsidRPr="00777624" w:rsidRDefault="00E250B0" w:rsidP="00E250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B16B871" w14:textId="77777777" w:rsidR="00E250B0" w:rsidRPr="008F19C7" w:rsidRDefault="00E250B0" w:rsidP="00E250B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250B0" w14:paraId="0BF990E8" w14:textId="77777777" w:rsidTr="00B408A1">
      <w:trPr>
        <w:cantSplit/>
        <w:trHeight w:val="329"/>
      </w:trPr>
      <w:tc>
        <w:tcPr>
          <w:tcW w:w="1260" w:type="dxa"/>
          <w:vMerge w:val="restart"/>
          <w:vAlign w:val="center"/>
        </w:tcPr>
        <w:p w14:paraId="07788D1E" w14:textId="77777777" w:rsidR="00E250B0" w:rsidRDefault="00E250B0"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4A06F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02204" r:id="rId2"/>
            </w:object>
          </w:r>
        </w:p>
      </w:tc>
      <w:tc>
        <w:tcPr>
          <w:tcW w:w="9000" w:type="dxa"/>
          <w:gridSpan w:val="2"/>
          <w:tcBorders>
            <w:bottom w:val="double" w:sz="4" w:space="0" w:color="auto"/>
          </w:tcBorders>
          <w:vAlign w:val="bottom"/>
        </w:tcPr>
        <w:p w14:paraId="36CA5A5E" w14:textId="03BDADA9" w:rsidR="00E250B0" w:rsidRDefault="00E250B0" w:rsidP="00E250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MAYAPÁN, YUCATÁN, PARA EL EJERCICIO FISCAL 2023.</w:t>
          </w:r>
        </w:p>
      </w:tc>
    </w:tr>
    <w:tr w:rsidR="00E250B0" w14:paraId="082A9F51" w14:textId="77777777" w:rsidTr="00B408A1">
      <w:trPr>
        <w:cantSplit/>
        <w:trHeight w:val="49"/>
      </w:trPr>
      <w:tc>
        <w:tcPr>
          <w:tcW w:w="1260" w:type="dxa"/>
          <w:vMerge/>
        </w:tcPr>
        <w:p w14:paraId="0038D613" w14:textId="77777777" w:rsidR="00E250B0" w:rsidRDefault="00E250B0" w:rsidP="00B408A1">
          <w:pPr>
            <w:pStyle w:val="Encabezado"/>
            <w:rPr>
              <w:rFonts w:ascii="CG Omega" w:hAnsi="CG Omega" w:cs="CG Omega"/>
              <w:sz w:val="16"/>
              <w:szCs w:val="16"/>
            </w:rPr>
          </w:pPr>
        </w:p>
      </w:tc>
      <w:tc>
        <w:tcPr>
          <w:tcW w:w="9000" w:type="dxa"/>
          <w:gridSpan w:val="2"/>
          <w:tcBorders>
            <w:top w:val="double" w:sz="4" w:space="0" w:color="auto"/>
          </w:tcBorders>
        </w:tcPr>
        <w:p w14:paraId="1F793673" w14:textId="77777777" w:rsidR="00E250B0" w:rsidRDefault="00E250B0" w:rsidP="00B408A1">
          <w:pPr>
            <w:pStyle w:val="Encabezado"/>
            <w:ind w:left="-70"/>
            <w:jc w:val="right"/>
            <w:rPr>
              <w:rFonts w:ascii="Arial Narrow" w:hAnsi="Arial Narrow" w:cs="Arial Narrow"/>
              <w:sz w:val="4"/>
              <w:szCs w:val="4"/>
            </w:rPr>
          </w:pPr>
        </w:p>
      </w:tc>
    </w:tr>
    <w:tr w:rsidR="00E250B0" w14:paraId="2F834508" w14:textId="77777777" w:rsidTr="00B408A1">
      <w:trPr>
        <w:cantSplit/>
        <w:trHeight w:val="291"/>
      </w:trPr>
      <w:tc>
        <w:tcPr>
          <w:tcW w:w="1260" w:type="dxa"/>
          <w:vMerge/>
        </w:tcPr>
        <w:p w14:paraId="662E9780" w14:textId="77777777" w:rsidR="00E250B0" w:rsidRDefault="00E250B0" w:rsidP="00B408A1">
          <w:pPr>
            <w:pStyle w:val="Encabezado"/>
            <w:rPr>
              <w:rFonts w:ascii="CG Omega" w:hAnsi="CG Omega" w:cs="CG Omega"/>
              <w:sz w:val="16"/>
              <w:szCs w:val="16"/>
            </w:rPr>
          </w:pPr>
        </w:p>
      </w:tc>
      <w:tc>
        <w:tcPr>
          <w:tcW w:w="4212" w:type="dxa"/>
        </w:tcPr>
        <w:p w14:paraId="247708BB" w14:textId="77777777" w:rsidR="00E250B0" w:rsidRPr="004048C7" w:rsidRDefault="00E250B0"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596B1BF" w14:textId="77777777" w:rsidR="00E250B0" w:rsidRPr="004048C7" w:rsidRDefault="00E250B0"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012DAEA1" w14:textId="77777777" w:rsidR="00E250B0" w:rsidRPr="004048C7" w:rsidRDefault="00E250B0"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090F97B" w14:textId="77777777" w:rsidR="00E250B0" w:rsidRDefault="00E250B0" w:rsidP="00B408A1">
          <w:pPr>
            <w:pStyle w:val="Encabezado"/>
            <w:ind w:left="-70"/>
            <w:rPr>
              <w:rFonts w:ascii="Arial Narrow" w:hAnsi="Arial Narrow" w:cs="Arial Narrow"/>
              <w:sz w:val="4"/>
              <w:szCs w:val="4"/>
            </w:rPr>
          </w:pPr>
        </w:p>
      </w:tc>
      <w:tc>
        <w:tcPr>
          <w:tcW w:w="4788" w:type="dxa"/>
        </w:tcPr>
        <w:p w14:paraId="64BFB6DA" w14:textId="77777777" w:rsidR="00E250B0" w:rsidRDefault="00E250B0"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9D6C654" w14:textId="77777777" w:rsidR="00E250B0" w:rsidRPr="001D52AB" w:rsidRDefault="00E250B0" w:rsidP="00B408A1">
          <w:pPr>
            <w:pStyle w:val="Encabezado"/>
            <w:ind w:left="-70"/>
            <w:jc w:val="right"/>
            <w:rPr>
              <w:rFonts w:ascii="Arial" w:hAnsi="Arial" w:cs="Arial"/>
              <w:i/>
              <w:iCs/>
              <w:sz w:val="18"/>
              <w:szCs w:val="18"/>
            </w:rPr>
          </w:pPr>
        </w:p>
      </w:tc>
    </w:tr>
  </w:tbl>
  <w:p w14:paraId="59FC0671" w14:textId="77777777" w:rsidR="00E250B0" w:rsidRDefault="00E250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17001"/>
    <w:multiLevelType w:val="hybridMultilevel"/>
    <w:tmpl w:val="FC88B322"/>
    <w:lvl w:ilvl="0" w:tplc="BCD6D4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3D12EA"/>
    <w:multiLevelType w:val="hybridMultilevel"/>
    <w:tmpl w:val="735E5E90"/>
    <w:lvl w:ilvl="0" w:tplc="1C6846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196A8E"/>
    <w:multiLevelType w:val="hybridMultilevel"/>
    <w:tmpl w:val="03BEE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75F"/>
    <w:multiLevelType w:val="hybridMultilevel"/>
    <w:tmpl w:val="CAAA61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6942D8"/>
    <w:multiLevelType w:val="hybridMultilevel"/>
    <w:tmpl w:val="EF26382E"/>
    <w:lvl w:ilvl="0" w:tplc="AE24066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81487D"/>
    <w:multiLevelType w:val="hybridMultilevel"/>
    <w:tmpl w:val="3E3E3CA2"/>
    <w:lvl w:ilvl="0" w:tplc="74F8F01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07866"/>
    <w:multiLevelType w:val="hybridMultilevel"/>
    <w:tmpl w:val="036CA4D6"/>
    <w:lvl w:ilvl="0" w:tplc="112AC97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1D0BE4"/>
    <w:multiLevelType w:val="hybridMultilevel"/>
    <w:tmpl w:val="178C9BEC"/>
    <w:lvl w:ilvl="0" w:tplc="2ACAD3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9C03F6"/>
    <w:multiLevelType w:val="hybridMultilevel"/>
    <w:tmpl w:val="48008E4C"/>
    <w:lvl w:ilvl="0" w:tplc="738C51D8">
      <w:start w:val="1"/>
      <w:numFmt w:val="lowerLetter"/>
      <w:lvlText w:val="%1)"/>
      <w:lvlJc w:val="left"/>
      <w:pPr>
        <w:ind w:left="953" w:hanging="732"/>
      </w:pPr>
      <w:rPr>
        <w:rFonts w:ascii="Arial MT" w:eastAsia="Arial MT" w:hAnsi="Arial MT" w:cs="Arial MT" w:hint="default"/>
        <w:spacing w:val="-2"/>
        <w:w w:val="100"/>
        <w:sz w:val="20"/>
        <w:szCs w:val="20"/>
        <w:lang w:val="es-ES" w:eastAsia="en-US" w:bidi="ar-SA"/>
      </w:rPr>
    </w:lvl>
    <w:lvl w:ilvl="1" w:tplc="59AEC8DC">
      <w:numFmt w:val="bullet"/>
      <w:lvlText w:val="•"/>
      <w:lvlJc w:val="left"/>
      <w:pPr>
        <w:ind w:left="1836" w:hanging="732"/>
      </w:pPr>
      <w:rPr>
        <w:rFonts w:hint="default"/>
        <w:lang w:val="es-ES" w:eastAsia="en-US" w:bidi="ar-SA"/>
      </w:rPr>
    </w:lvl>
    <w:lvl w:ilvl="2" w:tplc="232A53C0">
      <w:numFmt w:val="bullet"/>
      <w:lvlText w:val="•"/>
      <w:lvlJc w:val="left"/>
      <w:pPr>
        <w:ind w:left="2712" w:hanging="732"/>
      </w:pPr>
      <w:rPr>
        <w:rFonts w:hint="default"/>
        <w:lang w:val="es-ES" w:eastAsia="en-US" w:bidi="ar-SA"/>
      </w:rPr>
    </w:lvl>
    <w:lvl w:ilvl="3" w:tplc="4112B32A">
      <w:numFmt w:val="bullet"/>
      <w:lvlText w:val="•"/>
      <w:lvlJc w:val="left"/>
      <w:pPr>
        <w:ind w:left="3588" w:hanging="732"/>
      </w:pPr>
      <w:rPr>
        <w:rFonts w:hint="default"/>
        <w:lang w:val="es-ES" w:eastAsia="en-US" w:bidi="ar-SA"/>
      </w:rPr>
    </w:lvl>
    <w:lvl w:ilvl="4" w:tplc="D9F88D96">
      <w:numFmt w:val="bullet"/>
      <w:lvlText w:val="•"/>
      <w:lvlJc w:val="left"/>
      <w:pPr>
        <w:ind w:left="4464" w:hanging="732"/>
      </w:pPr>
      <w:rPr>
        <w:rFonts w:hint="default"/>
        <w:lang w:val="es-ES" w:eastAsia="en-US" w:bidi="ar-SA"/>
      </w:rPr>
    </w:lvl>
    <w:lvl w:ilvl="5" w:tplc="49AA84B6">
      <w:numFmt w:val="bullet"/>
      <w:lvlText w:val="•"/>
      <w:lvlJc w:val="left"/>
      <w:pPr>
        <w:ind w:left="5340" w:hanging="732"/>
      </w:pPr>
      <w:rPr>
        <w:rFonts w:hint="default"/>
        <w:lang w:val="es-ES" w:eastAsia="en-US" w:bidi="ar-SA"/>
      </w:rPr>
    </w:lvl>
    <w:lvl w:ilvl="6" w:tplc="D044779C">
      <w:numFmt w:val="bullet"/>
      <w:lvlText w:val="•"/>
      <w:lvlJc w:val="left"/>
      <w:pPr>
        <w:ind w:left="6216" w:hanging="732"/>
      </w:pPr>
      <w:rPr>
        <w:rFonts w:hint="default"/>
        <w:lang w:val="es-ES" w:eastAsia="en-US" w:bidi="ar-SA"/>
      </w:rPr>
    </w:lvl>
    <w:lvl w:ilvl="7" w:tplc="248A296C">
      <w:numFmt w:val="bullet"/>
      <w:lvlText w:val="•"/>
      <w:lvlJc w:val="left"/>
      <w:pPr>
        <w:ind w:left="7092" w:hanging="732"/>
      </w:pPr>
      <w:rPr>
        <w:rFonts w:hint="default"/>
        <w:lang w:val="es-ES" w:eastAsia="en-US" w:bidi="ar-SA"/>
      </w:rPr>
    </w:lvl>
    <w:lvl w:ilvl="8" w:tplc="889EBC48">
      <w:numFmt w:val="bullet"/>
      <w:lvlText w:val="•"/>
      <w:lvlJc w:val="left"/>
      <w:pPr>
        <w:ind w:left="7968" w:hanging="732"/>
      </w:pPr>
      <w:rPr>
        <w:rFonts w:hint="default"/>
        <w:lang w:val="es-ES" w:eastAsia="en-US" w:bidi="ar-SA"/>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8D754C7"/>
    <w:multiLevelType w:val="hybridMultilevel"/>
    <w:tmpl w:val="79BC96F8"/>
    <w:lvl w:ilvl="0" w:tplc="F5FED89C">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8073B8"/>
    <w:multiLevelType w:val="hybridMultilevel"/>
    <w:tmpl w:val="7B2CE55C"/>
    <w:lvl w:ilvl="0" w:tplc="AAE6E2C2">
      <w:start w:val="1"/>
      <w:numFmt w:val="lowerLetter"/>
      <w:lvlText w:val="%1)"/>
      <w:lvlJc w:val="left"/>
      <w:pPr>
        <w:ind w:left="790" w:hanging="401"/>
      </w:pPr>
      <w:rPr>
        <w:rFonts w:ascii="Arial MT" w:eastAsia="Arial MT" w:hAnsi="Arial MT" w:cs="Arial MT" w:hint="default"/>
        <w:spacing w:val="-2"/>
        <w:w w:val="100"/>
        <w:sz w:val="20"/>
        <w:szCs w:val="20"/>
        <w:lang w:val="es-ES" w:eastAsia="en-US" w:bidi="ar-SA"/>
      </w:rPr>
    </w:lvl>
    <w:lvl w:ilvl="1" w:tplc="BB72AF7A">
      <w:numFmt w:val="bullet"/>
      <w:lvlText w:val="•"/>
      <w:lvlJc w:val="left"/>
      <w:pPr>
        <w:ind w:left="1692" w:hanging="401"/>
      </w:pPr>
      <w:rPr>
        <w:rFonts w:hint="default"/>
        <w:lang w:val="es-ES" w:eastAsia="en-US" w:bidi="ar-SA"/>
      </w:rPr>
    </w:lvl>
    <w:lvl w:ilvl="2" w:tplc="7DA22388">
      <w:numFmt w:val="bullet"/>
      <w:lvlText w:val="•"/>
      <w:lvlJc w:val="left"/>
      <w:pPr>
        <w:ind w:left="2584" w:hanging="401"/>
      </w:pPr>
      <w:rPr>
        <w:rFonts w:hint="default"/>
        <w:lang w:val="es-ES" w:eastAsia="en-US" w:bidi="ar-SA"/>
      </w:rPr>
    </w:lvl>
    <w:lvl w:ilvl="3" w:tplc="7BE2ED2A">
      <w:numFmt w:val="bullet"/>
      <w:lvlText w:val="•"/>
      <w:lvlJc w:val="left"/>
      <w:pPr>
        <w:ind w:left="3476" w:hanging="401"/>
      </w:pPr>
      <w:rPr>
        <w:rFonts w:hint="default"/>
        <w:lang w:val="es-ES" w:eastAsia="en-US" w:bidi="ar-SA"/>
      </w:rPr>
    </w:lvl>
    <w:lvl w:ilvl="4" w:tplc="E43C84F2">
      <w:numFmt w:val="bullet"/>
      <w:lvlText w:val="•"/>
      <w:lvlJc w:val="left"/>
      <w:pPr>
        <w:ind w:left="4368" w:hanging="401"/>
      </w:pPr>
      <w:rPr>
        <w:rFonts w:hint="default"/>
        <w:lang w:val="es-ES" w:eastAsia="en-US" w:bidi="ar-SA"/>
      </w:rPr>
    </w:lvl>
    <w:lvl w:ilvl="5" w:tplc="DA7681CC">
      <w:numFmt w:val="bullet"/>
      <w:lvlText w:val="•"/>
      <w:lvlJc w:val="left"/>
      <w:pPr>
        <w:ind w:left="5260" w:hanging="401"/>
      </w:pPr>
      <w:rPr>
        <w:rFonts w:hint="default"/>
        <w:lang w:val="es-ES" w:eastAsia="en-US" w:bidi="ar-SA"/>
      </w:rPr>
    </w:lvl>
    <w:lvl w:ilvl="6" w:tplc="D8806894">
      <w:numFmt w:val="bullet"/>
      <w:lvlText w:val="•"/>
      <w:lvlJc w:val="left"/>
      <w:pPr>
        <w:ind w:left="6152" w:hanging="401"/>
      </w:pPr>
      <w:rPr>
        <w:rFonts w:hint="default"/>
        <w:lang w:val="es-ES" w:eastAsia="en-US" w:bidi="ar-SA"/>
      </w:rPr>
    </w:lvl>
    <w:lvl w:ilvl="7" w:tplc="699AA418">
      <w:numFmt w:val="bullet"/>
      <w:lvlText w:val="•"/>
      <w:lvlJc w:val="left"/>
      <w:pPr>
        <w:ind w:left="7044" w:hanging="401"/>
      </w:pPr>
      <w:rPr>
        <w:rFonts w:hint="default"/>
        <w:lang w:val="es-ES" w:eastAsia="en-US" w:bidi="ar-SA"/>
      </w:rPr>
    </w:lvl>
    <w:lvl w:ilvl="8" w:tplc="DDE88D16">
      <w:numFmt w:val="bullet"/>
      <w:lvlText w:val="•"/>
      <w:lvlJc w:val="left"/>
      <w:pPr>
        <w:ind w:left="7936" w:hanging="401"/>
      </w:pPr>
      <w:rPr>
        <w:rFonts w:hint="default"/>
        <w:lang w:val="es-ES" w:eastAsia="en-US" w:bidi="ar-SA"/>
      </w:rPr>
    </w:lvl>
  </w:abstractNum>
  <w:abstractNum w:abstractNumId="14" w15:restartNumberingAfterBreak="0">
    <w:nsid w:val="3CAA7658"/>
    <w:multiLevelType w:val="hybridMultilevel"/>
    <w:tmpl w:val="F092A144"/>
    <w:lvl w:ilvl="0" w:tplc="619C2A80">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2D555C"/>
    <w:multiLevelType w:val="hybridMultilevel"/>
    <w:tmpl w:val="00DC571A"/>
    <w:lvl w:ilvl="0" w:tplc="EE803F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2311F9A"/>
    <w:multiLevelType w:val="hybridMultilevel"/>
    <w:tmpl w:val="01F8D834"/>
    <w:lvl w:ilvl="0" w:tplc="E16A2BC2">
      <w:start w:val="1"/>
      <w:numFmt w:val="lowerLetter"/>
      <w:lvlText w:val="%1)"/>
      <w:lvlJc w:val="left"/>
      <w:pPr>
        <w:ind w:left="622" w:hanging="401"/>
        <w:jc w:val="right"/>
      </w:pPr>
      <w:rPr>
        <w:rFonts w:ascii="Arial MT" w:eastAsia="Arial MT" w:hAnsi="Arial MT" w:cs="Arial MT" w:hint="default"/>
        <w:spacing w:val="-2"/>
        <w:w w:val="100"/>
        <w:sz w:val="20"/>
        <w:szCs w:val="20"/>
        <w:lang w:val="es-ES" w:eastAsia="en-US" w:bidi="ar-SA"/>
      </w:rPr>
    </w:lvl>
    <w:lvl w:ilvl="1" w:tplc="263E80BA">
      <w:numFmt w:val="bullet"/>
      <w:lvlText w:val="•"/>
      <w:lvlJc w:val="left"/>
      <w:pPr>
        <w:ind w:left="1530" w:hanging="401"/>
      </w:pPr>
      <w:rPr>
        <w:rFonts w:hint="default"/>
        <w:lang w:val="es-ES" w:eastAsia="en-US" w:bidi="ar-SA"/>
      </w:rPr>
    </w:lvl>
    <w:lvl w:ilvl="2" w:tplc="D14C0094">
      <w:numFmt w:val="bullet"/>
      <w:lvlText w:val="•"/>
      <w:lvlJc w:val="left"/>
      <w:pPr>
        <w:ind w:left="2440" w:hanging="401"/>
      </w:pPr>
      <w:rPr>
        <w:rFonts w:hint="default"/>
        <w:lang w:val="es-ES" w:eastAsia="en-US" w:bidi="ar-SA"/>
      </w:rPr>
    </w:lvl>
    <w:lvl w:ilvl="3" w:tplc="7CCE774E">
      <w:numFmt w:val="bullet"/>
      <w:lvlText w:val="•"/>
      <w:lvlJc w:val="left"/>
      <w:pPr>
        <w:ind w:left="3350" w:hanging="401"/>
      </w:pPr>
      <w:rPr>
        <w:rFonts w:hint="default"/>
        <w:lang w:val="es-ES" w:eastAsia="en-US" w:bidi="ar-SA"/>
      </w:rPr>
    </w:lvl>
    <w:lvl w:ilvl="4" w:tplc="849E3262">
      <w:numFmt w:val="bullet"/>
      <w:lvlText w:val="•"/>
      <w:lvlJc w:val="left"/>
      <w:pPr>
        <w:ind w:left="4260" w:hanging="401"/>
      </w:pPr>
      <w:rPr>
        <w:rFonts w:hint="default"/>
        <w:lang w:val="es-ES" w:eastAsia="en-US" w:bidi="ar-SA"/>
      </w:rPr>
    </w:lvl>
    <w:lvl w:ilvl="5" w:tplc="4DAC493A">
      <w:numFmt w:val="bullet"/>
      <w:lvlText w:val="•"/>
      <w:lvlJc w:val="left"/>
      <w:pPr>
        <w:ind w:left="5170" w:hanging="401"/>
      </w:pPr>
      <w:rPr>
        <w:rFonts w:hint="default"/>
        <w:lang w:val="es-ES" w:eastAsia="en-US" w:bidi="ar-SA"/>
      </w:rPr>
    </w:lvl>
    <w:lvl w:ilvl="6" w:tplc="9CFE4958">
      <w:numFmt w:val="bullet"/>
      <w:lvlText w:val="•"/>
      <w:lvlJc w:val="left"/>
      <w:pPr>
        <w:ind w:left="6080" w:hanging="401"/>
      </w:pPr>
      <w:rPr>
        <w:rFonts w:hint="default"/>
        <w:lang w:val="es-ES" w:eastAsia="en-US" w:bidi="ar-SA"/>
      </w:rPr>
    </w:lvl>
    <w:lvl w:ilvl="7" w:tplc="4430517C">
      <w:numFmt w:val="bullet"/>
      <w:lvlText w:val="•"/>
      <w:lvlJc w:val="left"/>
      <w:pPr>
        <w:ind w:left="6990" w:hanging="401"/>
      </w:pPr>
      <w:rPr>
        <w:rFonts w:hint="default"/>
        <w:lang w:val="es-ES" w:eastAsia="en-US" w:bidi="ar-SA"/>
      </w:rPr>
    </w:lvl>
    <w:lvl w:ilvl="8" w:tplc="829E48D6">
      <w:numFmt w:val="bullet"/>
      <w:lvlText w:val="•"/>
      <w:lvlJc w:val="left"/>
      <w:pPr>
        <w:ind w:left="7900" w:hanging="401"/>
      </w:pPr>
      <w:rPr>
        <w:rFonts w:hint="default"/>
        <w:lang w:val="es-ES" w:eastAsia="en-US" w:bidi="ar-SA"/>
      </w:rPr>
    </w:lvl>
  </w:abstractNum>
  <w:abstractNum w:abstractNumId="17" w15:restartNumberingAfterBreak="0">
    <w:nsid w:val="5AAA6C39"/>
    <w:multiLevelType w:val="hybridMultilevel"/>
    <w:tmpl w:val="3202FCEC"/>
    <w:lvl w:ilvl="0" w:tplc="7ABCE756">
      <w:start w:val="1"/>
      <w:numFmt w:val="lowerLetter"/>
      <w:lvlText w:val="%1)"/>
      <w:lvlJc w:val="left"/>
      <w:pPr>
        <w:ind w:left="953" w:hanging="732"/>
      </w:pPr>
      <w:rPr>
        <w:rFonts w:ascii="Arial MT" w:eastAsia="Arial MT" w:hAnsi="Arial MT" w:cs="Arial MT" w:hint="default"/>
        <w:spacing w:val="-2"/>
        <w:w w:val="100"/>
        <w:sz w:val="20"/>
        <w:szCs w:val="20"/>
        <w:lang w:val="es-ES" w:eastAsia="en-US" w:bidi="ar-SA"/>
      </w:rPr>
    </w:lvl>
    <w:lvl w:ilvl="1" w:tplc="5B9258DC">
      <w:start w:val="1"/>
      <w:numFmt w:val="lowerLetter"/>
      <w:lvlText w:val="%2)"/>
      <w:lvlJc w:val="left"/>
      <w:pPr>
        <w:ind w:left="881" w:hanging="329"/>
      </w:pPr>
      <w:rPr>
        <w:rFonts w:ascii="Arial MT" w:eastAsia="Arial MT" w:hAnsi="Arial MT" w:cs="Arial MT" w:hint="default"/>
        <w:spacing w:val="-2"/>
        <w:w w:val="100"/>
        <w:sz w:val="20"/>
        <w:szCs w:val="20"/>
        <w:lang w:val="es-ES" w:eastAsia="en-US" w:bidi="ar-SA"/>
      </w:rPr>
    </w:lvl>
    <w:lvl w:ilvl="2" w:tplc="67FA6226">
      <w:numFmt w:val="bullet"/>
      <w:lvlText w:val="•"/>
      <w:lvlJc w:val="left"/>
      <w:pPr>
        <w:ind w:left="1933" w:hanging="329"/>
      </w:pPr>
      <w:rPr>
        <w:rFonts w:hint="default"/>
        <w:lang w:val="es-ES" w:eastAsia="en-US" w:bidi="ar-SA"/>
      </w:rPr>
    </w:lvl>
    <w:lvl w:ilvl="3" w:tplc="B8CC0F2E">
      <w:numFmt w:val="bullet"/>
      <w:lvlText w:val="•"/>
      <w:lvlJc w:val="left"/>
      <w:pPr>
        <w:ind w:left="2906" w:hanging="329"/>
      </w:pPr>
      <w:rPr>
        <w:rFonts w:hint="default"/>
        <w:lang w:val="es-ES" w:eastAsia="en-US" w:bidi="ar-SA"/>
      </w:rPr>
    </w:lvl>
    <w:lvl w:ilvl="4" w:tplc="BF8E2A0E">
      <w:numFmt w:val="bullet"/>
      <w:lvlText w:val="•"/>
      <w:lvlJc w:val="left"/>
      <w:pPr>
        <w:ind w:left="3880" w:hanging="329"/>
      </w:pPr>
      <w:rPr>
        <w:rFonts w:hint="default"/>
        <w:lang w:val="es-ES" w:eastAsia="en-US" w:bidi="ar-SA"/>
      </w:rPr>
    </w:lvl>
    <w:lvl w:ilvl="5" w:tplc="C4FC70D2">
      <w:numFmt w:val="bullet"/>
      <w:lvlText w:val="•"/>
      <w:lvlJc w:val="left"/>
      <w:pPr>
        <w:ind w:left="4853" w:hanging="329"/>
      </w:pPr>
      <w:rPr>
        <w:rFonts w:hint="default"/>
        <w:lang w:val="es-ES" w:eastAsia="en-US" w:bidi="ar-SA"/>
      </w:rPr>
    </w:lvl>
    <w:lvl w:ilvl="6" w:tplc="8E8C3408">
      <w:numFmt w:val="bullet"/>
      <w:lvlText w:val="•"/>
      <w:lvlJc w:val="left"/>
      <w:pPr>
        <w:ind w:left="5826" w:hanging="329"/>
      </w:pPr>
      <w:rPr>
        <w:rFonts w:hint="default"/>
        <w:lang w:val="es-ES" w:eastAsia="en-US" w:bidi="ar-SA"/>
      </w:rPr>
    </w:lvl>
    <w:lvl w:ilvl="7" w:tplc="86784EE6">
      <w:numFmt w:val="bullet"/>
      <w:lvlText w:val="•"/>
      <w:lvlJc w:val="left"/>
      <w:pPr>
        <w:ind w:left="6800" w:hanging="329"/>
      </w:pPr>
      <w:rPr>
        <w:rFonts w:hint="default"/>
        <w:lang w:val="es-ES" w:eastAsia="en-US" w:bidi="ar-SA"/>
      </w:rPr>
    </w:lvl>
    <w:lvl w:ilvl="8" w:tplc="4050BA94">
      <w:numFmt w:val="bullet"/>
      <w:lvlText w:val="•"/>
      <w:lvlJc w:val="left"/>
      <w:pPr>
        <w:ind w:left="7773" w:hanging="329"/>
      </w:pPr>
      <w:rPr>
        <w:rFonts w:hint="default"/>
        <w:lang w:val="es-ES" w:eastAsia="en-US" w:bidi="ar-SA"/>
      </w:rPr>
    </w:lvl>
  </w:abstractNum>
  <w:abstractNum w:abstractNumId="18" w15:restartNumberingAfterBreak="0">
    <w:nsid w:val="65F93BF5"/>
    <w:multiLevelType w:val="hybridMultilevel"/>
    <w:tmpl w:val="CA26A082"/>
    <w:lvl w:ilvl="0" w:tplc="454E5516">
      <w:start w:val="1"/>
      <w:numFmt w:val="upperLetter"/>
      <w:lvlText w:val="%1)"/>
      <w:lvlJc w:val="left"/>
      <w:pPr>
        <w:ind w:left="221" w:hanging="421"/>
      </w:pPr>
      <w:rPr>
        <w:rFonts w:ascii="Arial MT" w:eastAsia="Arial MT" w:hAnsi="Arial MT" w:cs="Arial MT" w:hint="default"/>
        <w:spacing w:val="-3"/>
        <w:w w:val="100"/>
        <w:sz w:val="20"/>
        <w:szCs w:val="20"/>
        <w:lang w:val="es-ES" w:eastAsia="en-US" w:bidi="ar-SA"/>
      </w:rPr>
    </w:lvl>
    <w:lvl w:ilvl="1" w:tplc="B7EA0150">
      <w:numFmt w:val="bullet"/>
      <w:lvlText w:val="•"/>
      <w:lvlJc w:val="left"/>
      <w:pPr>
        <w:ind w:left="1170" w:hanging="421"/>
      </w:pPr>
      <w:rPr>
        <w:rFonts w:hint="default"/>
        <w:lang w:val="es-ES" w:eastAsia="en-US" w:bidi="ar-SA"/>
      </w:rPr>
    </w:lvl>
    <w:lvl w:ilvl="2" w:tplc="CE4A85CE">
      <w:numFmt w:val="bullet"/>
      <w:lvlText w:val="•"/>
      <w:lvlJc w:val="left"/>
      <w:pPr>
        <w:ind w:left="2120" w:hanging="421"/>
      </w:pPr>
      <w:rPr>
        <w:rFonts w:hint="default"/>
        <w:lang w:val="es-ES" w:eastAsia="en-US" w:bidi="ar-SA"/>
      </w:rPr>
    </w:lvl>
    <w:lvl w:ilvl="3" w:tplc="A164157E">
      <w:numFmt w:val="bullet"/>
      <w:lvlText w:val="•"/>
      <w:lvlJc w:val="left"/>
      <w:pPr>
        <w:ind w:left="3070" w:hanging="421"/>
      </w:pPr>
      <w:rPr>
        <w:rFonts w:hint="default"/>
        <w:lang w:val="es-ES" w:eastAsia="en-US" w:bidi="ar-SA"/>
      </w:rPr>
    </w:lvl>
    <w:lvl w:ilvl="4" w:tplc="E83E339A">
      <w:numFmt w:val="bullet"/>
      <w:lvlText w:val="•"/>
      <w:lvlJc w:val="left"/>
      <w:pPr>
        <w:ind w:left="4020" w:hanging="421"/>
      </w:pPr>
      <w:rPr>
        <w:rFonts w:hint="default"/>
        <w:lang w:val="es-ES" w:eastAsia="en-US" w:bidi="ar-SA"/>
      </w:rPr>
    </w:lvl>
    <w:lvl w:ilvl="5" w:tplc="ED8E29D2">
      <w:numFmt w:val="bullet"/>
      <w:lvlText w:val="•"/>
      <w:lvlJc w:val="left"/>
      <w:pPr>
        <w:ind w:left="4970" w:hanging="421"/>
      </w:pPr>
      <w:rPr>
        <w:rFonts w:hint="default"/>
        <w:lang w:val="es-ES" w:eastAsia="en-US" w:bidi="ar-SA"/>
      </w:rPr>
    </w:lvl>
    <w:lvl w:ilvl="6" w:tplc="C4F443E6">
      <w:numFmt w:val="bullet"/>
      <w:lvlText w:val="•"/>
      <w:lvlJc w:val="left"/>
      <w:pPr>
        <w:ind w:left="5920" w:hanging="421"/>
      </w:pPr>
      <w:rPr>
        <w:rFonts w:hint="default"/>
        <w:lang w:val="es-ES" w:eastAsia="en-US" w:bidi="ar-SA"/>
      </w:rPr>
    </w:lvl>
    <w:lvl w:ilvl="7" w:tplc="64C42AF2">
      <w:numFmt w:val="bullet"/>
      <w:lvlText w:val="•"/>
      <w:lvlJc w:val="left"/>
      <w:pPr>
        <w:ind w:left="6870" w:hanging="421"/>
      </w:pPr>
      <w:rPr>
        <w:rFonts w:hint="default"/>
        <w:lang w:val="es-ES" w:eastAsia="en-US" w:bidi="ar-SA"/>
      </w:rPr>
    </w:lvl>
    <w:lvl w:ilvl="8" w:tplc="F1165A60">
      <w:numFmt w:val="bullet"/>
      <w:lvlText w:val="•"/>
      <w:lvlJc w:val="left"/>
      <w:pPr>
        <w:ind w:left="7820" w:hanging="421"/>
      </w:pPr>
      <w:rPr>
        <w:rFonts w:hint="default"/>
        <w:lang w:val="es-ES" w:eastAsia="en-US" w:bidi="ar-SA"/>
      </w:rPr>
    </w:lvl>
  </w:abstractNum>
  <w:abstractNum w:abstractNumId="19" w15:restartNumberingAfterBreak="0">
    <w:nsid w:val="66FE638F"/>
    <w:multiLevelType w:val="hybridMultilevel"/>
    <w:tmpl w:val="77B4BDA0"/>
    <w:lvl w:ilvl="0" w:tplc="1606319A">
      <w:start w:val="1"/>
      <w:numFmt w:val="lowerLetter"/>
      <w:lvlText w:val="%1)"/>
      <w:lvlJc w:val="left"/>
      <w:pPr>
        <w:ind w:left="730" w:hanging="399"/>
        <w:jc w:val="right"/>
      </w:pPr>
      <w:rPr>
        <w:rFonts w:ascii="Arial MT" w:eastAsia="Arial MT" w:hAnsi="Arial MT" w:cs="Arial MT" w:hint="default"/>
        <w:spacing w:val="-2"/>
        <w:w w:val="100"/>
        <w:sz w:val="20"/>
        <w:szCs w:val="20"/>
        <w:lang w:val="es-ES" w:eastAsia="en-US" w:bidi="ar-SA"/>
      </w:rPr>
    </w:lvl>
    <w:lvl w:ilvl="1" w:tplc="5B86AE44">
      <w:numFmt w:val="bullet"/>
      <w:lvlText w:val="•"/>
      <w:lvlJc w:val="left"/>
      <w:pPr>
        <w:ind w:left="1638" w:hanging="399"/>
      </w:pPr>
      <w:rPr>
        <w:rFonts w:hint="default"/>
        <w:lang w:val="es-ES" w:eastAsia="en-US" w:bidi="ar-SA"/>
      </w:rPr>
    </w:lvl>
    <w:lvl w:ilvl="2" w:tplc="18920BC4">
      <w:numFmt w:val="bullet"/>
      <w:lvlText w:val="•"/>
      <w:lvlJc w:val="left"/>
      <w:pPr>
        <w:ind w:left="2536" w:hanging="399"/>
      </w:pPr>
      <w:rPr>
        <w:rFonts w:hint="default"/>
        <w:lang w:val="es-ES" w:eastAsia="en-US" w:bidi="ar-SA"/>
      </w:rPr>
    </w:lvl>
    <w:lvl w:ilvl="3" w:tplc="E368C7F4">
      <w:numFmt w:val="bullet"/>
      <w:lvlText w:val="•"/>
      <w:lvlJc w:val="left"/>
      <w:pPr>
        <w:ind w:left="3434" w:hanging="399"/>
      </w:pPr>
      <w:rPr>
        <w:rFonts w:hint="default"/>
        <w:lang w:val="es-ES" w:eastAsia="en-US" w:bidi="ar-SA"/>
      </w:rPr>
    </w:lvl>
    <w:lvl w:ilvl="4" w:tplc="919A55AA">
      <w:numFmt w:val="bullet"/>
      <w:lvlText w:val="•"/>
      <w:lvlJc w:val="left"/>
      <w:pPr>
        <w:ind w:left="4332" w:hanging="399"/>
      </w:pPr>
      <w:rPr>
        <w:rFonts w:hint="default"/>
        <w:lang w:val="es-ES" w:eastAsia="en-US" w:bidi="ar-SA"/>
      </w:rPr>
    </w:lvl>
    <w:lvl w:ilvl="5" w:tplc="AB521AA8">
      <w:numFmt w:val="bullet"/>
      <w:lvlText w:val="•"/>
      <w:lvlJc w:val="left"/>
      <w:pPr>
        <w:ind w:left="5230" w:hanging="399"/>
      </w:pPr>
      <w:rPr>
        <w:rFonts w:hint="default"/>
        <w:lang w:val="es-ES" w:eastAsia="en-US" w:bidi="ar-SA"/>
      </w:rPr>
    </w:lvl>
    <w:lvl w:ilvl="6" w:tplc="DF4CEC98">
      <w:numFmt w:val="bullet"/>
      <w:lvlText w:val="•"/>
      <w:lvlJc w:val="left"/>
      <w:pPr>
        <w:ind w:left="6128" w:hanging="399"/>
      </w:pPr>
      <w:rPr>
        <w:rFonts w:hint="default"/>
        <w:lang w:val="es-ES" w:eastAsia="en-US" w:bidi="ar-SA"/>
      </w:rPr>
    </w:lvl>
    <w:lvl w:ilvl="7" w:tplc="1CBCC416">
      <w:numFmt w:val="bullet"/>
      <w:lvlText w:val="•"/>
      <w:lvlJc w:val="left"/>
      <w:pPr>
        <w:ind w:left="7026" w:hanging="399"/>
      </w:pPr>
      <w:rPr>
        <w:rFonts w:hint="default"/>
        <w:lang w:val="es-ES" w:eastAsia="en-US" w:bidi="ar-SA"/>
      </w:rPr>
    </w:lvl>
    <w:lvl w:ilvl="8" w:tplc="31FC02F4">
      <w:numFmt w:val="bullet"/>
      <w:lvlText w:val="•"/>
      <w:lvlJc w:val="left"/>
      <w:pPr>
        <w:ind w:left="7924" w:hanging="399"/>
      </w:pPr>
      <w:rPr>
        <w:rFonts w:hint="default"/>
        <w:lang w:val="es-ES" w:eastAsia="en-US" w:bidi="ar-SA"/>
      </w:rPr>
    </w:lvl>
  </w:abstractNum>
  <w:abstractNum w:abstractNumId="20" w15:restartNumberingAfterBreak="0">
    <w:nsid w:val="6B2A77A9"/>
    <w:multiLevelType w:val="hybridMultilevel"/>
    <w:tmpl w:val="E3EEB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0F24EE"/>
    <w:multiLevelType w:val="hybridMultilevel"/>
    <w:tmpl w:val="D6700DD6"/>
    <w:lvl w:ilvl="0" w:tplc="4246C3DC">
      <w:start w:val="1"/>
      <w:numFmt w:val="lowerLetter"/>
      <w:lvlText w:val="%1)"/>
      <w:lvlJc w:val="left"/>
      <w:pPr>
        <w:ind w:left="1113" w:hanging="344"/>
      </w:pPr>
      <w:rPr>
        <w:rFonts w:ascii="Arial MT" w:eastAsia="Arial MT" w:hAnsi="Arial MT" w:cs="Arial MT" w:hint="default"/>
        <w:spacing w:val="-2"/>
        <w:w w:val="100"/>
        <w:sz w:val="20"/>
        <w:szCs w:val="20"/>
        <w:lang w:val="es-ES" w:eastAsia="en-US" w:bidi="ar-SA"/>
      </w:rPr>
    </w:lvl>
    <w:lvl w:ilvl="1" w:tplc="70669CAE">
      <w:start w:val="1"/>
      <w:numFmt w:val="decimal"/>
      <w:lvlText w:val="%2)"/>
      <w:lvlJc w:val="left"/>
      <w:pPr>
        <w:ind w:left="1113" w:hanging="344"/>
      </w:pPr>
      <w:rPr>
        <w:rFonts w:ascii="Arial MT" w:eastAsia="Arial MT" w:hAnsi="Arial MT" w:cs="Arial MT" w:hint="default"/>
        <w:spacing w:val="-2"/>
        <w:w w:val="100"/>
        <w:sz w:val="20"/>
        <w:szCs w:val="20"/>
        <w:lang w:val="es-ES" w:eastAsia="en-US" w:bidi="ar-SA"/>
      </w:rPr>
    </w:lvl>
    <w:lvl w:ilvl="2" w:tplc="5A886E86">
      <w:numFmt w:val="bullet"/>
      <w:lvlText w:val="•"/>
      <w:lvlJc w:val="left"/>
      <w:pPr>
        <w:ind w:left="1983" w:hanging="344"/>
      </w:pPr>
      <w:rPr>
        <w:rFonts w:hint="default"/>
        <w:lang w:val="es-ES" w:eastAsia="en-US" w:bidi="ar-SA"/>
      </w:rPr>
    </w:lvl>
    <w:lvl w:ilvl="3" w:tplc="7CFC5B64">
      <w:numFmt w:val="bullet"/>
      <w:lvlText w:val="•"/>
      <w:lvlJc w:val="left"/>
      <w:pPr>
        <w:ind w:left="2415" w:hanging="344"/>
      </w:pPr>
      <w:rPr>
        <w:rFonts w:hint="default"/>
        <w:lang w:val="es-ES" w:eastAsia="en-US" w:bidi="ar-SA"/>
      </w:rPr>
    </w:lvl>
    <w:lvl w:ilvl="4" w:tplc="878EB79C">
      <w:numFmt w:val="bullet"/>
      <w:lvlText w:val="•"/>
      <w:lvlJc w:val="left"/>
      <w:pPr>
        <w:ind w:left="2847" w:hanging="344"/>
      </w:pPr>
      <w:rPr>
        <w:rFonts w:hint="default"/>
        <w:lang w:val="es-ES" w:eastAsia="en-US" w:bidi="ar-SA"/>
      </w:rPr>
    </w:lvl>
    <w:lvl w:ilvl="5" w:tplc="86A266E0">
      <w:numFmt w:val="bullet"/>
      <w:lvlText w:val="•"/>
      <w:lvlJc w:val="left"/>
      <w:pPr>
        <w:ind w:left="3279" w:hanging="344"/>
      </w:pPr>
      <w:rPr>
        <w:rFonts w:hint="default"/>
        <w:lang w:val="es-ES" w:eastAsia="en-US" w:bidi="ar-SA"/>
      </w:rPr>
    </w:lvl>
    <w:lvl w:ilvl="6" w:tplc="281869A2">
      <w:numFmt w:val="bullet"/>
      <w:lvlText w:val="•"/>
      <w:lvlJc w:val="left"/>
      <w:pPr>
        <w:ind w:left="3710" w:hanging="344"/>
      </w:pPr>
      <w:rPr>
        <w:rFonts w:hint="default"/>
        <w:lang w:val="es-ES" w:eastAsia="en-US" w:bidi="ar-SA"/>
      </w:rPr>
    </w:lvl>
    <w:lvl w:ilvl="7" w:tplc="DE7CF1FA">
      <w:numFmt w:val="bullet"/>
      <w:lvlText w:val="•"/>
      <w:lvlJc w:val="left"/>
      <w:pPr>
        <w:ind w:left="4142" w:hanging="344"/>
      </w:pPr>
      <w:rPr>
        <w:rFonts w:hint="default"/>
        <w:lang w:val="es-ES" w:eastAsia="en-US" w:bidi="ar-SA"/>
      </w:rPr>
    </w:lvl>
    <w:lvl w:ilvl="8" w:tplc="A964D624">
      <w:numFmt w:val="bullet"/>
      <w:lvlText w:val="•"/>
      <w:lvlJc w:val="left"/>
      <w:pPr>
        <w:ind w:left="4574" w:hanging="344"/>
      </w:pPr>
      <w:rPr>
        <w:rFonts w:hint="default"/>
        <w:lang w:val="es-ES" w:eastAsia="en-US" w:bidi="ar-SA"/>
      </w:rPr>
    </w:lvl>
  </w:abstractNum>
  <w:abstractNum w:abstractNumId="22" w15:restartNumberingAfterBreak="0">
    <w:nsid w:val="766C6E6E"/>
    <w:multiLevelType w:val="hybridMultilevel"/>
    <w:tmpl w:val="A58C6726"/>
    <w:lvl w:ilvl="0" w:tplc="79C0301A">
      <w:start w:val="1"/>
      <w:numFmt w:val="lowerLetter"/>
      <w:lvlText w:val="%1)"/>
      <w:lvlJc w:val="left"/>
      <w:pPr>
        <w:ind w:left="442" w:hanging="308"/>
        <w:jc w:val="right"/>
      </w:pPr>
      <w:rPr>
        <w:rFonts w:ascii="Arial MT" w:eastAsia="Arial MT" w:hAnsi="Arial MT" w:cs="Arial MT" w:hint="default"/>
        <w:w w:val="100"/>
        <w:sz w:val="20"/>
        <w:szCs w:val="20"/>
        <w:lang w:val="es-ES" w:eastAsia="en-US" w:bidi="ar-SA"/>
      </w:rPr>
    </w:lvl>
    <w:lvl w:ilvl="1" w:tplc="BEA8BA10">
      <w:numFmt w:val="bullet"/>
      <w:lvlText w:val="•"/>
      <w:lvlJc w:val="left"/>
      <w:pPr>
        <w:ind w:left="1368" w:hanging="308"/>
      </w:pPr>
      <w:rPr>
        <w:rFonts w:hint="default"/>
        <w:lang w:val="es-ES" w:eastAsia="en-US" w:bidi="ar-SA"/>
      </w:rPr>
    </w:lvl>
    <w:lvl w:ilvl="2" w:tplc="8A6CCFEE">
      <w:numFmt w:val="bullet"/>
      <w:lvlText w:val="•"/>
      <w:lvlJc w:val="left"/>
      <w:pPr>
        <w:ind w:left="2296" w:hanging="308"/>
      </w:pPr>
      <w:rPr>
        <w:rFonts w:hint="default"/>
        <w:lang w:val="es-ES" w:eastAsia="en-US" w:bidi="ar-SA"/>
      </w:rPr>
    </w:lvl>
    <w:lvl w:ilvl="3" w:tplc="678244AC">
      <w:numFmt w:val="bullet"/>
      <w:lvlText w:val="•"/>
      <w:lvlJc w:val="left"/>
      <w:pPr>
        <w:ind w:left="3224" w:hanging="308"/>
      </w:pPr>
      <w:rPr>
        <w:rFonts w:hint="default"/>
        <w:lang w:val="es-ES" w:eastAsia="en-US" w:bidi="ar-SA"/>
      </w:rPr>
    </w:lvl>
    <w:lvl w:ilvl="4" w:tplc="114ABED8">
      <w:numFmt w:val="bullet"/>
      <w:lvlText w:val="•"/>
      <w:lvlJc w:val="left"/>
      <w:pPr>
        <w:ind w:left="4152" w:hanging="308"/>
      </w:pPr>
      <w:rPr>
        <w:rFonts w:hint="default"/>
        <w:lang w:val="es-ES" w:eastAsia="en-US" w:bidi="ar-SA"/>
      </w:rPr>
    </w:lvl>
    <w:lvl w:ilvl="5" w:tplc="D960E322">
      <w:numFmt w:val="bullet"/>
      <w:lvlText w:val="•"/>
      <w:lvlJc w:val="left"/>
      <w:pPr>
        <w:ind w:left="5080" w:hanging="308"/>
      </w:pPr>
      <w:rPr>
        <w:rFonts w:hint="default"/>
        <w:lang w:val="es-ES" w:eastAsia="en-US" w:bidi="ar-SA"/>
      </w:rPr>
    </w:lvl>
    <w:lvl w:ilvl="6" w:tplc="3E5A7B5C">
      <w:numFmt w:val="bullet"/>
      <w:lvlText w:val="•"/>
      <w:lvlJc w:val="left"/>
      <w:pPr>
        <w:ind w:left="6008" w:hanging="308"/>
      </w:pPr>
      <w:rPr>
        <w:rFonts w:hint="default"/>
        <w:lang w:val="es-ES" w:eastAsia="en-US" w:bidi="ar-SA"/>
      </w:rPr>
    </w:lvl>
    <w:lvl w:ilvl="7" w:tplc="EED2A5C0">
      <w:numFmt w:val="bullet"/>
      <w:lvlText w:val="•"/>
      <w:lvlJc w:val="left"/>
      <w:pPr>
        <w:ind w:left="6936" w:hanging="308"/>
      </w:pPr>
      <w:rPr>
        <w:rFonts w:hint="default"/>
        <w:lang w:val="es-ES" w:eastAsia="en-US" w:bidi="ar-SA"/>
      </w:rPr>
    </w:lvl>
    <w:lvl w:ilvl="8" w:tplc="5734E41E">
      <w:numFmt w:val="bullet"/>
      <w:lvlText w:val="•"/>
      <w:lvlJc w:val="left"/>
      <w:pPr>
        <w:ind w:left="7864" w:hanging="308"/>
      </w:pPr>
      <w:rPr>
        <w:rFonts w:hint="default"/>
        <w:lang w:val="es-ES" w:eastAsia="en-US" w:bidi="ar-SA"/>
      </w:rPr>
    </w:lvl>
  </w:abstractNum>
  <w:num w:numId="1">
    <w:abstractNumId w:val="18"/>
  </w:num>
  <w:num w:numId="2">
    <w:abstractNumId w:val="8"/>
  </w:num>
  <w:num w:numId="3">
    <w:abstractNumId w:val="13"/>
  </w:num>
  <w:num w:numId="4">
    <w:abstractNumId w:val="22"/>
  </w:num>
  <w:num w:numId="5">
    <w:abstractNumId w:val="21"/>
  </w:num>
  <w:num w:numId="6">
    <w:abstractNumId w:val="17"/>
  </w:num>
  <w:num w:numId="7">
    <w:abstractNumId w:val="10"/>
  </w:num>
  <w:num w:numId="8">
    <w:abstractNumId w:val="19"/>
  </w:num>
  <w:num w:numId="9">
    <w:abstractNumId w:val="16"/>
  </w:num>
  <w:num w:numId="10">
    <w:abstractNumId w:val="5"/>
  </w:num>
  <w:num w:numId="11">
    <w:abstractNumId w:val="3"/>
  </w:num>
  <w:num w:numId="12">
    <w:abstractNumId w:val="20"/>
  </w:num>
  <w:num w:numId="13">
    <w:abstractNumId w:val="9"/>
  </w:num>
  <w:num w:numId="14">
    <w:abstractNumId w:val="6"/>
  </w:num>
  <w:num w:numId="15">
    <w:abstractNumId w:val="4"/>
  </w:num>
  <w:num w:numId="16">
    <w:abstractNumId w:val="2"/>
  </w:num>
  <w:num w:numId="17">
    <w:abstractNumId w:val="7"/>
  </w:num>
  <w:num w:numId="18">
    <w:abstractNumId w:val="0"/>
  </w:num>
  <w:num w:numId="19">
    <w:abstractNumId w:val="15"/>
  </w:num>
  <w:num w:numId="20">
    <w:abstractNumId w:val="12"/>
  </w:num>
  <w:num w:numId="21">
    <w:abstractNumId w:val="14"/>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DB"/>
    <w:rsid w:val="00076B77"/>
    <w:rsid w:val="000E0B60"/>
    <w:rsid w:val="000E3837"/>
    <w:rsid w:val="001C7A2E"/>
    <w:rsid w:val="00211EE6"/>
    <w:rsid w:val="00267154"/>
    <w:rsid w:val="00272142"/>
    <w:rsid w:val="00286F08"/>
    <w:rsid w:val="002C67A4"/>
    <w:rsid w:val="0031641B"/>
    <w:rsid w:val="0032521E"/>
    <w:rsid w:val="00356C82"/>
    <w:rsid w:val="003E44B8"/>
    <w:rsid w:val="003F4931"/>
    <w:rsid w:val="004B6E59"/>
    <w:rsid w:val="004C3A68"/>
    <w:rsid w:val="004D5C37"/>
    <w:rsid w:val="00544A18"/>
    <w:rsid w:val="0056165E"/>
    <w:rsid w:val="00572B65"/>
    <w:rsid w:val="005D2BE2"/>
    <w:rsid w:val="005D60CB"/>
    <w:rsid w:val="005E575A"/>
    <w:rsid w:val="00601561"/>
    <w:rsid w:val="0060535A"/>
    <w:rsid w:val="0067424E"/>
    <w:rsid w:val="006A7F10"/>
    <w:rsid w:val="006D2F2B"/>
    <w:rsid w:val="00725323"/>
    <w:rsid w:val="007F11FE"/>
    <w:rsid w:val="008068D4"/>
    <w:rsid w:val="008105B7"/>
    <w:rsid w:val="00814DBF"/>
    <w:rsid w:val="00837780"/>
    <w:rsid w:val="008A11F9"/>
    <w:rsid w:val="008A688D"/>
    <w:rsid w:val="008B3100"/>
    <w:rsid w:val="008D054E"/>
    <w:rsid w:val="00917316"/>
    <w:rsid w:val="00A507B2"/>
    <w:rsid w:val="00A63323"/>
    <w:rsid w:val="00AB1E33"/>
    <w:rsid w:val="00AB6C9D"/>
    <w:rsid w:val="00AD288A"/>
    <w:rsid w:val="00B64FBD"/>
    <w:rsid w:val="00B752E5"/>
    <w:rsid w:val="00BA6E34"/>
    <w:rsid w:val="00BE63E2"/>
    <w:rsid w:val="00BF2E04"/>
    <w:rsid w:val="00C11E3F"/>
    <w:rsid w:val="00C30A7D"/>
    <w:rsid w:val="00C42B9C"/>
    <w:rsid w:val="00C55D57"/>
    <w:rsid w:val="00CD3552"/>
    <w:rsid w:val="00CE5F73"/>
    <w:rsid w:val="00D15921"/>
    <w:rsid w:val="00D843DB"/>
    <w:rsid w:val="00D94486"/>
    <w:rsid w:val="00DD053E"/>
    <w:rsid w:val="00E250B0"/>
    <w:rsid w:val="00E728FD"/>
    <w:rsid w:val="00EC230B"/>
    <w:rsid w:val="00F03F71"/>
    <w:rsid w:val="00F308FB"/>
    <w:rsid w:val="00F4414C"/>
    <w:rsid w:val="00F56CA8"/>
    <w:rsid w:val="00FB2F48"/>
    <w:rsid w:val="00FC242A"/>
    <w:rsid w:val="00FE2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277B538A"/>
  <w15:chartTrackingRefBased/>
  <w15:docId w15:val="{E0EBFE46-F83C-4646-9C54-2970D34C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EC23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843D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843DB"/>
    <w:rPr>
      <w:rFonts w:ascii="Arial MT" w:eastAsia="Arial MT" w:hAnsi="Arial MT" w:cs="Arial MT"/>
      <w:sz w:val="20"/>
      <w:szCs w:val="20"/>
      <w:lang w:val="es-ES"/>
    </w:rPr>
  </w:style>
  <w:style w:type="table" w:styleId="Tablaconcuadrcula">
    <w:name w:val="Table Grid"/>
    <w:basedOn w:val="Tablanormal"/>
    <w:uiPriority w:val="39"/>
    <w:rsid w:val="0027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D35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552"/>
    <w:pPr>
      <w:widowControl w:val="0"/>
      <w:autoSpaceDE w:val="0"/>
      <w:autoSpaceDN w:val="0"/>
      <w:spacing w:after="0" w:line="226" w:lineRule="exact"/>
    </w:pPr>
    <w:rPr>
      <w:rFonts w:ascii="Arial MT" w:eastAsia="Arial MT" w:hAnsi="Arial MT" w:cs="Arial MT"/>
      <w:lang w:val="es-ES"/>
    </w:rPr>
  </w:style>
  <w:style w:type="paragraph" w:styleId="Prrafodelista">
    <w:name w:val="List Paragraph"/>
    <w:basedOn w:val="Normal"/>
    <w:uiPriority w:val="1"/>
    <w:qFormat/>
    <w:rsid w:val="006D2F2B"/>
    <w:pPr>
      <w:widowControl w:val="0"/>
      <w:autoSpaceDE w:val="0"/>
      <w:autoSpaceDN w:val="0"/>
      <w:spacing w:before="95" w:after="0" w:line="240" w:lineRule="auto"/>
      <w:ind w:left="221"/>
    </w:pPr>
    <w:rPr>
      <w:rFonts w:ascii="Arial MT" w:eastAsia="Arial MT" w:hAnsi="Arial MT" w:cs="Arial MT"/>
      <w:lang w:val="es-ES"/>
    </w:rPr>
  </w:style>
  <w:style w:type="paragraph" w:styleId="Encabezado">
    <w:name w:val="header"/>
    <w:basedOn w:val="Normal"/>
    <w:link w:val="EncabezadoCar"/>
    <w:unhideWhenUsed/>
    <w:rsid w:val="004B6E59"/>
    <w:pPr>
      <w:tabs>
        <w:tab w:val="center" w:pos="4419"/>
        <w:tab w:val="right" w:pos="8838"/>
      </w:tabs>
      <w:spacing w:after="0" w:line="240" w:lineRule="auto"/>
    </w:pPr>
  </w:style>
  <w:style w:type="character" w:customStyle="1" w:styleId="EncabezadoCar">
    <w:name w:val="Encabezado Car"/>
    <w:basedOn w:val="Fuentedeprrafopredeter"/>
    <w:link w:val="Encabezado"/>
    <w:rsid w:val="004B6E59"/>
  </w:style>
  <w:style w:type="paragraph" w:styleId="Piedepgina">
    <w:name w:val="footer"/>
    <w:basedOn w:val="Normal"/>
    <w:link w:val="PiedepginaCar"/>
    <w:unhideWhenUsed/>
    <w:rsid w:val="004B6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E59"/>
  </w:style>
  <w:style w:type="paragraph" w:styleId="Textodeglobo">
    <w:name w:val="Balloon Text"/>
    <w:basedOn w:val="Normal"/>
    <w:link w:val="TextodegloboCar"/>
    <w:uiPriority w:val="99"/>
    <w:semiHidden/>
    <w:unhideWhenUsed/>
    <w:rsid w:val="00A507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7B2"/>
    <w:rPr>
      <w:rFonts w:ascii="Segoe UI" w:hAnsi="Segoe UI" w:cs="Segoe UI"/>
      <w:sz w:val="18"/>
      <w:szCs w:val="18"/>
    </w:rPr>
  </w:style>
  <w:style w:type="character" w:customStyle="1" w:styleId="Ttulo5Car">
    <w:name w:val="Título 5 Car"/>
    <w:basedOn w:val="Fuentedeprrafopredeter"/>
    <w:link w:val="Ttulo5"/>
    <w:uiPriority w:val="9"/>
    <w:rsid w:val="00EC230B"/>
    <w:rPr>
      <w:rFonts w:ascii="Arial" w:eastAsia="Times New Roman" w:hAnsi="Arial" w:cs="Times New Roman"/>
      <w:b/>
      <w:sz w:val="20"/>
      <w:szCs w:val="20"/>
      <w:lang w:val="es-ES_tradnl" w:eastAsia="es-ES"/>
    </w:rPr>
  </w:style>
  <w:style w:type="paragraph" w:styleId="NormalWeb">
    <w:name w:val="Normal (Web)"/>
    <w:basedOn w:val="Normal"/>
    <w:uiPriority w:val="99"/>
    <w:rsid w:val="00E250B0"/>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E250B0"/>
  </w:style>
  <w:style w:type="table" w:customStyle="1" w:styleId="Tablaconcuadrcula1">
    <w:name w:val="Tabla con cuadrícula1"/>
    <w:basedOn w:val="Tablanormal"/>
    <w:next w:val="Tablaconcuadrcula"/>
    <w:rsid w:val="00E250B0"/>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E250B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250B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250B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250B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284D-3BB2-4BC9-83C4-690B9DE3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50</Pages>
  <Words>12419</Words>
  <Characters>68307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Luis Cruz</dc:creator>
  <cp:keywords/>
  <dc:description/>
  <cp:lastModifiedBy>Delmy</cp:lastModifiedBy>
  <cp:revision>18</cp:revision>
  <cp:lastPrinted>2022-11-22T15:25:00Z</cp:lastPrinted>
  <dcterms:created xsi:type="dcterms:W3CDTF">2022-11-18T01:30:00Z</dcterms:created>
  <dcterms:modified xsi:type="dcterms:W3CDTF">2023-08-16T20:37:00Z</dcterms:modified>
</cp:coreProperties>
</file>